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6CC9A9AC" w:rsidR="001C6958" w:rsidRPr="00DF0DF8" w:rsidRDefault="00EC684B" w:rsidP="00D6080C">
            <w:pPr>
              <w:ind w:right="-57"/>
              <w:rPr>
                <w:b/>
                <w:color w:val="000000" w:themeColor="text1"/>
                <w:sz w:val="28"/>
                <w:szCs w:val="28"/>
              </w:rPr>
            </w:pPr>
            <w:bookmarkStart w:id="4" w:name="дата"/>
            <w:bookmarkEnd w:id="4"/>
            <w:r>
              <w:rPr>
                <w:b/>
                <w:color w:val="000000" w:themeColor="text1"/>
                <w:sz w:val="28"/>
                <w:szCs w:val="28"/>
              </w:rPr>
              <w:t>28.02.2025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1A863A57" w:rsidR="001C6958" w:rsidRPr="00DF0DF8" w:rsidRDefault="00EC684B" w:rsidP="00D6080C">
            <w:pPr>
              <w:rPr>
                <w:b/>
                <w:color w:val="000000" w:themeColor="text1"/>
                <w:sz w:val="28"/>
                <w:szCs w:val="28"/>
              </w:rPr>
            </w:pPr>
            <w:bookmarkStart w:id="5" w:name="номер"/>
            <w:bookmarkEnd w:id="5"/>
            <w:r>
              <w:rPr>
                <w:b/>
                <w:color w:val="000000" w:themeColor="text1"/>
                <w:sz w:val="28"/>
                <w:szCs w:val="28"/>
              </w:rPr>
              <w:t>763</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7613B4" w:rsidRDefault="008F07A8" w:rsidP="000F6A30">
      <w:pPr>
        <w:spacing w:line="240" w:lineRule="exact"/>
        <w:jc w:val="center"/>
        <w:rPr>
          <w:b/>
          <w:bCs/>
          <w:color w:val="000000" w:themeColor="text1"/>
          <w:sz w:val="28"/>
          <w:szCs w:val="28"/>
        </w:rPr>
      </w:pPr>
    </w:p>
    <w:p w14:paraId="1D1A3204" w14:textId="77777777" w:rsidR="002253DF" w:rsidRDefault="002253DF" w:rsidP="002253DF">
      <w:pPr>
        <w:spacing w:line="240" w:lineRule="exact"/>
        <w:jc w:val="center"/>
        <w:rPr>
          <w:b/>
          <w:bCs/>
          <w:sz w:val="28"/>
          <w:szCs w:val="28"/>
        </w:rPr>
      </w:pPr>
      <w:r>
        <w:rPr>
          <w:b/>
          <w:bCs/>
          <w:sz w:val="28"/>
          <w:szCs w:val="28"/>
        </w:rPr>
        <w:t>О внесении изменений в постановление Администрации муниципального района от 30.11.2023 № 3997</w:t>
      </w:r>
    </w:p>
    <w:p w14:paraId="10FD914F" w14:textId="77777777" w:rsidR="002253DF" w:rsidRPr="003C5F41" w:rsidRDefault="002253DF" w:rsidP="002253DF">
      <w:pPr>
        <w:spacing w:line="240" w:lineRule="exact"/>
        <w:jc w:val="center"/>
        <w:rPr>
          <w:b/>
          <w:bCs/>
          <w:sz w:val="28"/>
          <w:szCs w:val="28"/>
        </w:rPr>
      </w:pPr>
    </w:p>
    <w:p w14:paraId="6ABC2C9C" w14:textId="77777777" w:rsidR="002253DF" w:rsidRDefault="002253DF" w:rsidP="002253DF">
      <w:pPr>
        <w:spacing w:after="120" w:line="360" w:lineRule="atLeast"/>
        <w:ind w:firstLine="709"/>
        <w:jc w:val="both"/>
        <w:rPr>
          <w:b/>
          <w:sz w:val="28"/>
          <w:szCs w:val="28"/>
        </w:rPr>
      </w:pPr>
      <w:r>
        <w:rPr>
          <w:sz w:val="28"/>
          <w:szCs w:val="28"/>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3C5F41">
        <w:rPr>
          <w:sz w:val="28"/>
          <w:szCs w:val="28"/>
        </w:rPr>
        <w:t xml:space="preserve">Администрация Боровичского муниципального района </w:t>
      </w:r>
      <w:r w:rsidRPr="003C5F41">
        <w:rPr>
          <w:b/>
          <w:sz w:val="28"/>
          <w:szCs w:val="28"/>
        </w:rPr>
        <w:t>ПОСТАНОВЛЯЕТ:</w:t>
      </w:r>
    </w:p>
    <w:p w14:paraId="50083D41" w14:textId="77777777" w:rsidR="002253DF" w:rsidRDefault="002253DF" w:rsidP="002253DF">
      <w:pPr>
        <w:spacing w:line="360" w:lineRule="atLeast"/>
        <w:ind w:firstLine="709"/>
        <w:jc w:val="both"/>
        <w:rPr>
          <w:sz w:val="28"/>
          <w:szCs w:val="28"/>
        </w:rPr>
      </w:pPr>
      <w:r>
        <w:rPr>
          <w:sz w:val="28"/>
          <w:szCs w:val="28"/>
        </w:rPr>
        <w:t>1. В</w:t>
      </w:r>
      <w:r w:rsidRPr="003706C6">
        <w:rPr>
          <w:sz w:val="28"/>
          <w:szCs w:val="28"/>
        </w:rPr>
        <w:t xml:space="preserve">нести изменения в постановление Администрации муниципального района от </w:t>
      </w:r>
      <w:r>
        <w:rPr>
          <w:sz w:val="28"/>
          <w:szCs w:val="28"/>
        </w:rPr>
        <w:t>30.11.2023 № 3997</w:t>
      </w:r>
      <w:r w:rsidRPr="003706C6">
        <w:rPr>
          <w:sz w:val="28"/>
          <w:szCs w:val="28"/>
        </w:rPr>
        <w:t xml:space="preserve"> «</w:t>
      </w:r>
      <w:r>
        <w:rPr>
          <w:sz w:val="28"/>
          <w:szCs w:val="28"/>
        </w:rPr>
        <w:t>Об установлении публичных сервитутов</w:t>
      </w:r>
      <w:r w:rsidRPr="003706C6">
        <w:rPr>
          <w:sz w:val="28"/>
          <w:szCs w:val="28"/>
        </w:rPr>
        <w:t>»</w:t>
      </w:r>
      <w:r>
        <w:rPr>
          <w:sz w:val="28"/>
          <w:szCs w:val="28"/>
        </w:rPr>
        <w:t xml:space="preserve">: </w:t>
      </w:r>
    </w:p>
    <w:p w14:paraId="6722C59F" w14:textId="72D5F9CF" w:rsidR="002253DF" w:rsidRDefault="002253DF" w:rsidP="002253DF">
      <w:pPr>
        <w:spacing w:line="360" w:lineRule="atLeast"/>
        <w:ind w:firstLine="709"/>
        <w:jc w:val="both"/>
        <w:rPr>
          <w:color w:val="000000"/>
          <w:sz w:val="28"/>
          <w:szCs w:val="28"/>
        </w:rPr>
      </w:pPr>
      <w:r>
        <w:rPr>
          <w:sz w:val="28"/>
          <w:szCs w:val="28"/>
        </w:rPr>
        <w:t>1.1. Дополнить пункт 1 словами «</w:t>
      </w:r>
      <w:r w:rsidRPr="005A00D8">
        <w:rPr>
          <w:color w:val="000000"/>
          <w:sz w:val="28"/>
          <w:szCs w:val="28"/>
        </w:rPr>
        <w:t>в границах согласно описанию местоположения границ публичного сервитута (</w:t>
      </w:r>
      <w:r>
        <w:rPr>
          <w:color w:val="000000"/>
          <w:sz w:val="28"/>
          <w:szCs w:val="28"/>
        </w:rPr>
        <w:t>П</w:t>
      </w:r>
      <w:r w:rsidRPr="005A00D8">
        <w:rPr>
          <w:color w:val="000000"/>
          <w:sz w:val="28"/>
          <w:szCs w:val="28"/>
        </w:rPr>
        <w:t xml:space="preserve">риложение к настоящему </w:t>
      </w:r>
      <w:r>
        <w:rPr>
          <w:color w:val="000000"/>
          <w:sz w:val="28"/>
          <w:szCs w:val="28"/>
        </w:rPr>
        <w:t>постановлению</w:t>
      </w:r>
      <w:r w:rsidRPr="005A00D8">
        <w:rPr>
          <w:color w:val="000000"/>
          <w:sz w:val="28"/>
          <w:szCs w:val="28"/>
        </w:rPr>
        <w:t>)</w:t>
      </w:r>
      <w:r>
        <w:rPr>
          <w:color w:val="000000"/>
          <w:sz w:val="28"/>
          <w:szCs w:val="28"/>
        </w:rPr>
        <w:t>»</w:t>
      </w:r>
      <w:r>
        <w:rPr>
          <w:color w:val="000000"/>
          <w:sz w:val="28"/>
          <w:szCs w:val="28"/>
        </w:rPr>
        <w:t>;</w:t>
      </w:r>
    </w:p>
    <w:p w14:paraId="3C044AE4" w14:textId="77777777" w:rsidR="002253DF" w:rsidRDefault="002253DF" w:rsidP="002253DF">
      <w:pPr>
        <w:spacing w:line="360" w:lineRule="atLeast"/>
        <w:ind w:firstLine="709"/>
        <w:jc w:val="both"/>
        <w:rPr>
          <w:color w:val="000000"/>
          <w:sz w:val="28"/>
          <w:szCs w:val="28"/>
        </w:rPr>
      </w:pPr>
      <w:r>
        <w:rPr>
          <w:color w:val="000000"/>
          <w:sz w:val="28"/>
          <w:szCs w:val="28"/>
        </w:rPr>
        <w:t xml:space="preserve">1.2. Дополнить постановление Приложением в прилагаемой редакции. </w:t>
      </w:r>
    </w:p>
    <w:p w14:paraId="0BB9D669" w14:textId="77777777" w:rsidR="002253DF" w:rsidRPr="00E929C1" w:rsidRDefault="002253DF" w:rsidP="002253DF">
      <w:pPr>
        <w:widowControl w:val="0"/>
        <w:autoSpaceDE w:val="0"/>
        <w:autoSpaceDN w:val="0"/>
        <w:spacing w:line="360" w:lineRule="atLeast"/>
        <w:ind w:firstLine="709"/>
        <w:jc w:val="both"/>
        <w:rPr>
          <w:b/>
          <w:sz w:val="28"/>
          <w:szCs w:val="28"/>
        </w:rPr>
      </w:pPr>
      <w:r>
        <w:rPr>
          <w:sz w:val="28"/>
          <w:szCs w:val="28"/>
        </w:rPr>
        <w:t>2</w:t>
      </w:r>
      <w:r w:rsidRPr="00E929C1">
        <w:rPr>
          <w:sz w:val="28"/>
          <w:szCs w:val="28"/>
        </w:rPr>
        <w:t xml:space="preserve">. Опубликовать постановление в приложении к газете «Красная </w:t>
      </w:r>
      <w:r>
        <w:rPr>
          <w:sz w:val="28"/>
          <w:szCs w:val="28"/>
        </w:rPr>
        <w:br/>
      </w:r>
      <w:r w:rsidRPr="00E929C1">
        <w:rPr>
          <w:sz w:val="28"/>
          <w:szCs w:val="28"/>
        </w:rPr>
        <w:t>искра» - «Официальный вестник» и разместить на официальном сайте Администрации Боровичского муниципального района.</w:t>
      </w:r>
    </w:p>
    <w:p w14:paraId="764FECCC" w14:textId="5888B371" w:rsidR="00351DED" w:rsidRDefault="00351DED" w:rsidP="00582AFE">
      <w:pPr>
        <w:pStyle w:val="a8"/>
        <w:tabs>
          <w:tab w:val="left" w:pos="1276"/>
        </w:tabs>
        <w:spacing w:line="340" w:lineRule="atLeast"/>
        <w:ind w:firstLine="0"/>
        <w:jc w:val="left"/>
        <w:rPr>
          <w:bCs/>
          <w:smallCaps/>
          <w:color w:val="000000" w:themeColor="text1"/>
          <w:sz w:val="28"/>
          <w:szCs w:val="28"/>
        </w:rPr>
      </w:pPr>
    </w:p>
    <w:p w14:paraId="481049AB" w14:textId="0FA40999" w:rsidR="00604F37" w:rsidRDefault="00604F37" w:rsidP="00582AFE">
      <w:pPr>
        <w:spacing w:line="340" w:lineRule="atLeast"/>
        <w:rPr>
          <w:rFonts w:ascii="Times New Roman CYR" w:hAnsi="Times New Roman CYR" w:cs="Times New Roman CYR"/>
          <w:b/>
          <w:color w:val="000000" w:themeColor="text1"/>
          <w:sz w:val="28"/>
          <w:lang w:eastAsia="zh-CN"/>
        </w:rPr>
      </w:pPr>
    </w:p>
    <w:p w14:paraId="2310F499" w14:textId="77777777" w:rsidR="00DA3738" w:rsidRDefault="00DA3738" w:rsidP="00582AFE">
      <w:pPr>
        <w:spacing w:line="340" w:lineRule="atLeast"/>
        <w:rPr>
          <w:rFonts w:ascii="Times New Roman CYR" w:hAnsi="Times New Roman CYR" w:cs="Times New Roman CYR"/>
          <w:b/>
          <w:color w:val="000000" w:themeColor="text1"/>
          <w:sz w:val="28"/>
          <w:lang w:eastAsia="zh-CN"/>
        </w:rPr>
      </w:pPr>
    </w:p>
    <w:p w14:paraId="08FAFCD7" w14:textId="77777777" w:rsidR="00363B02" w:rsidRDefault="00363B02"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Первый заместитель</w:t>
      </w:r>
    </w:p>
    <w:p w14:paraId="7F2720A0" w14:textId="6636DE43"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363B02">
        <w:rPr>
          <w:rFonts w:ascii="Times New Roman CYR" w:hAnsi="Times New Roman CYR" w:cs="Times New Roman CYR"/>
          <w:b/>
          <w:color w:val="000000" w:themeColor="text1"/>
          <w:sz w:val="28"/>
          <w:lang w:eastAsia="zh-CN"/>
        </w:rPr>
        <w:t>ы</w:t>
      </w:r>
      <w:r w:rsidRPr="00DF0DF8">
        <w:rPr>
          <w:rFonts w:ascii="Times New Roman CYR" w:hAnsi="Times New Roman CYR" w:cs="Times New Roman CYR"/>
          <w:b/>
          <w:color w:val="000000" w:themeColor="text1"/>
          <w:sz w:val="28"/>
          <w:lang w:eastAsia="zh-CN"/>
        </w:rPr>
        <w:t xml:space="preserve"> </w:t>
      </w:r>
      <w:r w:rsidR="00363B02">
        <w:rPr>
          <w:rFonts w:ascii="Times New Roman CYR" w:hAnsi="Times New Roman CYR" w:cs="Times New Roman CYR"/>
          <w:b/>
          <w:color w:val="000000" w:themeColor="text1"/>
          <w:sz w:val="28"/>
          <w:lang w:eastAsia="zh-CN"/>
        </w:rPr>
        <w:t>администрации</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4176B3">
        <w:rPr>
          <w:rFonts w:ascii="Times New Roman CYR" w:hAnsi="Times New Roman CYR" w:cs="Times New Roman CYR"/>
          <w:b/>
          <w:color w:val="000000" w:themeColor="text1"/>
          <w:sz w:val="28"/>
          <w:lang w:eastAsia="zh-CN"/>
        </w:rPr>
        <w:t xml:space="preserve">  </w:t>
      </w:r>
      <w:r w:rsidR="00363B02">
        <w:rPr>
          <w:rFonts w:ascii="Times New Roman CYR" w:hAnsi="Times New Roman CYR" w:cs="Times New Roman CYR"/>
          <w:b/>
          <w:color w:val="000000" w:themeColor="text1"/>
          <w:sz w:val="28"/>
          <w:lang w:eastAsia="zh-CN"/>
        </w:rPr>
        <w:t>М.Е. Мелешев</w:t>
      </w:r>
    </w:p>
    <w:p w14:paraId="47E403C6" w14:textId="5A1F4357" w:rsidR="00604F37" w:rsidRDefault="00604F37" w:rsidP="00C96234">
      <w:pPr>
        <w:spacing w:line="240" w:lineRule="exact"/>
        <w:rPr>
          <w:color w:val="000000" w:themeColor="text1"/>
          <w:sz w:val="28"/>
          <w:szCs w:val="28"/>
        </w:rPr>
      </w:pPr>
    </w:p>
    <w:p w14:paraId="44F35F87" w14:textId="73E01AD5" w:rsidR="00DA3738" w:rsidRDefault="00DA3738" w:rsidP="00C96234">
      <w:pPr>
        <w:spacing w:line="240" w:lineRule="exact"/>
        <w:rPr>
          <w:color w:val="000000" w:themeColor="text1"/>
          <w:sz w:val="28"/>
          <w:szCs w:val="28"/>
        </w:rPr>
      </w:pPr>
    </w:p>
    <w:p w14:paraId="777243F7" w14:textId="75A6651F" w:rsidR="00582AFE" w:rsidRDefault="00582AFE" w:rsidP="00C96234">
      <w:pPr>
        <w:spacing w:line="240" w:lineRule="exact"/>
        <w:rPr>
          <w:color w:val="000000" w:themeColor="text1"/>
          <w:sz w:val="28"/>
          <w:szCs w:val="28"/>
        </w:rPr>
      </w:pPr>
    </w:p>
    <w:p w14:paraId="0B8242FC" w14:textId="77777777" w:rsidR="00582AFE" w:rsidRDefault="00582AFE" w:rsidP="00C96234">
      <w:pPr>
        <w:spacing w:line="240" w:lineRule="exact"/>
        <w:rPr>
          <w:color w:val="000000" w:themeColor="text1"/>
          <w:sz w:val="28"/>
          <w:szCs w:val="28"/>
        </w:rPr>
      </w:pPr>
    </w:p>
    <w:p w14:paraId="12EA4DAE" w14:textId="77777777" w:rsidR="00DA3738" w:rsidRDefault="00DA3738" w:rsidP="00C96234">
      <w:pPr>
        <w:spacing w:line="240" w:lineRule="exact"/>
        <w:rPr>
          <w:color w:val="000000" w:themeColor="text1"/>
          <w:sz w:val="28"/>
          <w:szCs w:val="28"/>
        </w:rPr>
      </w:pPr>
    </w:p>
    <w:p w14:paraId="158DCB52" w14:textId="3D0CBBF5" w:rsidR="00530AA8" w:rsidRDefault="00530AA8" w:rsidP="00C96234">
      <w:pPr>
        <w:spacing w:line="240" w:lineRule="exact"/>
        <w:rPr>
          <w:color w:val="000000" w:themeColor="text1"/>
          <w:sz w:val="28"/>
          <w:szCs w:val="28"/>
        </w:rPr>
      </w:pPr>
    </w:p>
    <w:p w14:paraId="4D8CE330" w14:textId="1F50869B"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6" w:name="штамп"/>
      <w:bookmarkEnd w:id="6"/>
      <w:r w:rsidRPr="00DF0DF8">
        <w:rPr>
          <w:b/>
          <w:color w:val="000000" w:themeColor="text1"/>
          <w:sz w:val="28"/>
          <w:szCs w:val="28"/>
        </w:rPr>
        <w:t xml:space="preserve"> </w:t>
      </w:r>
      <w:bookmarkEnd w:id="3"/>
    </w:p>
    <w:p w14:paraId="6F489F9A" w14:textId="273AAE82" w:rsidR="00582AFE" w:rsidRPr="00582AFE" w:rsidRDefault="00582AFE" w:rsidP="00582AFE">
      <w:pPr>
        <w:rPr>
          <w:sz w:val="28"/>
          <w:szCs w:val="28"/>
        </w:rPr>
      </w:pPr>
    </w:p>
    <w:p w14:paraId="08084B4A" w14:textId="77777777" w:rsidR="00FD29A0" w:rsidRDefault="00FD29A0" w:rsidP="00582AFE">
      <w:pPr>
        <w:rPr>
          <w:sz w:val="28"/>
          <w:szCs w:val="28"/>
        </w:rPr>
      </w:pPr>
    </w:p>
    <w:p w14:paraId="5ECD9262" w14:textId="77777777" w:rsidR="00FD29A0" w:rsidRDefault="00FD29A0" w:rsidP="00582AFE">
      <w:pPr>
        <w:rPr>
          <w:sz w:val="28"/>
          <w:szCs w:val="28"/>
        </w:rPr>
      </w:pPr>
    </w:p>
    <w:p w14:paraId="301B7FE4" w14:textId="77777777" w:rsidR="00FD29A0" w:rsidRDefault="00FD29A0" w:rsidP="00582AFE">
      <w:pPr>
        <w:rPr>
          <w:sz w:val="28"/>
          <w:szCs w:val="28"/>
        </w:rPr>
      </w:pPr>
    </w:p>
    <w:p w14:paraId="489CE342" w14:textId="77777777" w:rsidR="00FD29A0" w:rsidRDefault="00FD29A0" w:rsidP="00582AFE">
      <w:pPr>
        <w:rPr>
          <w:sz w:val="28"/>
          <w:szCs w:val="28"/>
        </w:rPr>
      </w:pPr>
    </w:p>
    <w:p w14:paraId="0852EFCE" w14:textId="77777777" w:rsidR="00FD29A0" w:rsidRDefault="00FD29A0" w:rsidP="00582AFE">
      <w:pPr>
        <w:rPr>
          <w:sz w:val="28"/>
          <w:szCs w:val="28"/>
        </w:rPr>
      </w:pPr>
    </w:p>
    <w:p w14:paraId="077130FF" w14:textId="77777777" w:rsidR="00FD29A0" w:rsidRDefault="00FD29A0" w:rsidP="00582AFE">
      <w:pPr>
        <w:rPr>
          <w:sz w:val="28"/>
          <w:szCs w:val="28"/>
        </w:rPr>
      </w:pPr>
    </w:p>
    <w:p w14:paraId="194F85C1" w14:textId="1C715039" w:rsidR="00E922E6" w:rsidRDefault="00FD29A0" w:rsidP="00582AFE">
      <w:pPr>
        <w:rPr>
          <w:sz w:val="28"/>
          <w:szCs w:val="28"/>
        </w:rPr>
      </w:pPr>
      <w:proofErr w:type="spellStart"/>
      <w:r>
        <w:rPr>
          <w:sz w:val="28"/>
          <w:szCs w:val="28"/>
        </w:rPr>
        <w:t>рм</w:t>
      </w:r>
      <w:proofErr w:type="spellEnd"/>
    </w:p>
    <w:sectPr w:rsidR="00E922E6"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6E10" w14:textId="77777777" w:rsidR="007A2976" w:rsidRDefault="007A2976">
      <w:r>
        <w:separator/>
      </w:r>
    </w:p>
  </w:endnote>
  <w:endnote w:type="continuationSeparator" w:id="0">
    <w:p w14:paraId="7B90A665" w14:textId="77777777" w:rsidR="007A2976" w:rsidRDefault="007A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6B5A" w14:textId="77777777" w:rsidR="007A2976" w:rsidRDefault="007A2976">
      <w:r>
        <w:separator/>
      </w:r>
    </w:p>
  </w:footnote>
  <w:footnote w:type="continuationSeparator" w:id="0">
    <w:p w14:paraId="28DB5B38" w14:textId="77777777" w:rsidR="007A2976" w:rsidRDefault="007A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11878F1"/>
    <w:multiLevelType w:val="multilevel"/>
    <w:tmpl w:val="5EDC73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3"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3"/>
  </w:num>
  <w:num w:numId="2">
    <w:abstractNumId w:val="6"/>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9"/>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18"/>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4"/>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A30"/>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92B"/>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DBB"/>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3DF"/>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27E7F"/>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905"/>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BB6"/>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B02"/>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59C5"/>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E4A"/>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898"/>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6D8"/>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1AF5"/>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2C2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26"/>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41B"/>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A27"/>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2AFE"/>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C32"/>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3B4"/>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297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1AE"/>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0A6E"/>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27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98"/>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0F01"/>
    <w:rsid w:val="00911888"/>
    <w:rsid w:val="00911896"/>
    <w:rsid w:val="00911A86"/>
    <w:rsid w:val="00911EB7"/>
    <w:rsid w:val="009123A5"/>
    <w:rsid w:val="009125CA"/>
    <w:rsid w:val="00912B2E"/>
    <w:rsid w:val="00912B81"/>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7C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0DF"/>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4EA8"/>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5D4"/>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451"/>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19D"/>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1E76"/>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2F3"/>
    <w:rsid w:val="00DA33B9"/>
    <w:rsid w:val="00DA34F7"/>
    <w:rsid w:val="00DA3738"/>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2EC"/>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D06"/>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2E6"/>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8D9"/>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84B"/>
    <w:rsid w:val="00EC696D"/>
    <w:rsid w:val="00EC6979"/>
    <w:rsid w:val="00EC6D45"/>
    <w:rsid w:val="00EC6EB9"/>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5E59"/>
    <w:rsid w:val="00EE6005"/>
    <w:rsid w:val="00EE61B2"/>
    <w:rsid w:val="00EE6686"/>
    <w:rsid w:val="00EE66BF"/>
    <w:rsid w:val="00EE670D"/>
    <w:rsid w:val="00EE698C"/>
    <w:rsid w:val="00EE6A83"/>
    <w:rsid w:val="00EE6D3A"/>
    <w:rsid w:val="00EE6D3D"/>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96A"/>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38A"/>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9A0"/>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1148845">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61726431">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235542">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4993112">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4</cp:revision>
  <cp:lastPrinted>2025-03-03T08:02:00Z</cp:lastPrinted>
  <dcterms:created xsi:type="dcterms:W3CDTF">2025-03-03T07:15:00Z</dcterms:created>
  <dcterms:modified xsi:type="dcterms:W3CDTF">2025-03-03T08:02:00Z</dcterms:modified>
</cp:coreProperties>
</file>