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6F686A04" w:rsidR="001C6958" w:rsidRPr="003644F4" w:rsidRDefault="00424CEC"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27F49ED7" w:rsidR="001C6958" w:rsidRPr="003644F4" w:rsidRDefault="00424CEC" w:rsidP="00D6080C">
            <w:pPr>
              <w:rPr>
                <w:b/>
                <w:color w:val="000000"/>
                <w:sz w:val="28"/>
                <w:szCs w:val="28"/>
              </w:rPr>
            </w:pPr>
            <w:bookmarkStart w:id="4" w:name="номер"/>
            <w:bookmarkEnd w:id="4"/>
            <w:r>
              <w:rPr>
                <w:b/>
                <w:color w:val="000000"/>
                <w:sz w:val="28"/>
                <w:szCs w:val="28"/>
              </w:rPr>
              <w:t>268</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D22C9C" w:rsidRDefault="00C745F3" w:rsidP="006A3C4B">
      <w:pPr>
        <w:spacing w:line="240" w:lineRule="exact"/>
        <w:jc w:val="center"/>
        <w:rPr>
          <w:b/>
          <w:color w:val="000000"/>
          <w:sz w:val="28"/>
          <w:szCs w:val="28"/>
        </w:rPr>
      </w:pPr>
    </w:p>
    <w:bookmarkEnd w:id="0"/>
    <w:bookmarkEnd w:id="1"/>
    <w:bookmarkEnd w:id="2"/>
    <w:p w14:paraId="4C229FE9" w14:textId="0132DBCD" w:rsidR="006A3C4B" w:rsidRDefault="006A3C4B" w:rsidP="006A3C4B">
      <w:pPr>
        <w:spacing w:line="240" w:lineRule="exact"/>
        <w:jc w:val="center"/>
        <w:rPr>
          <w:b/>
          <w:sz w:val="28"/>
          <w:szCs w:val="28"/>
        </w:rPr>
      </w:pPr>
      <w:r w:rsidRPr="006A3C4B">
        <w:rPr>
          <w:b/>
          <w:sz w:val="28"/>
          <w:szCs w:val="28"/>
        </w:rPr>
        <w:t xml:space="preserve">Об утверждении проекта планировки территории, </w:t>
      </w:r>
      <w:r>
        <w:rPr>
          <w:b/>
          <w:sz w:val="28"/>
          <w:szCs w:val="28"/>
        </w:rPr>
        <w:br/>
      </w:r>
      <w:r w:rsidRPr="006A3C4B">
        <w:rPr>
          <w:b/>
          <w:sz w:val="28"/>
          <w:szCs w:val="28"/>
        </w:rPr>
        <w:t>совмещенного с проектом межевания</w:t>
      </w:r>
    </w:p>
    <w:p w14:paraId="03AE2ED1" w14:textId="77777777" w:rsidR="006A3C4B" w:rsidRPr="006A3C4B" w:rsidRDefault="006A3C4B" w:rsidP="006A3C4B">
      <w:pPr>
        <w:spacing w:line="240" w:lineRule="exact"/>
        <w:jc w:val="center"/>
        <w:rPr>
          <w:b/>
          <w:sz w:val="28"/>
          <w:szCs w:val="28"/>
        </w:rPr>
      </w:pPr>
    </w:p>
    <w:p w14:paraId="675D7D84" w14:textId="41146D2F" w:rsidR="006A3C4B" w:rsidRPr="006A3C4B" w:rsidRDefault="006A3C4B" w:rsidP="006A3C4B">
      <w:pPr>
        <w:spacing w:after="120" w:line="360" w:lineRule="atLeast"/>
        <w:ind w:firstLine="709"/>
        <w:jc w:val="both"/>
        <w:rPr>
          <w:sz w:val="28"/>
          <w:szCs w:val="28"/>
        </w:rPr>
      </w:pPr>
      <w:r w:rsidRPr="006A3C4B">
        <w:rPr>
          <w:sz w:val="28"/>
          <w:szCs w:val="28"/>
        </w:rPr>
        <w:t xml:space="preserve">В соответствии с Градостроительным </w:t>
      </w:r>
      <w:r>
        <w:rPr>
          <w:sz w:val="28"/>
          <w:szCs w:val="28"/>
        </w:rPr>
        <w:t>к</w:t>
      </w:r>
      <w:r w:rsidRPr="006A3C4B">
        <w:rPr>
          <w:sz w:val="28"/>
          <w:szCs w:val="28"/>
        </w:rPr>
        <w:t>одексом Российской Федерации, Федеральным законом от 6 октября 2003 года №</w:t>
      </w:r>
      <w:r w:rsidR="006C5B51">
        <w:rPr>
          <w:sz w:val="28"/>
          <w:szCs w:val="28"/>
        </w:rPr>
        <w:t xml:space="preserve"> </w:t>
      </w:r>
      <w:r w:rsidRPr="006A3C4B">
        <w:rPr>
          <w:sz w:val="28"/>
          <w:szCs w:val="28"/>
        </w:rPr>
        <w:t xml:space="preserve">131-ФЗ «Об общих принципах организации местного самоуправления в Российской Федерации», на основании Устава Боровичского муниципального района, с учётом протокола публичных слушаний от 29.11.2024, заключения о результатах публичных слушаний от 29.11.2024, заключения комиссии по землепользованию и застройке Боровичского муниципального района от 23.01.2025 № 5 Администрация Боровичского муниципального района </w:t>
      </w:r>
      <w:r w:rsidRPr="006A3C4B">
        <w:rPr>
          <w:b/>
          <w:sz w:val="28"/>
          <w:szCs w:val="28"/>
        </w:rPr>
        <w:t>ПОСТАНОВЛЯЕТ:</w:t>
      </w:r>
    </w:p>
    <w:p w14:paraId="08A522EC" w14:textId="2D34D464" w:rsidR="006A3C4B" w:rsidRPr="006A3C4B" w:rsidRDefault="006A3C4B" w:rsidP="006A3C4B">
      <w:pPr>
        <w:suppressAutoHyphens/>
        <w:autoSpaceDE w:val="0"/>
        <w:autoSpaceDN w:val="0"/>
        <w:adjustRightInd w:val="0"/>
        <w:spacing w:line="360" w:lineRule="atLeast"/>
        <w:ind w:firstLine="709"/>
        <w:jc w:val="both"/>
        <w:rPr>
          <w:sz w:val="28"/>
          <w:szCs w:val="28"/>
        </w:rPr>
      </w:pPr>
      <w:r w:rsidRPr="006A3C4B">
        <w:rPr>
          <w:sz w:val="28"/>
          <w:szCs w:val="28"/>
        </w:rPr>
        <w:t>1.</w:t>
      </w:r>
      <w:r>
        <w:rPr>
          <w:sz w:val="28"/>
          <w:szCs w:val="28"/>
        </w:rPr>
        <w:t xml:space="preserve"> </w:t>
      </w:r>
      <w:r w:rsidRPr="006A3C4B">
        <w:rPr>
          <w:sz w:val="28"/>
          <w:szCs w:val="28"/>
        </w:rPr>
        <w:t xml:space="preserve">Утвердить </w:t>
      </w:r>
      <w:bookmarkStart w:id="5" w:name="_Hlk178602486"/>
      <w:r w:rsidRPr="006A3C4B">
        <w:rPr>
          <w:sz w:val="28"/>
          <w:szCs w:val="28"/>
        </w:rPr>
        <w:t xml:space="preserve">проект планировки территории, совмещенный с проектом межевания </w:t>
      </w:r>
      <w:bookmarkEnd w:id="5"/>
      <w:r w:rsidRPr="006A3C4B">
        <w:rPr>
          <w:sz w:val="28"/>
          <w:szCs w:val="28"/>
        </w:rPr>
        <w:t>части территориальной зоны Ж.2 в кадастровом квартале 53:22:0021302, расположенно</w:t>
      </w:r>
      <w:r w:rsidR="006C5B51">
        <w:rPr>
          <w:sz w:val="28"/>
          <w:szCs w:val="28"/>
        </w:rPr>
        <w:t>й</w:t>
      </w:r>
      <w:r w:rsidRPr="006A3C4B">
        <w:rPr>
          <w:sz w:val="28"/>
          <w:szCs w:val="28"/>
        </w:rPr>
        <w:t xml:space="preserve"> по адресу: Новгородская область, </w:t>
      </w:r>
      <w:r w:rsidR="00825BE9">
        <w:rPr>
          <w:sz w:val="28"/>
          <w:szCs w:val="28"/>
        </w:rPr>
        <w:br/>
      </w:r>
      <w:r w:rsidRPr="006A3C4B">
        <w:rPr>
          <w:sz w:val="28"/>
          <w:szCs w:val="28"/>
        </w:rPr>
        <w:t xml:space="preserve">р-н Боровичский, городское поселение город Боровичи, г.Боровичи, </w:t>
      </w:r>
      <w:proofErr w:type="spellStart"/>
      <w:r w:rsidRPr="006A3C4B">
        <w:rPr>
          <w:sz w:val="28"/>
          <w:szCs w:val="28"/>
        </w:rPr>
        <w:t>ул.Загородная</w:t>
      </w:r>
      <w:proofErr w:type="spellEnd"/>
      <w:r w:rsidRPr="006A3C4B">
        <w:rPr>
          <w:sz w:val="28"/>
          <w:szCs w:val="28"/>
        </w:rPr>
        <w:t>.</w:t>
      </w:r>
    </w:p>
    <w:p w14:paraId="423975C6" w14:textId="161D640A" w:rsidR="006A3C4B" w:rsidRPr="006A3C4B" w:rsidRDefault="006A3C4B" w:rsidP="006A3C4B">
      <w:pPr>
        <w:suppressAutoHyphens/>
        <w:autoSpaceDE w:val="0"/>
        <w:autoSpaceDN w:val="0"/>
        <w:adjustRightInd w:val="0"/>
        <w:spacing w:line="360" w:lineRule="atLeast"/>
        <w:ind w:firstLine="709"/>
        <w:jc w:val="both"/>
        <w:rPr>
          <w:sz w:val="28"/>
          <w:szCs w:val="28"/>
        </w:rPr>
      </w:pPr>
      <w:r w:rsidRPr="006A3C4B">
        <w:rPr>
          <w:sz w:val="28"/>
          <w:szCs w:val="28"/>
        </w:rPr>
        <w:t xml:space="preserve">2. Опубликовать проект и постановление в приложении к газете «Красная </w:t>
      </w:r>
      <w:r>
        <w:rPr>
          <w:sz w:val="28"/>
          <w:szCs w:val="28"/>
        </w:rPr>
        <w:t>и</w:t>
      </w:r>
      <w:r w:rsidRPr="006A3C4B">
        <w:rPr>
          <w:sz w:val="28"/>
          <w:szCs w:val="28"/>
        </w:rPr>
        <w:t xml:space="preserve">скра» - «Официальный вестник» и разместить на официальном сайте Администрации Боровичского муниципального района. </w:t>
      </w:r>
    </w:p>
    <w:p w14:paraId="19EA504F" w14:textId="77777777" w:rsidR="00671E33" w:rsidRDefault="00671E33" w:rsidP="005836FD">
      <w:pPr>
        <w:pStyle w:val="a8"/>
        <w:tabs>
          <w:tab w:val="left" w:pos="1276"/>
        </w:tabs>
        <w:ind w:firstLine="0"/>
        <w:jc w:val="left"/>
        <w:rPr>
          <w:b/>
          <w:smallCaps/>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0E94F859" w14:textId="77777777" w:rsidR="00647E5A" w:rsidRDefault="00063CAD"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w:t>
      </w:r>
      <w:r w:rsidR="00647E5A">
        <w:rPr>
          <w:rFonts w:ascii="Times New Roman CYR" w:hAnsi="Times New Roman CYR" w:cs="Times New Roman CYR"/>
          <w:b/>
          <w:color w:val="000000"/>
          <w:sz w:val="28"/>
          <w:lang w:eastAsia="zh-CN"/>
        </w:rPr>
        <w:t>аместитель</w:t>
      </w:r>
    </w:p>
    <w:p w14:paraId="040835F8" w14:textId="4D1C0BD8"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647E5A">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647E5A">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806F39">
        <w:rPr>
          <w:rFonts w:ascii="Times New Roman CYR" w:hAnsi="Times New Roman CYR" w:cs="Times New Roman CYR"/>
          <w:b/>
          <w:color w:val="000000"/>
          <w:sz w:val="28"/>
          <w:lang w:eastAsia="zh-CN"/>
        </w:rPr>
        <w:t xml:space="preserve"> </w:t>
      </w:r>
      <w:r w:rsidR="00063CAD">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259B2FFE" w14:textId="49435274"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263D2E47" w:rsidR="00D30993" w:rsidRDefault="00D3099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77777777" w:rsidR="00D30993" w:rsidRDefault="00D30993" w:rsidP="00C96234">
      <w:pPr>
        <w:spacing w:line="240" w:lineRule="exact"/>
        <w:rPr>
          <w:color w:val="000000"/>
          <w:sz w:val="28"/>
          <w:szCs w:val="28"/>
        </w:rPr>
      </w:pPr>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6" w:name="штамп"/>
      <w:bookmarkEnd w:id="6"/>
      <w:r w:rsidRPr="003644F4">
        <w:rPr>
          <w:b/>
          <w:color w:val="000000"/>
          <w:sz w:val="28"/>
          <w:szCs w:val="28"/>
        </w:rPr>
        <w:t xml:space="preserve"> </w:t>
      </w:r>
    </w:p>
    <w:p w14:paraId="0158DC8C" w14:textId="4AA1322E" w:rsidR="00D30993" w:rsidRDefault="00D30993" w:rsidP="00D30993">
      <w:pPr>
        <w:rPr>
          <w:b/>
          <w:color w:val="000000"/>
          <w:sz w:val="28"/>
          <w:szCs w:val="28"/>
        </w:rPr>
      </w:pPr>
    </w:p>
    <w:p w14:paraId="250EEDA6" w14:textId="48BFB21A" w:rsidR="00D30993" w:rsidRDefault="00D30993" w:rsidP="00D30993">
      <w:pPr>
        <w:rPr>
          <w:b/>
          <w:color w:val="000000"/>
          <w:sz w:val="28"/>
          <w:szCs w:val="28"/>
        </w:rPr>
      </w:pPr>
    </w:p>
    <w:p w14:paraId="33EA19E7" w14:textId="77777777" w:rsidR="00D30993" w:rsidRDefault="00D30993" w:rsidP="00D30993">
      <w:pPr>
        <w:rPr>
          <w:b/>
          <w:color w:val="000000"/>
          <w:sz w:val="28"/>
          <w:szCs w:val="28"/>
        </w:rPr>
      </w:pPr>
    </w:p>
    <w:p w14:paraId="435AA6EA" w14:textId="42B23B7E" w:rsidR="00D30993" w:rsidRPr="00D30993" w:rsidRDefault="00D30993" w:rsidP="00D30993">
      <w:pPr>
        <w:rPr>
          <w:sz w:val="28"/>
          <w:szCs w:val="28"/>
        </w:rPr>
      </w:pPr>
      <w:proofErr w:type="spellStart"/>
      <w:r>
        <w:rPr>
          <w:sz w:val="28"/>
          <w:szCs w:val="28"/>
        </w:rPr>
        <w:t>рм</w:t>
      </w:r>
      <w:proofErr w:type="spellEnd"/>
    </w:p>
    <w:sectPr w:rsidR="00D30993" w:rsidRPr="00D30993"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B128" w14:textId="77777777" w:rsidR="00052FD6" w:rsidRDefault="00052FD6">
      <w:r>
        <w:separator/>
      </w:r>
    </w:p>
  </w:endnote>
  <w:endnote w:type="continuationSeparator" w:id="0">
    <w:p w14:paraId="5CF72A3B" w14:textId="77777777" w:rsidR="00052FD6" w:rsidRDefault="000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0F75" w14:textId="77777777" w:rsidR="00052FD6" w:rsidRDefault="00052FD6">
      <w:r>
        <w:separator/>
      </w:r>
    </w:p>
  </w:footnote>
  <w:footnote w:type="continuationSeparator" w:id="0">
    <w:p w14:paraId="4CAFB171" w14:textId="77777777" w:rsidR="00052FD6" w:rsidRDefault="000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7"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17"/>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2"/>
  </w:num>
  <w:num w:numId="16">
    <w:abstractNumId w:val="19"/>
  </w:num>
  <w:num w:numId="17">
    <w:abstractNumId w:val="12"/>
  </w:num>
  <w:num w:numId="18">
    <w:abstractNumId w:val="14"/>
  </w:num>
  <w:num w:numId="19">
    <w:abstractNumId w:val="5"/>
  </w:num>
  <w:num w:numId="20">
    <w:abstractNumId w:val="15"/>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7"/>
  </w:num>
  <w:num w:numId="26">
    <w:abstractNumId w:val="6"/>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2FD6"/>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CEC"/>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457"/>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B51"/>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4C3"/>
    <w:rsid w:val="00C8667E"/>
    <w:rsid w:val="00C86B82"/>
    <w:rsid w:val="00C86C10"/>
    <w:rsid w:val="00C872D3"/>
    <w:rsid w:val="00C873DA"/>
    <w:rsid w:val="00C8778E"/>
    <w:rsid w:val="00C879D8"/>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0936-A360-4965-B3BE-A25229D6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2025-01-29T12:45:00Z</cp:lastPrinted>
  <dcterms:created xsi:type="dcterms:W3CDTF">2025-01-29T12:46:00Z</dcterms:created>
  <dcterms:modified xsi:type="dcterms:W3CDTF">2025-01-29T12:46:00Z</dcterms:modified>
</cp:coreProperties>
</file>