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2107BA33" w:rsidR="001C6958" w:rsidRPr="003644F4" w:rsidRDefault="007D0DE9" w:rsidP="00D6080C">
            <w:pPr>
              <w:ind w:right="-57"/>
              <w:rPr>
                <w:b/>
                <w:color w:val="000000"/>
                <w:sz w:val="28"/>
                <w:szCs w:val="28"/>
              </w:rPr>
            </w:pPr>
            <w:bookmarkStart w:id="3" w:name="дата"/>
            <w:bookmarkEnd w:id="3"/>
            <w:r>
              <w:rPr>
                <w:b/>
                <w:color w:val="000000"/>
                <w:sz w:val="28"/>
                <w:szCs w:val="28"/>
              </w:rPr>
              <w:t>30.01.2025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3FD43A6A" w:rsidR="001C6958" w:rsidRPr="003644F4" w:rsidRDefault="007D0DE9" w:rsidP="00D6080C">
            <w:pPr>
              <w:rPr>
                <w:b/>
                <w:color w:val="000000"/>
                <w:sz w:val="28"/>
                <w:szCs w:val="28"/>
              </w:rPr>
            </w:pPr>
            <w:bookmarkStart w:id="4" w:name="номер"/>
            <w:bookmarkEnd w:id="4"/>
            <w:r>
              <w:rPr>
                <w:b/>
                <w:color w:val="000000"/>
                <w:sz w:val="28"/>
                <w:szCs w:val="28"/>
              </w:rPr>
              <w:t>307</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bookmarkEnd w:id="0"/>
    <w:bookmarkEnd w:id="1"/>
    <w:bookmarkEnd w:id="2"/>
    <w:p w14:paraId="4ED3CE79" w14:textId="77777777" w:rsidR="003E241F" w:rsidRPr="007B294D" w:rsidRDefault="003E241F" w:rsidP="0030050D">
      <w:pPr>
        <w:spacing w:line="240" w:lineRule="exact"/>
        <w:jc w:val="center"/>
        <w:rPr>
          <w:b/>
          <w:bCs/>
          <w:sz w:val="28"/>
          <w:szCs w:val="28"/>
        </w:rPr>
      </w:pPr>
    </w:p>
    <w:p w14:paraId="5BB98CEB" w14:textId="77777777" w:rsidR="0030050D" w:rsidRPr="0030050D" w:rsidRDefault="0030050D" w:rsidP="0030050D">
      <w:pPr>
        <w:autoSpaceDE w:val="0"/>
        <w:autoSpaceDN w:val="0"/>
        <w:adjustRightInd w:val="0"/>
        <w:spacing w:line="240" w:lineRule="exact"/>
        <w:jc w:val="center"/>
        <w:rPr>
          <w:b/>
          <w:bCs/>
          <w:sz w:val="28"/>
        </w:rPr>
      </w:pPr>
      <w:r w:rsidRPr="0030050D">
        <w:rPr>
          <w:b/>
          <w:bCs/>
          <w:sz w:val="28"/>
        </w:rPr>
        <w:t>О внесении изменения в Положение об оплате труда работников</w:t>
      </w:r>
    </w:p>
    <w:p w14:paraId="785FF958" w14:textId="0743F306" w:rsidR="0030050D" w:rsidRPr="0030050D" w:rsidRDefault="0030050D" w:rsidP="0030050D">
      <w:pPr>
        <w:autoSpaceDE w:val="0"/>
        <w:autoSpaceDN w:val="0"/>
        <w:adjustRightInd w:val="0"/>
        <w:spacing w:line="240" w:lineRule="exact"/>
        <w:jc w:val="center"/>
        <w:rPr>
          <w:b/>
          <w:bCs/>
          <w:sz w:val="28"/>
        </w:rPr>
      </w:pPr>
      <w:r w:rsidRPr="0030050D">
        <w:rPr>
          <w:b/>
          <w:bCs/>
          <w:sz w:val="28"/>
        </w:rPr>
        <w:t>Муниципального бюджетного межпоселенческого учреждения</w:t>
      </w:r>
    </w:p>
    <w:p w14:paraId="14EDAD57" w14:textId="05CA1B14" w:rsidR="0030050D" w:rsidRPr="0030050D" w:rsidRDefault="0030050D" w:rsidP="0030050D">
      <w:pPr>
        <w:autoSpaceDE w:val="0"/>
        <w:autoSpaceDN w:val="0"/>
        <w:adjustRightInd w:val="0"/>
        <w:spacing w:line="240" w:lineRule="exact"/>
        <w:jc w:val="center"/>
        <w:rPr>
          <w:b/>
          <w:bCs/>
          <w:sz w:val="28"/>
        </w:rPr>
      </w:pPr>
      <w:r w:rsidRPr="0030050D">
        <w:rPr>
          <w:b/>
          <w:bCs/>
          <w:sz w:val="28"/>
        </w:rPr>
        <w:t xml:space="preserve">«Молодежный центр» </w:t>
      </w:r>
      <w:proofErr w:type="spellStart"/>
      <w:r w:rsidRPr="0030050D">
        <w:rPr>
          <w:b/>
          <w:bCs/>
          <w:sz w:val="28"/>
        </w:rPr>
        <w:t>им.В.Н.Огонькова</w:t>
      </w:r>
      <w:bookmarkStart w:id="5" w:name="_Hlk133934207"/>
      <w:proofErr w:type="spellEnd"/>
    </w:p>
    <w:bookmarkEnd w:id="5"/>
    <w:p w14:paraId="7D1FAC8E" w14:textId="77777777" w:rsidR="0030050D" w:rsidRPr="0030050D" w:rsidRDefault="0030050D" w:rsidP="0030050D">
      <w:pPr>
        <w:keepNext/>
        <w:autoSpaceDN w:val="0"/>
        <w:spacing w:line="240" w:lineRule="exact"/>
        <w:jc w:val="center"/>
        <w:outlineLvl w:val="2"/>
        <w:rPr>
          <w:sz w:val="28"/>
        </w:rPr>
      </w:pPr>
    </w:p>
    <w:p w14:paraId="432BCE81" w14:textId="77777777" w:rsidR="0030050D" w:rsidRPr="0030050D" w:rsidRDefault="0030050D" w:rsidP="0030050D">
      <w:pPr>
        <w:keepNext/>
        <w:autoSpaceDN w:val="0"/>
        <w:spacing w:after="120" w:line="360" w:lineRule="atLeast"/>
        <w:ind w:firstLine="709"/>
        <w:jc w:val="both"/>
        <w:outlineLvl w:val="2"/>
        <w:rPr>
          <w:b/>
          <w:bCs/>
          <w:sz w:val="28"/>
        </w:rPr>
      </w:pPr>
      <w:r w:rsidRPr="0030050D">
        <w:rPr>
          <w:sz w:val="28"/>
        </w:rPr>
        <w:t>В соответствии со статьей 144 Трудового кодекса Российской Федерации</w:t>
      </w:r>
      <w:r w:rsidRPr="0030050D">
        <w:rPr>
          <w:rFonts w:ascii="Times New Roman CYR" w:hAnsi="Times New Roman CYR"/>
        </w:rPr>
        <w:t xml:space="preserve"> </w:t>
      </w:r>
      <w:r w:rsidRPr="0030050D">
        <w:rPr>
          <w:sz w:val="28"/>
        </w:rPr>
        <w:t xml:space="preserve">Администрация Боровичского муниципального района </w:t>
      </w:r>
      <w:r w:rsidRPr="0030050D">
        <w:rPr>
          <w:b/>
          <w:bCs/>
          <w:sz w:val="28"/>
        </w:rPr>
        <w:t>ПОСТАНОВЛЯЕТ:</w:t>
      </w:r>
    </w:p>
    <w:p w14:paraId="029DFBB7" w14:textId="4A221D36" w:rsidR="0030050D" w:rsidRPr="0030050D" w:rsidRDefault="0030050D" w:rsidP="0030050D">
      <w:pPr>
        <w:keepNext/>
        <w:autoSpaceDN w:val="0"/>
        <w:spacing w:line="360" w:lineRule="atLeast"/>
        <w:ind w:firstLine="709"/>
        <w:jc w:val="both"/>
        <w:outlineLvl w:val="2"/>
        <w:rPr>
          <w:sz w:val="28"/>
        </w:rPr>
      </w:pPr>
      <w:r w:rsidRPr="0030050D">
        <w:rPr>
          <w:sz w:val="28"/>
        </w:rPr>
        <w:t xml:space="preserve">1. Внести изменение в Положение об оплате труда работников Муниципального бюджетного межпоселенческого учреждения «Молодежный центр» </w:t>
      </w:r>
      <w:proofErr w:type="spellStart"/>
      <w:r w:rsidRPr="0030050D">
        <w:rPr>
          <w:sz w:val="28"/>
        </w:rPr>
        <w:t>им.В.Н.Огонькова</w:t>
      </w:r>
      <w:proofErr w:type="spellEnd"/>
      <w:r w:rsidRPr="0030050D">
        <w:rPr>
          <w:sz w:val="28"/>
        </w:rPr>
        <w:t>, утвержденное постановлением Администрации муниципального района от 29.01.2024 № 200, изложив Приложение № 1</w:t>
      </w:r>
      <w:r w:rsidR="005E61F2">
        <w:rPr>
          <w:sz w:val="28"/>
        </w:rPr>
        <w:t xml:space="preserve"> к Положению</w:t>
      </w:r>
      <w:r w:rsidRPr="0030050D">
        <w:rPr>
          <w:sz w:val="28"/>
        </w:rPr>
        <w:t xml:space="preserve"> в редакции</w:t>
      </w:r>
      <w:bookmarkStart w:id="6" w:name="_Hlk136000528"/>
      <w:r w:rsidRPr="0030050D">
        <w:rPr>
          <w:sz w:val="28"/>
        </w:rPr>
        <w:t>:</w:t>
      </w:r>
    </w:p>
    <w:p w14:paraId="01CE4E96" w14:textId="77777777" w:rsidR="0030050D" w:rsidRPr="0030050D" w:rsidRDefault="0030050D" w:rsidP="0030050D">
      <w:pPr>
        <w:widowControl w:val="0"/>
        <w:autoSpaceDE w:val="0"/>
        <w:autoSpaceDN w:val="0"/>
        <w:adjustRightInd w:val="0"/>
        <w:spacing w:before="120" w:after="120" w:line="240" w:lineRule="exact"/>
        <w:ind w:left="5387"/>
        <w:jc w:val="center"/>
        <w:outlineLvl w:val="0"/>
        <w:rPr>
          <w:rFonts w:ascii="Times New Roman CYR" w:hAnsi="Times New Roman CYR"/>
          <w:bCs/>
          <w:sz w:val="28"/>
          <w:szCs w:val="28"/>
        </w:rPr>
      </w:pPr>
      <w:r w:rsidRPr="0030050D">
        <w:rPr>
          <w:rFonts w:ascii="Times New Roman CYR" w:hAnsi="Times New Roman CYR"/>
          <w:bCs/>
          <w:sz w:val="28"/>
          <w:szCs w:val="28"/>
        </w:rPr>
        <w:t>«Приложение № 1</w:t>
      </w:r>
    </w:p>
    <w:p w14:paraId="1B8671C9" w14:textId="357D84AA" w:rsidR="0030050D" w:rsidRPr="0030050D" w:rsidRDefault="0030050D" w:rsidP="0030050D">
      <w:pPr>
        <w:widowControl w:val="0"/>
        <w:autoSpaceDE w:val="0"/>
        <w:autoSpaceDN w:val="0"/>
        <w:adjustRightInd w:val="0"/>
        <w:spacing w:line="240" w:lineRule="exact"/>
        <w:ind w:left="5387"/>
        <w:outlineLvl w:val="0"/>
        <w:rPr>
          <w:rFonts w:ascii="Times New Roman CYR" w:hAnsi="Times New Roman CYR"/>
          <w:bCs/>
          <w:sz w:val="28"/>
          <w:szCs w:val="28"/>
        </w:rPr>
      </w:pPr>
      <w:bookmarkStart w:id="7" w:name="_Hlk133935183"/>
      <w:r w:rsidRPr="0030050D">
        <w:rPr>
          <w:rFonts w:ascii="Times New Roman CYR" w:hAnsi="Times New Roman CYR"/>
          <w:bCs/>
          <w:sz w:val="28"/>
          <w:szCs w:val="28"/>
        </w:rPr>
        <w:t xml:space="preserve">к Положению об оплате труда работников Муниципального бюджетного межпоселенческого учреждения «Молодежный центр» </w:t>
      </w:r>
      <w:proofErr w:type="spellStart"/>
      <w:r w:rsidRPr="0030050D">
        <w:rPr>
          <w:rFonts w:ascii="Times New Roman CYR" w:hAnsi="Times New Roman CYR"/>
          <w:bCs/>
          <w:sz w:val="28"/>
          <w:szCs w:val="28"/>
        </w:rPr>
        <w:t>им.В.Н.Огонькова</w:t>
      </w:r>
      <w:proofErr w:type="spellEnd"/>
    </w:p>
    <w:bookmarkEnd w:id="7"/>
    <w:p w14:paraId="0FC7E7AA" w14:textId="77777777" w:rsidR="0030050D" w:rsidRPr="0030050D" w:rsidRDefault="0030050D" w:rsidP="00F478D5">
      <w:pPr>
        <w:spacing w:line="240" w:lineRule="exact"/>
        <w:jc w:val="center"/>
        <w:rPr>
          <w:rFonts w:eastAsia="Calibri"/>
          <w:sz w:val="28"/>
          <w:szCs w:val="28"/>
          <w:lang w:eastAsia="en-US"/>
        </w:rPr>
      </w:pPr>
    </w:p>
    <w:p w14:paraId="030F2EB7" w14:textId="77777777" w:rsidR="0030050D" w:rsidRPr="0030050D" w:rsidRDefault="0030050D" w:rsidP="00F478D5">
      <w:pPr>
        <w:spacing w:after="120" w:line="240" w:lineRule="exact"/>
        <w:jc w:val="center"/>
        <w:rPr>
          <w:rFonts w:eastAsia="Calibri"/>
          <w:b/>
          <w:sz w:val="28"/>
          <w:szCs w:val="28"/>
          <w:lang w:eastAsia="en-US"/>
        </w:rPr>
      </w:pPr>
      <w:r w:rsidRPr="0030050D">
        <w:rPr>
          <w:rFonts w:eastAsia="Calibri"/>
          <w:b/>
          <w:sz w:val="28"/>
          <w:szCs w:val="28"/>
          <w:lang w:eastAsia="en-US"/>
        </w:rPr>
        <w:t>ОБЩИЕ КРИТЕРИИ ОЦЕНКИ ИНТЕНСИВНОСТИ И РЕЗУЛЬТАТИВНОСТИ РАБОТЫ ПО ДОЛЖНОСТЯМ</w:t>
      </w:r>
    </w:p>
    <w:p w14:paraId="787FE0AB" w14:textId="77777777" w:rsidR="0030050D" w:rsidRPr="0030050D" w:rsidRDefault="0030050D" w:rsidP="00F478D5">
      <w:pPr>
        <w:spacing w:line="240" w:lineRule="exact"/>
        <w:jc w:val="center"/>
        <w:rPr>
          <w:rFonts w:eastAsia="Calibri"/>
          <w:bCs/>
          <w:sz w:val="28"/>
          <w:szCs w:val="28"/>
          <w:lang w:eastAsia="en-US"/>
        </w:rPr>
      </w:pPr>
      <w:r w:rsidRPr="0030050D">
        <w:rPr>
          <w:rFonts w:eastAsia="Calibri"/>
          <w:bCs/>
          <w:sz w:val="28"/>
          <w:szCs w:val="28"/>
          <w:lang w:eastAsia="en-US"/>
        </w:rPr>
        <w:t>(для установления надбавки за интенсивность)</w:t>
      </w:r>
    </w:p>
    <w:p w14:paraId="5CDAF72F" w14:textId="77777777" w:rsidR="0030050D" w:rsidRPr="0030050D" w:rsidRDefault="0030050D" w:rsidP="00F478D5">
      <w:pPr>
        <w:spacing w:line="240" w:lineRule="exact"/>
        <w:jc w:val="center"/>
        <w:rPr>
          <w:rFonts w:eastAsia="Calibr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371"/>
        <w:gridCol w:w="1270"/>
      </w:tblGrid>
      <w:tr w:rsidR="0030050D" w:rsidRPr="0030050D" w14:paraId="65E8998A" w14:textId="77777777" w:rsidTr="00F478D5">
        <w:tc>
          <w:tcPr>
            <w:tcW w:w="704" w:type="dxa"/>
          </w:tcPr>
          <w:p w14:paraId="5749A89B" w14:textId="77777777" w:rsidR="0030050D" w:rsidRPr="0030050D" w:rsidRDefault="0030050D" w:rsidP="00F478D5">
            <w:pPr>
              <w:widowControl w:val="0"/>
              <w:autoSpaceDE w:val="0"/>
              <w:autoSpaceDN w:val="0"/>
              <w:adjustRightInd w:val="0"/>
              <w:spacing w:line="240" w:lineRule="exact"/>
              <w:jc w:val="center"/>
              <w:rPr>
                <w:sz w:val="28"/>
                <w:szCs w:val="28"/>
              </w:rPr>
            </w:pPr>
            <w:r w:rsidRPr="0030050D">
              <w:rPr>
                <w:sz w:val="28"/>
                <w:szCs w:val="28"/>
              </w:rPr>
              <w:t>№ п/п</w:t>
            </w:r>
          </w:p>
        </w:tc>
        <w:tc>
          <w:tcPr>
            <w:tcW w:w="7371" w:type="dxa"/>
          </w:tcPr>
          <w:p w14:paraId="3FD616AE" w14:textId="681E4A52" w:rsidR="0030050D" w:rsidRPr="0030050D" w:rsidRDefault="0030050D" w:rsidP="00F478D5">
            <w:pPr>
              <w:widowControl w:val="0"/>
              <w:autoSpaceDE w:val="0"/>
              <w:autoSpaceDN w:val="0"/>
              <w:adjustRightInd w:val="0"/>
              <w:spacing w:line="240" w:lineRule="exact"/>
              <w:jc w:val="center"/>
              <w:rPr>
                <w:sz w:val="28"/>
                <w:szCs w:val="28"/>
              </w:rPr>
            </w:pPr>
            <w:r w:rsidRPr="0030050D">
              <w:rPr>
                <w:sz w:val="28"/>
                <w:szCs w:val="28"/>
              </w:rPr>
              <w:t>Наименование показателя</w:t>
            </w:r>
          </w:p>
        </w:tc>
        <w:tc>
          <w:tcPr>
            <w:tcW w:w="1270" w:type="dxa"/>
          </w:tcPr>
          <w:p w14:paraId="53FE82B1" w14:textId="020AD5D8" w:rsidR="0030050D" w:rsidRPr="0030050D" w:rsidRDefault="0030050D" w:rsidP="00F478D5">
            <w:pPr>
              <w:widowControl w:val="0"/>
              <w:autoSpaceDE w:val="0"/>
              <w:autoSpaceDN w:val="0"/>
              <w:adjustRightInd w:val="0"/>
              <w:spacing w:line="240" w:lineRule="exact"/>
              <w:ind w:left="-112" w:right="-117"/>
              <w:jc w:val="center"/>
              <w:rPr>
                <w:sz w:val="28"/>
                <w:szCs w:val="28"/>
              </w:rPr>
            </w:pPr>
            <w:r w:rsidRPr="0030050D">
              <w:rPr>
                <w:rFonts w:eastAsia="Calibri"/>
                <w:sz w:val="28"/>
                <w:szCs w:val="28"/>
                <w:lang w:eastAsia="en-US"/>
              </w:rPr>
              <w:t>Размер надбавки</w:t>
            </w:r>
            <w:r w:rsidR="00F478D5">
              <w:rPr>
                <w:rFonts w:eastAsia="Calibri"/>
                <w:sz w:val="28"/>
                <w:szCs w:val="28"/>
                <w:lang w:eastAsia="en-US"/>
              </w:rPr>
              <w:t xml:space="preserve"> </w:t>
            </w:r>
            <w:r w:rsidRPr="0030050D">
              <w:rPr>
                <w:rFonts w:eastAsia="Calibri"/>
                <w:sz w:val="28"/>
                <w:szCs w:val="28"/>
                <w:lang w:eastAsia="en-US"/>
              </w:rPr>
              <w:t>(% к окладу)</w:t>
            </w:r>
          </w:p>
        </w:tc>
      </w:tr>
      <w:tr w:rsidR="0030050D" w:rsidRPr="0030050D" w14:paraId="6AB7E722" w14:textId="77777777" w:rsidTr="00F478D5">
        <w:tc>
          <w:tcPr>
            <w:tcW w:w="704" w:type="dxa"/>
          </w:tcPr>
          <w:p w14:paraId="275729C9" w14:textId="77777777" w:rsidR="0030050D" w:rsidRPr="0030050D" w:rsidRDefault="0030050D" w:rsidP="00F478D5">
            <w:pPr>
              <w:widowControl w:val="0"/>
              <w:autoSpaceDE w:val="0"/>
              <w:autoSpaceDN w:val="0"/>
              <w:adjustRightInd w:val="0"/>
              <w:spacing w:line="240" w:lineRule="exact"/>
              <w:jc w:val="center"/>
              <w:rPr>
                <w:sz w:val="28"/>
                <w:szCs w:val="28"/>
              </w:rPr>
            </w:pPr>
            <w:r w:rsidRPr="0030050D">
              <w:rPr>
                <w:sz w:val="28"/>
                <w:szCs w:val="28"/>
              </w:rPr>
              <w:t>1</w:t>
            </w:r>
          </w:p>
        </w:tc>
        <w:tc>
          <w:tcPr>
            <w:tcW w:w="7371" w:type="dxa"/>
          </w:tcPr>
          <w:p w14:paraId="55EAD803" w14:textId="77777777" w:rsidR="0030050D" w:rsidRPr="0030050D" w:rsidRDefault="0030050D" w:rsidP="00F478D5">
            <w:pPr>
              <w:widowControl w:val="0"/>
              <w:autoSpaceDE w:val="0"/>
              <w:autoSpaceDN w:val="0"/>
              <w:adjustRightInd w:val="0"/>
              <w:spacing w:line="240" w:lineRule="exact"/>
              <w:jc w:val="center"/>
              <w:rPr>
                <w:sz w:val="28"/>
                <w:szCs w:val="28"/>
              </w:rPr>
            </w:pPr>
            <w:r w:rsidRPr="0030050D">
              <w:rPr>
                <w:sz w:val="28"/>
                <w:szCs w:val="28"/>
              </w:rPr>
              <w:t>2</w:t>
            </w:r>
          </w:p>
        </w:tc>
        <w:tc>
          <w:tcPr>
            <w:tcW w:w="1270" w:type="dxa"/>
          </w:tcPr>
          <w:p w14:paraId="2D6DDCAF" w14:textId="77777777" w:rsidR="0030050D" w:rsidRPr="0030050D" w:rsidRDefault="0030050D" w:rsidP="00F478D5">
            <w:pPr>
              <w:snapToGrid w:val="0"/>
              <w:spacing w:line="240" w:lineRule="exact"/>
              <w:jc w:val="center"/>
              <w:rPr>
                <w:rFonts w:eastAsia="Calibri"/>
                <w:bCs/>
                <w:sz w:val="28"/>
                <w:szCs w:val="28"/>
                <w:lang w:eastAsia="en-US"/>
              </w:rPr>
            </w:pPr>
            <w:r w:rsidRPr="0030050D">
              <w:rPr>
                <w:rFonts w:eastAsia="Calibri"/>
                <w:bCs/>
                <w:sz w:val="28"/>
                <w:szCs w:val="28"/>
                <w:lang w:eastAsia="en-US"/>
              </w:rPr>
              <w:t>3</w:t>
            </w:r>
          </w:p>
        </w:tc>
      </w:tr>
      <w:tr w:rsidR="0030050D" w:rsidRPr="0030050D" w14:paraId="76FEE6AE" w14:textId="77777777" w:rsidTr="00F478D5">
        <w:tc>
          <w:tcPr>
            <w:tcW w:w="704" w:type="dxa"/>
            <w:vAlign w:val="center"/>
          </w:tcPr>
          <w:p w14:paraId="2C2B0115"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1.</w:t>
            </w:r>
          </w:p>
        </w:tc>
        <w:tc>
          <w:tcPr>
            <w:tcW w:w="7371" w:type="dxa"/>
            <w:vAlign w:val="center"/>
          </w:tcPr>
          <w:p w14:paraId="08D55487" w14:textId="77777777" w:rsidR="0030050D" w:rsidRPr="0030050D" w:rsidRDefault="0030050D" w:rsidP="00F478D5">
            <w:pPr>
              <w:snapToGrid w:val="0"/>
              <w:spacing w:before="120" w:line="240" w:lineRule="exact"/>
              <w:rPr>
                <w:rFonts w:eastAsia="Calibri"/>
                <w:b/>
                <w:bCs/>
                <w:sz w:val="28"/>
                <w:szCs w:val="28"/>
                <w:lang w:eastAsia="en-US"/>
              </w:rPr>
            </w:pPr>
            <w:r w:rsidRPr="0030050D">
              <w:rPr>
                <w:rFonts w:eastAsia="Calibri"/>
                <w:b/>
                <w:bCs/>
                <w:sz w:val="28"/>
                <w:szCs w:val="28"/>
                <w:lang w:eastAsia="en-US"/>
              </w:rPr>
              <w:t>Заместитель руководителя</w:t>
            </w:r>
          </w:p>
        </w:tc>
        <w:tc>
          <w:tcPr>
            <w:tcW w:w="1270" w:type="dxa"/>
            <w:vAlign w:val="center"/>
          </w:tcPr>
          <w:p w14:paraId="7B1886F9" w14:textId="77777777" w:rsidR="0030050D" w:rsidRPr="0030050D" w:rsidRDefault="0030050D" w:rsidP="00F478D5">
            <w:pPr>
              <w:snapToGrid w:val="0"/>
              <w:spacing w:before="120" w:line="240" w:lineRule="exact"/>
              <w:rPr>
                <w:rFonts w:eastAsia="Calibri"/>
                <w:b/>
                <w:bCs/>
                <w:sz w:val="28"/>
                <w:szCs w:val="28"/>
                <w:lang w:eastAsia="en-US"/>
              </w:rPr>
            </w:pPr>
          </w:p>
        </w:tc>
      </w:tr>
      <w:tr w:rsidR="0030050D" w:rsidRPr="0030050D" w14:paraId="091DB9D7" w14:textId="77777777" w:rsidTr="00F478D5">
        <w:tc>
          <w:tcPr>
            <w:tcW w:w="704" w:type="dxa"/>
          </w:tcPr>
          <w:p w14:paraId="2BE49487" w14:textId="30018B20"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1.1</w:t>
            </w:r>
            <w:r w:rsidR="00F478D5">
              <w:rPr>
                <w:sz w:val="28"/>
                <w:szCs w:val="28"/>
              </w:rPr>
              <w:t>.</w:t>
            </w:r>
          </w:p>
        </w:tc>
        <w:tc>
          <w:tcPr>
            <w:tcW w:w="7371" w:type="dxa"/>
          </w:tcPr>
          <w:p w14:paraId="7B22C77F" w14:textId="4DE302FB" w:rsidR="0030050D" w:rsidRPr="0030050D" w:rsidRDefault="0030050D" w:rsidP="00D07203">
            <w:pPr>
              <w:widowControl w:val="0"/>
              <w:autoSpaceDE w:val="0"/>
              <w:autoSpaceDN w:val="0"/>
              <w:adjustRightInd w:val="0"/>
              <w:spacing w:before="120" w:line="240" w:lineRule="exact"/>
              <w:jc w:val="both"/>
              <w:rPr>
                <w:sz w:val="28"/>
                <w:szCs w:val="28"/>
              </w:rPr>
            </w:pPr>
            <w:r w:rsidRPr="0030050D">
              <w:rPr>
                <w:sz w:val="28"/>
                <w:szCs w:val="28"/>
              </w:rPr>
              <w:t xml:space="preserve">Качественное и результативное исполнение обязанностей, в том числе по выполнению утвержденного муниципального задания и достижения целевых показателей </w:t>
            </w:r>
            <w:r w:rsidR="00207BC7">
              <w:rPr>
                <w:sz w:val="28"/>
                <w:szCs w:val="28"/>
              </w:rPr>
              <w:t>м</w:t>
            </w:r>
            <w:r w:rsidRPr="0030050D">
              <w:rPr>
                <w:sz w:val="28"/>
                <w:szCs w:val="28"/>
              </w:rPr>
              <w:t>униципальных программ</w:t>
            </w:r>
          </w:p>
        </w:tc>
        <w:tc>
          <w:tcPr>
            <w:tcW w:w="1270" w:type="dxa"/>
          </w:tcPr>
          <w:p w14:paraId="004C45C8"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25</w:t>
            </w:r>
          </w:p>
        </w:tc>
      </w:tr>
      <w:tr w:rsidR="0030050D" w:rsidRPr="0030050D" w14:paraId="7154EB09" w14:textId="77777777" w:rsidTr="00F478D5">
        <w:tc>
          <w:tcPr>
            <w:tcW w:w="704" w:type="dxa"/>
          </w:tcPr>
          <w:p w14:paraId="546F18B7" w14:textId="0C8A483A"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1.2</w:t>
            </w:r>
            <w:r w:rsidR="00F478D5">
              <w:rPr>
                <w:sz w:val="28"/>
                <w:szCs w:val="28"/>
              </w:rPr>
              <w:t>.</w:t>
            </w:r>
          </w:p>
        </w:tc>
        <w:tc>
          <w:tcPr>
            <w:tcW w:w="7371" w:type="dxa"/>
          </w:tcPr>
          <w:p w14:paraId="451401C2" w14:textId="77777777" w:rsidR="0030050D" w:rsidRPr="0030050D" w:rsidRDefault="0030050D" w:rsidP="00D07203">
            <w:pPr>
              <w:widowControl w:val="0"/>
              <w:autoSpaceDE w:val="0"/>
              <w:autoSpaceDN w:val="0"/>
              <w:adjustRightInd w:val="0"/>
              <w:spacing w:before="120" w:line="240" w:lineRule="exact"/>
              <w:jc w:val="both"/>
              <w:rPr>
                <w:sz w:val="28"/>
                <w:szCs w:val="28"/>
              </w:rPr>
            </w:pPr>
            <w:r w:rsidRPr="0030050D">
              <w:rPr>
                <w:sz w:val="28"/>
                <w:szCs w:val="28"/>
              </w:rPr>
              <w:t>Заключение договоров, соглашений, планов о совместной деятельности, факторов социального партнерства</w:t>
            </w:r>
          </w:p>
        </w:tc>
        <w:tc>
          <w:tcPr>
            <w:tcW w:w="1270" w:type="dxa"/>
          </w:tcPr>
          <w:p w14:paraId="2B943F80"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15</w:t>
            </w:r>
          </w:p>
        </w:tc>
      </w:tr>
    </w:tbl>
    <w:p w14:paraId="17918B12" w14:textId="4590F7BF" w:rsidR="005E61F2" w:rsidRDefault="005E61F2"/>
    <w:p w14:paraId="657D3BCB" w14:textId="0FBF2760" w:rsidR="005E61F2" w:rsidRPr="005E61F2" w:rsidRDefault="005E61F2">
      <w:pPr>
        <w:rPr>
          <w:sz w:val="28"/>
          <w:szCs w:val="28"/>
        </w:rPr>
      </w:pPr>
      <w:proofErr w:type="spellStart"/>
      <w:r w:rsidRPr="005E61F2">
        <w:rPr>
          <w:sz w:val="28"/>
          <w:szCs w:val="28"/>
        </w:rPr>
        <w:t>рм</w:t>
      </w:r>
      <w:proofErr w:type="spellEnd"/>
    </w:p>
    <w:p w14:paraId="327050A4" w14:textId="19C78DA4" w:rsidR="00D07203" w:rsidRDefault="00D07203">
      <w:r>
        <w:br w:type="page"/>
      </w:r>
    </w:p>
    <w:p w14:paraId="5ECD146E" w14:textId="77777777" w:rsidR="00D07203" w:rsidRPr="00D07203" w:rsidRDefault="00D07203" w:rsidP="00D07203">
      <w:pPr>
        <w:jc w:val="center"/>
        <w:rPr>
          <w:sz w:val="24"/>
          <w:szCs w:val="24"/>
        </w:rPr>
      </w:pPr>
    </w:p>
    <w:p w14:paraId="387BE211" w14:textId="12F51255" w:rsidR="00D07203" w:rsidRPr="00D07203" w:rsidRDefault="00D07203" w:rsidP="00D07203">
      <w:pPr>
        <w:jc w:val="center"/>
        <w:rPr>
          <w:sz w:val="24"/>
          <w:szCs w:val="24"/>
        </w:rPr>
      </w:pPr>
      <w:r w:rsidRPr="00D07203">
        <w:rPr>
          <w:sz w:val="24"/>
          <w:szCs w:val="24"/>
        </w:rPr>
        <w:t>2</w:t>
      </w:r>
    </w:p>
    <w:p w14:paraId="2CBE133F" w14:textId="77777777" w:rsidR="00D07203" w:rsidRPr="00D07203" w:rsidRDefault="00D07203" w:rsidP="00D0720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371"/>
        <w:gridCol w:w="1270"/>
      </w:tblGrid>
      <w:tr w:rsidR="00D07203" w:rsidRPr="0030050D" w14:paraId="64568E7A" w14:textId="77777777" w:rsidTr="00F478D5">
        <w:tc>
          <w:tcPr>
            <w:tcW w:w="704" w:type="dxa"/>
          </w:tcPr>
          <w:p w14:paraId="5195C7D4" w14:textId="67A4B815" w:rsidR="00D07203" w:rsidRPr="0030050D" w:rsidRDefault="00D07203" w:rsidP="00D07203">
            <w:pPr>
              <w:widowControl w:val="0"/>
              <w:autoSpaceDE w:val="0"/>
              <w:autoSpaceDN w:val="0"/>
              <w:adjustRightInd w:val="0"/>
              <w:spacing w:line="240" w:lineRule="exact"/>
              <w:jc w:val="center"/>
              <w:rPr>
                <w:sz w:val="28"/>
                <w:szCs w:val="28"/>
              </w:rPr>
            </w:pPr>
            <w:r>
              <w:rPr>
                <w:sz w:val="28"/>
                <w:szCs w:val="28"/>
              </w:rPr>
              <w:t>1</w:t>
            </w:r>
          </w:p>
        </w:tc>
        <w:tc>
          <w:tcPr>
            <w:tcW w:w="7371" w:type="dxa"/>
          </w:tcPr>
          <w:p w14:paraId="7A1FF10B" w14:textId="3536EEB2" w:rsidR="00D07203" w:rsidRPr="0030050D" w:rsidRDefault="00D07203" w:rsidP="00D07203">
            <w:pPr>
              <w:widowControl w:val="0"/>
              <w:autoSpaceDE w:val="0"/>
              <w:autoSpaceDN w:val="0"/>
              <w:adjustRightInd w:val="0"/>
              <w:spacing w:line="240" w:lineRule="exact"/>
              <w:ind w:right="-106"/>
              <w:jc w:val="center"/>
              <w:rPr>
                <w:sz w:val="28"/>
                <w:szCs w:val="28"/>
              </w:rPr>
            </w:pPr>
            <w:r>
              <w:rPr>
                <w:sz w:val="28"/>
                <w:szCs w:val="28"/>
              </w:rPr>
              <w:t>2</w:t>
            </w:r>
          </w:p>
        </w:tc>
        <w:tc>
          <w:tcPr>
            <w:tcW w:w="1270" w:type="dxa"/>
          </w:tcPr>
          <w:p w14:paraId="366F3BD1" w14:textId="1770002D" w:rsidR="00D07203" w:rsidRPr="0030050D" w:rsidRDefault="00D07203" w:rsidP="00D07203">
            <w:pPr>
              <w:widowControl w:val="0"/>
              <w:autoSpaceDE w:val="0"/>
              <w:autoSpaceDN w:val="0"/>
              <w:adjustRightInd w:val="0"/>
              <w:spacing w:line="240" w:lineRule="exact"/>
              <w:jc w:val="center"/>
              <w:rPr>
                <w:sz w:val="28"/>
                <w:szCs w:val="28"/>
              </w:rPr>
            </w:pPr>
            <w:r>
              <w:rPr>
                <w:sz w:val="28"/>
                <w:szCs w:val="28"/>
              </w:rPr>
              <w:t>3</w:t>
            </w:r>
          </w:p>
        </w:tc>
      </w:tr>
      <w:tr w:rsidR="0030050D" w:rsidRPr="0030050D" w14:paraId="51C1E808" w14:textId="77777777" w:rsidTr="00F478D5">
        <w:tc>
          <w:tcPr>
            <w:tcW w:w="704" w:type="dxa"/>
          </w:tcPr>
          <w:p w14:paraId="61C9BACB" w14:textId="2F1E24A3"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1.3</w:t>
            </w:r>
            <w:r w:rsidR="00F478D5">
              <w:rPr>
                <w:sz w:val="28"/>
                <w:szCs w:val="28"/>
              </w:rPr>
              <w:t>.</w:t>
            </w:r>
          </w:p>
        </w:tc>
        <w:tc>
          <w:tcPr>
            <w:tcW w:w="7371" w:type="dxa"/>
          </w:tcPr>
          <w:p w14:paraId="130FE7C6" w14:textId="77777777" w:rsidR="0030050D" w:rsidRPr="0030050D" w:rsidRDefault="0030050D" w:rsidP="00D07203">
            <w:pPr>
              <w:widowControl w:val="0"/>
              <w:autoSpaceDE w:val="0"/>
              <w:autoSpaceDN w:val="0"/>
              <w:adjustRightInd w:val="0"/>
              <w:spacing w:before="120" w:line="240" w:lineRule="exact"/>
              <w:jc w:val="both"/>
              <w:rPr>
                <w:sz w:val="28"/>
                <w:szCs w:val="28"/>
              </w:rPr>
            </w:pPr>
            <w:r w:rsidRPr="0030050D">
              <w:rPr>
                <w:sz w:val="28"/>
                <w:szCs w:val="28"/>
              </w:rPr>
              <w:t>Проведение мероприятий, направленных на увеличение доли доходов от поступления внебюджетных средств</w:t>
            </w:r>
          </w:p>
        </w:tc>
        <w:tc>
          <w:tcPr>
            <w:tcW w:w="1270" w:type="dxa"/>
          </w:tcPr>
          <w:p w14:paraId="643B4B3A"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15</w:t>
            </w:r>
          </w:p>
        </w:tc>
      </w:tr>
      <w:tr w:rsidR="0030050D" w:rsidRPr="0030050D" w14:paraId="49F91768" w14:textId="77777777" w:rsidTr="00F478D5">
        <w:tc>
          <w:tcPr>
            <w:tcW w:w="704" w:type="dxa"/>
          </w:tcPr>
          <w:p w14:paraId="16EF4D55" w14:textId="0F88BFE2" w:rsidR="0030050D" w:rsidRPr="0030050D" w:rsidRDefault="0030050D" w:rsidP="00F478D5">
            <w:pPr>
              <w:widowControl w:val="0"/>
              <w:autoSpaceDE w:val="0"/>
              <w:autoSpaceDN w:val="0"/>
              <w:adjustRightInd w:val="0"/>
              <w:spacing w:before="120" w:line="240" w:lineRule="exact"/>
              <w:jc w:val="center"/>
              <w:rPr>
                <w:sz w:val="28"/>
                <w:szCs w:val="28"/>
              </w:rPr>
            </w:pPr>
            <w:bookmarkStart w:id="8" w:name="_Hlk131777293"/>
            <w:r w:rsidRPr="0030050D">
              <w:rPr>
                <w:sz w:val="28"/>
                <w:szCs w:val="28"/>
              </w:rPr>
              <w:t>1.4</w:t>
            </w:r>
            <w:r w:rsidR="00F478D5">
              <w:rPr>
                <w:sz w:val="28"/>
                <w:szCs w:val="28"/>
              </w:rPr>
              <w:t>.</w:t>
            </w:r>
          </w:p>
        </w:tc>
        <w:tc>
          <w:tcPr>
            <w:tcW w:w="7371" w:type="dxa"/>
          </w:tcPr>
          <w:p w14:paraId="757661DC" w14:textId="39FCAB3F" w:rsidR="0030050D" w:rsidRPr="0030050D" w:rsidRDefault="0030050D" w:rsidP="00D07203">
            <w:pPr>
              <w:widowControl w:val="0"/>
              <w:autoSpaceDE w:val="0"/>
              <w:autoSpaceDN w:val="0"/>
              <w:adjustRightInd w:val="0"/>
              <w:spacing w:before="120" w:line="240" w:lineRule="exact"/>
              <w:jc w:val="both"/>
              <w:rPr>
                <w:sz w:val="28"/>
                <w:szCs w:val="28"/>
              </w:rPr>
            </w:pPr>
            <w:r w:rsidRPr="0030050D">
              <w:rPr>
                <w:sz w:val="28"/>
                <w:szCs w:val="28"/>
              </w:rPr>
              <w:t xml:space="preserve">Отсутствие фактов нарушения требований </w:t>
            </w:r>
            <w:proofErr w:type="spellStart"/>
            <w:r w:rsidRPr="0030050D">
              <w:rPr>
                <w:sz w:val="28"/>
                <w:szCs w:val="28"/>
              </w:rPr>
              <w:t>законодательст</w:t>
            </w:r>
            <w:r w:rsidR="00207BC7">
              <w:rPr>
                <w:sz w:val="28"/>
                <w:szCs w:val="28"/>
              </w:rPr>
              <w:t>-</w:t>
            </w:r>
            <w:r w:rsidRPr="0030050D">
              <w:rPr>
                <w:sz w:val="28"/>
                <w:szCs w:val="28"/>
              </w:rPr>
              <w:t>ва</w:t>
            </w:r>
            <w:proofErr w:type="spellEnd"/>
            <w:r w:rsidRPr="0030050D">
              <w:rPr>
                <w:sz w:val="28"/>
                <w:szCs w:val="28"/>
              </w:rPr>
              <w:t xml:space="preserve">, положений локальных нормативных актов и </w:t>
            </w:r>
            <w:proofErr w:type="spellStart"/>
            <w:r w:rsidRPr="0030050D">
              <w:rPr>
                <w:sz w:val="28"/>
                <w:szCs w:val="28"/>
              </w:rPr>
              <w:t>муници</w:t>
            </w:r>
            <w:r w:rsidR="00207BC7">
              <w:rPr>
                <w:sz w:val="28"/>
                <w:szCs w:val="28"/>
              </w:rPr>
              <w:t>-</w:t>
            </w:r>
            <w:r w:rsidRPr="0030050D">
              <w:rPr>
                <w:sz w:val="28"/>
                <w:szCs w:val="28"/>
              </w:rPr>
              <w:t>пальных</w:t>
            </w:r>
            <w:proofErr w:type="spellEnd"/>
            <w:r w:rsidRPr="0030050D">
              <w:rPr>
                <w:sz w:val="28"/>
                <w:szCs w:val="28"/>
              </w:rPr>
              <w:t xml:space="preserve"> правовых актов по вопросам, находящимся в компетенции работника </w:t>
            </w:r>
          </w:p>
        </w:tc>
        <w:tc>
          <w:tcPr>
            <w:tcW w:w="1270" w:type="dxa"/>
          </w:tcPr>
          <w:p w14:paraId="599526A9"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20</w:t>
            </w:r>
          </w:p>
        </w:tc>
      </w:tr>
      <w:tr w:rsidR="0030050D" w:rsidRPr="0030050D" w14:paraId="136DC14C" w14:textId="77777777" w:rsidTr="00F478D5">
        <w:trPr>
          <w:trHeight w:val="289"/>
        </w:trPr>
        <w:tc>
          <w:tcPr>
            <w:tcW w:w="704" w:type="dxa"/>
          </w:tcPr>
          <w:p w14:paraId="7403CDD7" w14:textId="77777777" w:rsidR="0030050D" w:rsidRPr="0030050D" w:rsidRDefault="0030050D" w:rsidP="00F478D5">
            <w:pPr>
              <w:widowControl w:val="0"/>
              <w:autoSpaceDE w:val="0"/>
              <w:autoSpaceDN w:val="0"/>
              <w:adjustRightInd w:val="0"/>
              <w:spacing w:before="120" w:line="240" w:lineRule="exact"/>
              <w:jc w:val="center"/>
              <w:rPr>
                <w:sz w:val="28"/>
                <w:szCs w:val="28"/>
              </w:rPr>
            </w:pPr>
          </w:p>
        </w:tc>
        <w:tc>
          <w:tcPr>
            <w:tcW w:w="7371" w:type="dxa"/>
            <w:vAlign w:val="bottom"/>
          </w:tcPr>
          <w:p w14:paraId="50FCA1DF" w14:textId="77777777" w:rsidR="0030050D" w:rsidRPr="0030050D" w:rsidRDefault="0030050D" w:rsidP="00F478D5">
            <w:pPr>
              <w:widowControl w:val="0"/>
              <w:autoSpaceDE w:val="0"/>
              <w:autoSpaceDN w:val="0"/>
              <w:adjustRightInd w:val="0"/>
              <w:spacing w:before="120" w:line="240" w:lineRule="exact"/>
              <w:jc w:val="both"/>
              <w:rPr>
                <w:b/>
                <w:bCs/>
                <w:i/>
                <w:iCs/>
                <w:sz w:val="28"/>
                <w:szCs w:val="28"/>
              </w:rPr>
            </w:pPr>
            <w:r w:rsidRPr="0030050D">
              <w:rPr>
                <w:b/>
                <w:bCs/>
                <w:i/>
                <w:iCs/>
                <w:sz w:val="28"/>
                <w:szCs w:val="28"/>
              </w:rPr>
              <w:t>максимальный размер надбавки по должности</w:t>
            </w:r>
          </w:p>
        </w:tc>
        <w:tc>
          <w:tcPr>
            <w:tcW w:w="1270" w:type="dxa"/>
            <w:vAlign w:val="bottom"/>
          </w:tcPr>
          <w:p w14:paraId="06DAD017"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r w:rsidRPr="0030050D">
              <w:rPr>
                <w:b/>
                <w:bCs/>
                <w:i/>
                <w:iCs/>
                <w:sz w:val="28"/>
                <w:szCs w:val="28"/>
              </w:rPr>
              <w:t>75%</w:t>
            </w:r>
          </w:p>
        </w:tc>
      </w:tr>
      <w:tr w:rsidR="0030050D" w:rsidRPr="0030050D" w14:paraId="3454EBCB" w14:textId="77777777" w:rsidTr="00F478D5">
        <w:tc>
          <w:tcPr>
            <w:tcW w:w="704" w:type="dxa"/>
          </w:tcPr>
          <w:p w14:paraId="749D4A43" w14:textId="77777777"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2.</w:t>
            </w:r>
          </w:p>
        </w:tc>
        <w:tc>
          <w:tcPr>
            <w:tcW w:w="7371" w:type="dxa"/>
          </w:tcPr>
          <w:p w14:paraId="5136DB62" w14:textId="61FBD314" w:rsidR="0030050D" w:rsidRPr="0030050D" w:rsidRDefault="0030050D" w:rsidP="00F478D5">
            <w:pPr>
              <w:widowControl w:val="0"/>
              <w:autoSpaceDE w:val="0"/>
              <w:autoSpaceDN w:val="0"/>
              <w:adjustRightInd w:val="0"/>
              <w:spacing w:before="120" w:line="240" w:lineRule="exact"/>
              <w:rPr>
                <w:b/>
                <w:bCs/>
                <w:sz w:val="28"/>
                <w:szCs w:val="28"/>
              </w:rPr>
            </w:pPr>
            <w:r w:rsidRPr="0030050D">
              <w:rPr>
                <w:b/>
                <w:bCs/>
                <w:sz w:val="28"/>
                <w:szCs w:val="28"/>
              </w:rPr>
              <w:t>Главный бухгалтер</w:t>
            </w:r>
          </w:p>
        </w:tc>
        <w:tc>
          <w:tcPr>
            <w:tcW w:w="1270" w:type="dxa"/>
          </w:tcPr>
          <w:p w14:paraId="408B1FEF" w14:textId="77777777" w:rsidR="0030050D" w:rsidRPr="0030050D" w:rsidRDefault="0030050D" w:rsidP="00F478D5">
            <w:pPr>
              <w:widowControl w:val="0"/>
              <w:autoSpaceDE w:val="0"/>
              <w:autoSpaceDN w:val="0"/>
              <w:adjustRightInd w:val="0"/>
              <w:spacing w:before="120" w:line="240" w:lineRule="exact"/>
              <w:rPr>
                <w:b/>
                <w:bCs/>
                <w:sz w:val="28"/>
                <w:szCs w:val="28"/>
              </w:rPr>
            </w:pPr>
          </w:p>
        </w:tc>
      </w:tr>
      <w:tr w:rsidR="0030050D" w:rsidRPr="0030050D" w14:paraId="59D4B456" w14:textId="77777777" w:rsidTr="00F478D5">
        <w:trPr>
          <w:trHeight w:val="282"/>
        </w:trPr>
        <w:tc>
          <w:tcPr>
            <w:tcW w:w="704" w:type="dxa"/>
          </w:tcPr>
          <w:p w14:paraId="38E687AA" w14:textId="40BF8CC9" w:rsidR="0030050D" w:rsidRPr="0030050D" w:rsidRDefault="0030050D" w:rsidP="00F478D5">
            <w:pPr>
              <w:widowControl w:val="0"/>
              <w:autoSpaceDE w:val="0"/>
              <w:autoSpaceDN w:val="0"/>
              <w:adjustRightInd w:val="0"/>
              <w:spacing w:before="120" w:line="240" w:lineRule="exact"/>
              <w:ind w:left="-109" w:right="-111"/>
              <w:jc w:val="center"/>
              <w:rPr>
                <w:sz w:val="28"/>
                <w:szCs w:val="28"/>
              </w:rPr>
            </w:pPr>
            <w:bookmarkStart w:id="9" w:name="_Hlk131676144"/>
            <w:r w:rsidRPr="0030050D">
              <w:rPr>
                <w:sz w:val="28"/>
                <w:szCs w:val="28"/>
              </w:rPr>
              <w:t>2.1</w:t>
            </w:r>
            <w:r w:rsidR="00F478D5">
              <w:rPr>
                <w:sz w:val="28"/>
                <w:szCs w:val="28"/>
              </w:rPr>
              <w:t>.</w:t>
            </w:r>
          </w:p>
        </w:tc>
        <w:tc>
          <w:tcPr>
            <w:tcW w:w="7371" w:type="dxa"/>
          </w:tcPr>
          <w:p w14:paraId="7EEF5215"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Качественное и результативное исполнение обязанностей по ведению бухгалтерского учета и формированию достоверной бухгалтерской (бюджетной) отчетности</w:t>
            </w:r>
          </w:p>
        </w:tc>
        <w:tc>
          <w:tcPr>
            <w:tcW w:w="1270" w:type="dxa"/>
          </w:tcPr>
          <w:p w14:paraId="3E2CDADA"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25</w:t>
            </w:r>
          </w:p>
        </w:tc>
      </w:tr>
      <w:tr w:rsidR="0030050D" w:rsidRPr="0030050D" w14:paraId="5BA412C3" w14:textId="77777777" w:rsidTr="00F478D5">
        <w:trPr>
          <w:trHeight w:val="282"/>
        </w:trPr>
        <w:tc>
          <w:tcPr>
            <w:tcW w:w="704" w:type="dxa"/>
          </w:tcPr>
          <w:p w14:paraId="50172A99" w14:textId="182E3BF9"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2.2</w:t>
            </w:r>
            <w:r w:rsidR="00F478D5">
              <w:rPr>
                <w:sz w:val="28"/>
                <w:szCs w:val="28"/>
              </w:rPr>
              <w:t>.</w:t>
            </w:r>
          </w:p>
        </w:tc>
        <w:tc>
          <w:tcPr>
            <w:tcW w:w="7371" w:type="dxa"/>
          </w:tcPr>
          <w:p w14:paraId="23CA03E1"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Принятие мер по достижению целевого показателя по средней заработной плате работников Учреждения</w:t>
            </w:r>
          </w:p>
        </w:tc>
        <w:tc>
          <w:tcPr>
            <w:tcW w:w="1270" w:type="dxa"/>
          </w:tcPr>
          <w:p w14:paraId="18038F7B"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15</w:t>
            </w:r>
          </w:p>
        </w:tc>
      </w:tr>
      <w:bookmarkEnd w:id="8"/>
      <w:tr w:rsidR="0030050D" w:rsidRPr="0030050D" w14:paraId="3352285D" w14:textId="77777777" w:rsidTr="00F478D5">
        <w:trPr>
          <w:trHeight w:val="369"/>
        </w:trPr>
        <w:tc>
          <w:tcPr>
            <w:tcW w:w="704" w:type="dxa"/>
          </w:tcPr>
          <w:p w14:paraId="40709BB5" w14:textId="610BAE65"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2.3</w:t>
            </w:r>
            <w:r w:rsidR="00F478D5">
              <w:rPr>
                <w:sz w:val="28"/>
                <w:szCs w:val="28"/>
              </w:rPr>
              <w:t>.</w:t>
            </w:r>
          </w:p>
        </w:tc>
        <w:tc>
          <w:tcPr>
            <w:tcW w:w="7371" w:type="dxa"/>
          </w:tcPr>
          <w:p w14:paraId="3B123291"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Проведение мероприятий по оптимизации расходов и повышению эффективности использования имущества</w:t>
            </w:r>
          </w:p>
        </w:tc>
        <w:tc>
          <w:tcPr>
            <w:tcW w:w="1270" w:type="dxa"/>
          </w:tcPr>
          <w:p w14:paraId="442AA6EA"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25</w:t>
            </w:r>
          </w:p>
        </w:tc>
      </w:tr>
      <w:tr w:rsidR="0030050D" w:rsidRPr="0030050D" w14:paraId="48BDD18D" w14:textId="77777777" w:rsidTr="00F478D5">
        <w:trPr>
          <w:trHeight w:val="407"/>
        </w:trPr>
        <w:tc>
          <w:tcPr>
            <w:tcW w:w="704" w:type="dxa"/>
          </w:tcPr>
          <w:p w14:paraId="71E34AF4" w14:textId="1CAE2D47"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2.4</w:t>
            </w:r>
            <w:r w:rsidR="00F478D5">
              <w:rPr>
                <w:sz w:val="28"/>
                <w:szCs w:val="28"/>
              </w:rPr>
              <w:t>.</w:t>
            </w:r>
          </w:p>
        </w:tc>
        <w:tc>
          <w:tcPr>
            <w:tcW w:w="7371" w:type="dxa"/>
          </w:tcPr>
          <w:p w14:paraId="37BF644F"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Отсутствие фактов нарушения требований законодательства, положений локальных нормативных актов и муниципальных правовых актов по вопросам, находящимся в компетенции работника</w:t>
            </w:r>
          </w:p>
        </w:tc>
        <w:tc>
          <w:tcPr>
            <w:tcW w:w="1270" w:type="dxa"/>
          </w:tcPr>
          <w:p w14:paraId="4477F34E"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20</w:t>
            </w:r>
          </w:p>
        </w:tc>
      </w:tr>
      <w:bookmarkEnd w:id="9"/>
      <w:tr w:rsidR="0030050D" w:rsidRPr="0030050D" w14:paraId="77B96447" w14:textId="77777777" w:rsidTr="00F478D5">
        <w:trPr>
          <w:trHeight w:val="121"/>
        </w:trPr>
        <w:tc>
          <w:tcPr>
            <w:tcW w:w="704" w:type="dxa"/>
          </w:tcPr>
          <w:p w14:paraId="351CDC60" w14:textId="77777777" w:rsidR="0030050D" w:rsidRPr="0030050D" w:rsidRDefault="0030050D" w:rsidP="00F478D5">
            <w:pPr>
              <w:widowControl w:val="0"/>
              <w:autoSpaceDE w:val="0"/>
              <w:autoSpaceDN w:val="0"/>
              <w:adjustRightInd w:val="0"/>
              <w:spacing w:before="120" w:line="240" w:lineRule="exact"/>
              <w:ind w:left="-109" w:right="-111"/>
              <w:jc w:val="center"/>
              <w:rPr>
                <w:sz w:val="28"/>
                <w:szCs w:val="28"/>
              </w:rPr>
            </w:pPr>
          </w:p>
        </w:tc>
        <w:tc>
          <w:tcPr>
            <w:tcW w:w="7371" w:type="dxa"/>
            <w:vAlign w:val="bottom"/>
          </w:tcPr>
          <w:p w14:paraId="2F3F13A9" w14:textId="77777777" w:rsidR="0030050D" w:rsidRPr="0030050D" w:rsidRDefault="0030050D" w:rsidP="00F478D5">
            <w:pPr>
              <w:widowControl w:val="0"/>
              <w:autoSpaceDE w:val="0"/>
              <w:autoSpaceDN w:val="0"/>
              <w:adjustRightInd w:val="0"/>
              <w:spacing w:before="120" w:line="240" w:lineRule="exact"/>
              <w:jc w:val="both"/>
              <w:rPr>
                <w:sz w:val="28"/>
                <w:szCs w:val="28"/>
              </w:rPr>
            </w:pPr>
            <w:r w:rsidRPr="0030050D">
              <w:rPr>
                <w:b/>
                <w:bCs/>
                <w:i/>
                <w:iCs/>
                <w:sz w:val="28"/>
                <w:szCs w:val="28"/>
              </w:rPr>
              <w:t>максимальный размер надбавки по должности</w:t>
            </w:r>
          </w:p>
        </w:tc>
        <w:tc>
          <w:tcPr>
            <w:tcW w:w="1270" w:type="dxa"/>
          </w:tcPr>
          <w:p w14:paraId="21E20A7F"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b/>
                <w:bCs/>
                <w:i/>
                <w:iCs/>
                <w:sz w:val="28"/>
                <w:szCs w:val="28"/>
              </w:rPr>
              <w:t>85%</w:t>
            </w:r>
          </w:p>
        </w:tc>
      </w:tr>
      <w:tr w:rsidR="0030050D" w:rsidRPr="0030050D" w14:paraId="69A530C1" w14:textId="77777777" w:rsidTr="00F478D5">
        <w:trPr>
          <w:trHeight w:val="247"/>
        </w:trPr>
        <w:tc>
          <w:tcPr>
            <w:tcW w:w="704" w:type="dxa"/>
          </w:tcPr>
          <w:p w14:paraId="1E48F633" w14:textId="77777777"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3.</w:t>
            </w:r>
          </w:p>
        </w:tc>
        <w:tc>
          <w:tcPr>
            <w:tcW w:w="7371" w:type="dxa"/>
          </w:tcPr>
          <w:p w14:paraId="7019C67C" w14:textId="77777777" w:rsidR="0030050D" w:rsidRPr="0030050D" w:rsidRDefault="0030050D" w:rsidP="00F478D5">
            <w:pPr>
              <w:widowControl w:val="0"/>
              <w:autoSpaceDE w:val="0"/>
              <w:autoSpaceDN w:val="0"/>
              <w:adjustRightInd w:val="0"/>
              <w:spacing w:before="120" w:line="240" w:lineRule="exact"/>
              <w:rPr>
                <w:sz w:val="28"/>
                <w:szCs w:val="28"/>
              </w:rPr>
            </w:pPr>
            <w:r w:rsidRPr="0030050D">
              <w:rPr>
                <w:b/>
                <w:bCs/>
                <w:sz w:val="28"/>
                <w:szCs w:val="28"/>
              </w:rPr>
              <w:t>Ведущий специалист по работе с молодежью</w:t>
            </w:r>
          </w:p>
        </w:tc>
        <w:tc>
          <w:tcPr>
            <w:tcW w:w="1270" w:type="dxa"/>
            <w:tcBorders>
              <w:top w:val="nil"/>
              <w:bottom w:val="nil"/>
            </w:tcBorders>
            <w:shd w:val="clear" w:color="auto" w:fill="auto"/>
          </w:tcPr>
          <w:p w14:paraId="27E07996" w14:textId="77777777" w:rsidR="0030050D" w:rsidRPr="0030050D" w:rsidRDefault="0030050D" w:rsidP="00F478D5">
            <w:pPr>
              <w:spacing w:before="120" w:line="240" w:lineRule="exact"/>
              <w:rPr>
                <w:rFonts w:ascii="Calibri" w:eastAsia="Calibri" w:hAnsi="Calibri"/>
                <w:sz w:val="28"/>
                <w:szCs w:val="28"/>
                <w:lang w:eastAsia="en-US"/>
              </w:rPr>
            </w:pPr>
          </w:p>
        </w:tc>
      </w:tr>
      <w:tr w:rsidR="0030050D" w:rsidRPr="0030050D" w14:paraId="2FD27A87" w14:textId="77777777" w:rsidTr="00F478D5">
        <w:trPr>
          <w:trHeight w:val="282"/>
        </w:trPr>
        <w:tc>
          <w:tcPr>
            <w:tcW w:w="704" w:type="dxa"/>
          </w:tcPr>
          <w:p w14:paraId="014C3DF9" w14:textId="2FBDBAA6"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3.1</w:t>
            </w:r>
            <w:r w:rsidR="00F478D5">
              <w:rPr>
                <w:sz w:val="28"/>
                <w:szCs w:val="28"/>
              </w:rPr>
              <w:t>.</w:t>
            </w:r>
          </w:p>
        </w:tc>
        <w:tc>
          <w:tcPr>
            <w:tcW w:w="7371" w:type="dxa"/>
          </w:tcPr>
          <w:p w14:paraId="64F23579"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Качественное и результативное исполнение обязанностей по выполнению плановых показателей муниципального задания</w:t>
            </w:r>
            <w:r w:rsidRPr="0030050D">
              <w:rPr>
                <w:rFonts w:ascii="Times New Roman CYR" w:hAnsi="Times New Roman CYR"/>
                <w:sz w:val="28"/>
                <w:szCs w:val="28"/>
              </w:rPr>
              <w:t xml:space="preserve"> </w:t>
            </w:r>
            <w:r w:rsidRPr="0030050D">
              <w:rPr>
                <w:sz w:val="28"/>
                <w:szCs w:val="28"/>
              </w:rPr>
              <w:t>и достижения целевых показателей муниципальных программ</w:t>
            </w:r>
          </w:p>
        </w:tc>
        <w:tc>
          <w:tcPr>
            <w:tcW w:w="1270" w:type="dxa"/>
          </w:tcPr>
          <w:p w14:paraId="3AFA4FC1"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30</w:t>
            </w:r>
          </w:p>
        </w:tc>
      </w:tr>
      <w:tr w:rsidR="0030050D" w:rsidRPr="0030050D" w14:paraId="5D84E4A6" w14:textId="77777777" w:rsidTr="00F478D5">
        <w:trPr>
          <w:trHeight w:val="369"/>
        </w:trPr>
        <w:tc>
          <w:tcPr>
            <w:tcW w:w="704" w:type="dxa"/>
          </w:tcPr>
          <w:p w14:paraId="38B35799" w14:textId="13A4AE41"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3.2</w:t>
            </w:r>
            <w:r w:rsidR="00F478D5">
              <w:rPr>
                <w:sz w:val="28"/>
                <w:szCs w:val="28"/>
              </w:rPr>
              <w:t>.</w:t>
            </w:r>
          </w:p>
        </w:tc>
        <w:tc>
          <w:tcPr>
            <w:tcW w:w="7371" w:type="dxa"/>
          </w:tcPr>
          <w:p w14:paraId="53345828" w14:textId="1C737F09" w:rsidR="0030050D" w:rsidRPr="0030050D" w:rsidRDefault="0030050D" w:rsidP="00207BC7">
            <w:pPr>
              <w:snapToGrid w:val="0"/>
              <w:spacing w:before="120" w:line="240" w:lineRule="exact"/>
              <w:jc w:val="both"/>
              <w:rPr>
                <w:sz w:val="28"/>
                <w:szCs w:val="28"/>
              </w:rPr>
            </w:pPr>
            <w:r w:rsidRPr="0030050D">
              <w:rPr>
                <w:sz w:val="28"/>
                <w:szCs w:val="28"/>
              </w:rPr>
              <w:t xml:space="preserve">Реализация авторских проектов и программ по </w:t>
            </w:r>
            <w:proofErr w:type="spellStart"/>
            <w:r w:rsidRPr="0030050D">
              <w:rPr>
                <w:sz w:val="28"/>
                <w:szCs w:val="28"/>
              </w:rPr>
              <w:t>направ</w:t>
            </w:r>
            <w:r w:rsidR="00207BC7">
              <w:rPr>
                <w:sz w:val="28"/>
                <w:szCs w:val="28"/>
              </w:rPr>
              <w:t>-</w:t>
            </w:r>
            <w:r w:rsidRPr="0030050D">
              <w:rPr>
                <w:sz w:val="28"/>
                <w:szCs w:val="28"/>
              </w:rPr>
              <w:t>лениям</w:t>
            </w:r>
            <w:proofErr w:type="spellEnd"/>
            <w:r w:rsidRPr="0030050D">
              <w:rPr>
                <w:sz w:val="28"/>
                <w:szCs w:val="28"/>
              </w:rPr>
              <w:t xml:space="preserve"> молодежной политики</w:t>
            </w:r>
          </w:p>
        </w:tc>
        <w:tc>
          <w:tcPr>
            <w:tcW w:w="1270" w:type="dxa"/>
          </w:tcPr>
          <w:p w14:paraId="1A26CCA0"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25</w:t>
            </w:r>
          </w:p>
        </w:tc>
      </w:tr>
      <w:tr w:rsidR="0030050D" w:rsidRPr="0030050D" w14:paraId="2FE98FA2" w14:textId="77777777" w:rsidTr="00F478D5">
        <w:trPr>
          <w:trHeight w:val="369"/>
        </w:trPr>
        <w:tc>
          <w:tcPr>
            <w:tcW w:w="704" w:type="dxa"/>
          </w:tcPr>
          <w:p w14:paraId="4E449BEE" w14:textId="099426E4"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3.3</w:t>
            </w:r>
            <w:r w:rsidR="00F478D5">
              <w:rPr>
                <w:sz w:val="28"/>
                <w:szCs w:val="28"/>
              </w:rPr>
              <w:t>.</w:t>
            </w:r>
          </w:p>
        </w:tc>
        <w:tc>
          <w:tcPr>
            <w:tcW w:w="7371" w:type="dxa"/>
          </w:tcPr>
          <w:p w14:paraId="391EDB51" w14:textId="77777777" w:rsidR="0030050D" w:rsidRPr="0030050D" w:rsidRDefault="0030050D" w:rsidP="00207BC7">
            <w:pPr>
              <w:snapToGrid w:val="0"/>
              <w:spacing w:before="120" w:line="240" w:lineRule="exact"/>
              <w:jc w:val="both"/>
              <w:rPr>
                <w:sz w:val="28"/>
                <w:szCs w:val="28"/>
              </w:rPr>
            </w:pPr>
            <w:r w:rsidRPr="0030050D">
              <w:rPr>
                <w:sz w:val="28"/>
                <w:szCs w:val="28"/>
              </w:rPr>
              <w:t>Проведение мероприятий по развитию приносящей доход деятельности</w:t>
            </w:r>
          </w:p>
        </w:tc>
        <w:tc>
          <w:tcPr>
            <w:tcW w:w="1270" w:type="dxa"/>
          </w:tcPr>
          <w:p w14:paraId="6FD094CE"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25</w:t>
            </w:r>
          </w:p>
        </w:tc>
      </w:tr>
      <w:tr w:rsidR="0030050D" w:rsidRPr="0030050D" w14:paraId="60318B4A" w14:textId="77777777" w:rsidTr="00F478D5">
        <w:trPr>
          <w:trHeight w:val="190"/>
        </w:trPr>
        <w:tc>
          <w:tcPr>
            <w:tcW w:w="704" w:type="dxa"/>
          </w:tcPr>
          <w:p w14:paraId="2E3809CD" w14:textId="3BAA2682"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3.4</w:t>
            </w:r>
            <w:r w:rsidR="00F478D5">
              <w:rPr>
                <w:sz w:val="28"/>
                <w:szCs w:val="28"/>
              </w:rPr>
              <w:t>.</w:t>
            </w:r>
          </w:p>
        </w:tc>
        <w:tc>
          <w:tcPr>
            <w:tcW w:w="7371" w:type="dxa"/>
          </w:tcPr>
          <w:p w14:paraId="36DCD00B"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Организация деятельности, направленной на поддержку молодежных инициатив (проектов)</w:t>
            </w:r>
          </w:p>
        </w:tc>
        <w:tc>
          <w:tcPr>
            <w:tcW w:w="1270" w:type="dxa"/>
          </w:tcPr>
          <w:p w14:paraId="50261647"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 xml:space="preserve"> до 25</w:t>
            </w:r>
          </w:p>
        </w:tc>
      </w:tr>
      <w:tr w:rsidR="0030050D" w:rsidRPr="0030050D" w14:paraId="70084013" w14:textId="77777777" w:rsidTr="00F478D5">
        <w:trPr>
          <w:trHeight w:val="407"/>
        </w:trPr>
        <w:tc>
          <w:tcPr>
            <w:tcW w:w="704" w:type="dxa"/>
          </w:tcPr>
          <w:p w14:paraId="67B98C7E" w14:textId="4F3B9403"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3.5</w:t>
            </w:r>
            <w:r w:rsidR="00F478D5">
              <w:rPr>
                <w:sz w:val="28"/>
                <w:szCs w:val="28"/>
              </w:rPr>
              <w:t>.</w:t>
            </w:r>
          </w:p>
        </w:tc>
        <w:tc>
          <w:tcPr>
            <w:tcW w:w="7371" w:type="dxa"/>
          </w:tcPr>
          <w:p w14:paraId="544FAC38" w14:textId="633251A8"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 xml:space="preserve">Отсутствие фактов нарушения требований </w:t>
            </w:r>
            <w:proofErr w:type="spellStart"/>
            <w:r w:rsidRPr="0030050D">
              <w:rPr>
                <w:sz w:val="28"/>
                <w:szCs w:val="28"/>
              </w:rPr>
              <w:t>законода</w:t>
            </w:r>
            <w:r w:rsidR="00207BC7">
              <w:rPr>
                <w:sz w:val="28"/>
                <w:szCs w:val="28"/>
              </w:rPr>
              <w:t>-</w:t>
            </w:r>
            <w:r w:rsidRPr="0030050D">
              <w:rPr>
                <w:sz w:val="28"/>
                <w:szCs w:val="28"/>
              </w:rPr>
              <w:t>тельства</w:t>
            </w:r>
            <w:proofErr w:type="spellEnd"/>
            <w:r w:rsidRPr="0030050D">
              <w:rPr>
                <w:sz w:val="28"/>
                <w:szCs w:val="28"/>
              </w:rPr>
              <w:t>, положений локальных нормативных актов и муниципальных правовых актов по вопросам, находящимся в компетенции работника</w:t>
            </w:r>
          </w:p>
        </w:tc>
        <w:tc>
          <w:tcPr>
            <w:tcW w:w="1270" w:type="dxa"/>
          </w:tcPr>
          <w:p w14:paraId="0F8EB025"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30</w:t>
            </w:r>
          </w:p>
        </w:tc>
      </w:tr>
      <w:tr w:rsidR="0030050D" w:rsidRPr="0030050D" w14:paraId="18EA3AF2" w14:textId="77777777" w:rsidTr="00F478D5">
        <w:trPr>
          <w:trHeight w:val="322"/>
        </w:trPr>
        <w:tc>
          <w:tcPr>
            <w:tcW w:w="704" w:type="dxa"/>
          </w:tcPr>
          <w:p w14:paraId="078F016E" w14:textId="77777777" w:rsidR="0030050D" w:rsidRPr="0030050D" w:rsidRDefault="0030050D" w:rsidP="00F478D5">
            <w:pPr>
              <w:widowControl w:val="0"/>
              <w:autoSpaceDE w:val="0"/>
              <w:autoSpaceDN w:val="0"/>
              <w:adjustRightInd w:val="0"/>
              <w:spacing w:before="120" w:line="240" w:lineRule="exact"/>
              <w:ind w:left="-109" w:right="-111"/>
              <w:jc w:val="center"/>
              <w:rPr>
                <w:sz w:val="28"/>
                <w:szCs w:val="28"/>
              </w:rPr>
            </w:pPr>
          </w:p>
        </w:tc>
        <w:tc>
          <w:tcPr>
            <w:tcW w:w="7371" w:type="dxa"/>
            <w:vAlign w:val="center"/>
          </w:tcPr>
          <w:p w14:paraId="14369B6D" w14:textId="77777777" w:rsidR="0030050D" w:rsidRPr="0030050D" w:rsidRDefault="0030050D" w:rsidP="00F478D5">
            <w:pPr>
              <w:widowControl w:val="0"/>
              <w:autoSpaceDE w:val="0"/>
              <w:autoSpaceDN w:val="0"/>
              <w:adjustRightInd w:val="0"/>
              <w:spacing w:before="120" w:line="240" w:lineRule="exact"/>
              <w:jc w:val="both"/>
              <w:rPr>
                <w:b/>
                <w:bCs/>
                <w:i/>
                <w:iCs/>
                <w:sz w:val="28"/>
                <w:szCs w:val="28"/>
              </w:rPr>
            </w:pPr>
            <w:r w:rsidRPr="0030050D">
              <w:rPr>
                <w:b/>
                <w:bCs/>
                <w:i/>
                <w:iCs/>
                <w:sz w:val="28"/>
                <w:szCs w:val="28"/>
              </w:rPr>
              <w:t>максимальный размер надбавки по должности</w:t>
            </w:r>
          </w:p>
        </w:tc>
        <w:tc>
          <w:tcPr>
            <w:tcW w:w="1270" w:type="dxa"/>
          </w:tcPr>
          <w:p w14:paraId="0DF55C7F"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b/>
                <w:bCs/>
                <w:i/>
                <w:iCs/>
                <w:sz w:val="28"/>
                <w:szCs w:val="28"/>
              </w:rPr>
              <w:t>135%</w:t>
            </w:r>
          </w:p>
        </w:tc>
      </w:tr>
      <w:tr w:rsidR="0030050D" w:rsidRPr="0030050D" w14:paraId="55AABDF2" w14:textId="77777777" w:rsidTr="00F478D5">
        <w:trPr>
          <w:trHeight w:val="247"/>
        </w:trPr>
        <w:tc>
          <w:tcPr>
            <w:tcW w:w="704" w:type="dxa"/>
          </w:tcPr>
          <w:p w14:paraId="6CE42257" w14:textId="77777777"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w:t>
            </w:r>
          </w:p>
        </w:tc>
        <w:tc>
          <w:tcPr>
            <w:tcW w:w="7371" w:type="dxa"/>
          </w:tcPr>
          <w:p w14:paraId="070647F0" w14:textId="77777777" w:rsidR="0030050D" w:rsidRPr="0030050D" w:rsidRDefault="0030050D" w:rsidP="00207BC7">
            <w:pPr>
              <w:widowControl w:val="0"/>
              <w:autoSpaceDE w:val="0"/>
              <w:autoSpaceDN w:val="0"/>
              <w:adjustRightInd w:val="0"/>
              <w:spacing w:before="120" w:line="240" w:lineRule="exact"/>
              <w:jc w:val="both"/>
              <w:rPr>
                <w:b/>
                <w:bCs/>
                <w:sz w:val="28"/>
                <w:szCs w:val="28"/>
              </w:rPr>
            </w:pPr>
            <w:r w:rsidRPr="0030050D">
              <w:rPr>
                <w:b/>
                <w:bCs/>
                <w:sz w:val="28"/>
                <w:szCs w:val="28"/>
              </w:rPr>
              <w:t xml:space="preserve">Бухгалтер, специалист по связям с общественностью, специалист по кадрам, </w:t>
            </w:r>
            <w:r w:rsidRPr="0030050D">
              <w:rPr>
                <w:rFonts w:eastAsia="Calibri"/>
                <w:b/>
                <w:bCs/>
                <w:sz w:val="28"/>
                <w:szCs w:val="28"/>
                <w:lang w:eastAsia="en-US"/>
              </w:rPr>
              <w:t>специалист по административно-хозяйственному обеспечению</w:t>
            </w:r>
          </w:p>
        </w:tc>
        <w:tc>
          <w:tcPr>
            <w:tcW w:w="1270" w:type="dxa"/>
          </w:tcPr>
          <w:p w14:paraId="17027E0F" w14:textId="77777777" w:rsidR="0030050D" w:rsidRPr="0030050D" w:rsidRDefault="0030050D" w:rsidP="00F478D5">
            <w:pPr>
              <w:widowControl w:val="0"/>
              <w:autoSpaceDE w:val="0"/>
              <w:autoSpaceDN w:val="0"/>
              <w:adjustRightInd w:val="0"/>
              <w:spacing w:before="120" w:line="240" w:lineRule="exact"/>
              <w:rPr>
                <w:b/>
                <w:bCs/>
                <w:sz w:val="28"/>
                <w:szCs w:val="28"/>
              </w:rPr>
            </w:pPr>
          </w:p>
        </w:tc>
      </w:tr>
      <w:tr w:rsidR="0030050D" w:rsidRPr="0030050D" w14:paraId="495500E9" w14:textId="77777777" w:rsidTr="00F478D5">
        <w:trPr>
          <w:trHeight w:val="247"/>
        </w:trPr>
        <w:tc>
          <w:tcPr>
            <w:tcW w:w="704" w:type="dxa"/>
          </w:tcPr>
          <w:p w14:paraId="1245C51C" w14:textId="6A5358DC"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4.1</w:t>
            </w:r>
            <w:r w:rsidR="00F478D5">
              <w:rPr>
                <w:sz w:val="28"/>
                <w:szCs w:val="28"/>
              </w:rPr>
              <w:t>.</w:t>
            </w:r>
          </w:p>
        </w:tc>
        <w:tc>
          <w:tcPr>
            <w:tcW w:w="7371" w:type="dxa"/>
          </w:tcPr>
          <w:p w14:paraId="19A76EA2" w14:textId="77777777" w:rsidR="0030050D" w:rsidRPr="0030050D" w:rsidRDefault="0030050D" w:rsidP="00F478D5">
            <w:pPr>
              <w:widowControl w:val="0"/>
              <w:autoSpaceDE w:val="0"/>
              <w:autoSpaceDN w:val="0"/>
              <w:adjustRightInd w:val="0"/>
              <w:spacing w:before="120" w:line="240" w:lineRule="exact"/>
              <w:rPr>
                <w:b/>
                <w:bCs/>
                <w:sz w:val="28"/>
                <w:szCs w:val="28"/>
              </w:rPr>
            </w:pPr>
            <w:r w:rsidRPr="0030050D">
              <w:rPr>
                <w:b/>
                <w:bCs/>
                <w:sz w:val="28"/>
                <w:szCs w:val="28"/>
              </w:rPr>
              <w:t>Бухгалтер</w:t>
            </w:r>
          </w:p>
        </w:tc>
        <w:tc>
          <w:tcPr>
            <w:tcW w:w="1270" w:type="dxa"/>
          </w:tcPr>
          <w:p w14:paraId="474BFDD0" w14:textId="77777777" w:rsidR="0030050D" w:rsidRPr="0030050D" w:rsidRDefault="0030050D" w:rsidP="00F478D5">
            <w:pPr>
              <w:widowControl w:val="0"/>
              <w:autoSpaceDE w:val="0"/>
              <w:autoSpaceDN w:val="0"/>
              <w:adjustRightInd w:val="0"/>
              <w:spacing w:before="120" w:line="240" w:lineRule="exact"/>
              <w:rPr>
                <w:b/>
                <w:bCs/>
                <w:sz w:val="28"/>
                <w:szCs w:val="28"/>
              </w:rPr>
            </w:pPr>
          </w:p>
        </w:tc>
      </w:tr>
      <w:tr w:rsidR="0030050D" w:rsidRPr="0030050D" w14:paraId="38262DEE" w14:textId="77777777" w:rsidTr="00F478D5">
        <w:trPr>
          <w:trHeight w:val="247"/>
        </w:trPr>
        <w:tc>
          <w:tcPr>
            <w:tcW w:w="704" w:type="dxa"/>
          </w:tcPr>
          <w:p w14:paraId="5D10B725" w14:textId="1A84DA06"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4.1.1</w:t>
            </w:r>
            <w:r w:rsidR="00F478D5">
              <w:rPr>
                <w:sz w:val="28"/>
                <w:szCs w:val="28"/>
              </w:rPr>
              <w:t>.</w:t>
            </w:r>
          </w:p>
        </w:tc>
        <w:tc>
          <w:tcPr>
            <w:tcW w:w="7371" w:type="dxa"/>
          </w:tcPr>
          <w:p w14:paraId="654EF1BD" w14:textId="77777777" w:rsidR="0030050D" w:rsidRPr="0030050D" w:rsidRDefault="0030050D" w:rsidP="00207BC7">
            <w:pPr>
              <w:widowControl w:val="0"/>
              <w:autoSpaceDE w:val="0"/>
              <w:autoSpaceDN w:val="0"/>
              <w:adjustRightInd w:val="0"/>
              <w:spacing w:before="120" w:line="240" w:lineRule="exact"/>
              <w:jc w:val="both"/>
              <w:rPr>
                <w:b/>
                <w:bCs/>
                <w:sz w:val="28"/>
                <w:szCs w:val="28"/>
              </w:rPr>
            </w:pPr>
            <w:r w:rsidRPr="0030050D">
              <w:rPr>
                <w:sz w:val="28"/>
                <w:szCs w:val="28"/>
              </w:rPr>
              <w:t>Качественное и результативное исполнение обязанностей</w:t>
            </w:r>
          </w:p>
        </w:tc>
        <w:tc>
          <w:tcPr>
            <w:tcW w:w="1270" w:type="dxa"/>
          </w:tcPr>
          <w:p w14:paraId="209CBDB3" w14:textId="77777777" w:rsidR="0030050D" w:rsidRPr="0030050D" w:rsidRDefault="0030050D" w:rsidP="00F478D5">
            <w:pPr>
              <w:widowControl w:val="0"/>
              <w:autoSpaceDE w:val="0"/>
              <w:autoSpaceDN w:val="0"/>
              <w:adjustRightInd w:val="0"/>
              <w:spacing w:before="120" w:line="240" w:lineRule="exact"/>
              <w:jc w:val="center"/>
              <w:rPr>
                <w:bCs/>
                <w:sz w:val="28"/>
                <w:szCs w:val="28"/>
              </w:rPr>
            </w:pPr>
            <w:r w:rsidRPr="0030050D">
              <w:rPr>
                <w:bCs/>
                <w:sz w:val="28"/>
                <w:szCs w:val="28"/>
              </w:rPr>
              <w:t>до 30</w:t>
            </w:r>
          </w:p>
        </w:tc>
      </w:tr>
      <w:tr w:rsidR="0030050D" w:rsidRPr="0030050D" w14:paraId="120C5345" w14:textId="77777777" w:rsidTr="00F478D5">
        <w:trPr>
          <w:trHeight w:val="247"/>
        </w:trPr>
        <w:tc>
          <w:tcPr>
            <w:tcW w:w="704" w:type="dxa"/>
          </w:tcPr>
          <w:p w14:paraId="2BBCDC41" w14:textId="75ACD372"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4.1.2</w:t>
            </w:r>
            <w:r w:rsidR="00F478D5">
              <w:rPr>
                <w:sz w:val="28"/>
                <w:szCs w:val="28"/>
              </w:rPr>
              <w:t>.</w:t>
            </w:r>
          </w:p>
        </w:tc>
        <w:tc>
          <w:tcPr>
            <w:tcW w:w="7371" w:type="dxa"/>
          </w:tcPr>
          <w:p w14:paraId="075A6675"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Участие в комиссиях, созданных в Учреждении</w:t>
            </w:r>
          </w:p>
        </w:tc>
        <w:tc>
          <w:tcPr>
            <w:tcW w:w="1270" w:type="dxa"/>
          </w:tcPr>
          <w:p w14:paraId="32195CDD" w14:textId="77777777" w:rsidR="0030050D" w:rsidRPr="0030050D" w:rsidRDefault="0030050D" w:rsidP="00F478D5">
            <w:pPr>
              <w:widowControl w:val="0"/>
              <w:autoSpaceDE w:val="0"/>
              <w:autoSpaceDN w:val="0"/>
              <w:adjustRightInd w:val="0"/>
              <w:spacing w:before="120" w:line="240" w:lineRule="exact"/>
              <w:jc w:val="center"/>
              <w:rPr>
                <w:bCs/>
                <w:sz w:val="28"/>
                <w:szCs w:val="28"/>
              </w:rPr>
            </w:pPr>
            <w:r w:rsidRPr="0030050D">
              <w:rPr>
                <w:bCs/>
                <w:sz w:val="28"/>
                <w:szCs w:val="28"/>
              </w:rPr>
              <w:t>25</w:t>
            </w:r>
          </w:p>
        </w:tc>
      </w:tr>
      <w:tr w:rsidR="0030050D" w:rsidRPr="0030050D" w14:paraId="195DA2CD" w14:textId="77777777" w:rsidTr="00F478D5">
        <w:trPr>
          <w:trHeight w:val="247"/>
        </w:trPr>
        <w:tc>
          <w:tcPr>
            <w:tcW w:w="704" w:type="dxa"/>
          </w:tcPr>
          <w:p w14:paraId="7DE32E64" w14:textId="0238B042"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4.1.3</w:t>
            </w:r>
            <w:r w:rsidR="00F478D5">
              <w:rPr>
                <w:sz w:val="28"/>
                <w:szCs w:val="28"/>
              </w:rPr>
              <w:t>.</w:t>
            </w:r>
          </w:p>
        </w:tc>
        <w:tc>
          <w:tcPr>
            <w:tcW w:w="7371" w:type="dxa"/>
          </w:tcPr>
          <w:p w14:paraId="0F77B89A"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Осуществление контроля за проводимой инвентаризацией в учреждении</w:t>
            </w:r>
          </w:p>
        </w:tc>
        <w:tc>
          <w:tcPr>
            <w:tcW w:w="1270" w:type="dxa"/>
          </w:tcPr>
          <w:p w14:paraId="7EF1B299" w14:textId="77777777" w:rsidR="0030050D" w:rsidRPr="0030050D" w:rsidRDefault="0030050D" w:rsidP="00F478D5">
            <w:pPr>
              <w:widowControl w:val="0"/>
              <w:autoSpaceDE w:val="0"/>
              <w:autoSpaceDN w:val="0"/>
              <w:adjustRightInd w:val="0"/>
              <w:spacing w:before="120" w:line="240" w:lineRule="exact"/>
              <w:jc w:val="center"/>
              <w:rPr>
                <w:bCs/>
                <w:sz w:val="28"/>
                <w:szCs w:val="28"/>
              </w:rPr>
            </w:pPr>
            <w:r w:rsidRPr="0030050D">
              <w:rPr>
                <w:bCs/>
                <w:sz w:val="28"/>
                <w:szCs w:val="28"/>
              </w:rPr>
              <w:t>до 30</w:t>
            </w:r>
          </w:p>
        </w:tc>
      </w:tr>
      <w:tr w:rsidR="0030050D" w:rsidRPr="0030050D" w14:paraId="08636472" w14:textId="77777777" w:rsidTr="00F478D5">
        <w:trPr>
          <w:trHeight w:val="247"/>
        </w:trPr>
        <w:tc>
          <w:tcPr>
            <w:tcW w:w="704" w:type="dxa"/>
          </w:tcPr>
          <w:p w14:paraId="383B58D5" w14:textId="53CE808F"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4.1.4</w:t>
            </w:r>
            <w:r w:rsidR="00F478D5">
              <w:rPr>
                <w:sz w:val="28"/>
                <w:szCs w:val="28"/>
              </w:rPr>
              <w:t>.</w:t>
            </w:r>
          </w:p>
        </w:tc>
        <w:tc>
          <w:tcPr>
            <w:tcW w:w="7371" w:type="dxa"/>
          </w:tcPr>
          <w:p w14:paraId="57CBAC5C"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Соблюдение кассовой дисциплины</w:t>
            </w:r>
          </w:p>
        </w:tc>
        <w:tc>
          <w:tcPr>
            <w:tcW w:w="1270" w:type="dxa"/>
          </w:tcPr>
          <w:p w14:paraId="3BA01C1D" w14:textId="77777777" w:rsidR="0030050D" w:rsidRPr="0030050D" w:rsidRDefault="0030050D" w:rsidP="00F478D5">
            <w:pPr>
              <w:widowControl w:val="0"/>
              <w:autoSpaceDE w:val="0"/>
              <w:autoSpaceDN w:val="0"/>
              <w:adjustRightInd w:val="0"/>
              <w:spacing w:before="120" w:line="240" w:lineRule="exact"/>
              <w:jc w:val="center"/>
              <w:rPr>
                <w:bCs/>
                <w:sz w:val="28"/>
                <w:szCs w:val="28"/>
              </w:rPr>
            </w:pPr>
            <w:r w:rsidRPr="0030050D">
              <w:rPr>
                <w:bCs/>
                <w:sz w:val="28"/>
                <w:szCs w:val="28"/>
              </w:rPr>
              <w:t>до 25</w:t>
            </w:r>
          </w:p>
        </w:tc>
      </w:tr>
    </w:tbl>
    <w:p w14:paraId="47E71F8A" w14:textId="2FFFF606" w:rsidR="00D07203" w:rsidRDefault="00D07203">
      <w:r>
        <w:br w:type="page"/>
      </w:r>
    </w:p>
    <w:p w14:paraId="098E0FF0" w14:textId="2A060FCE" w:rsidR="00D07203" w:rsidRPr="00D07203" w:rsidRDefault="00D07203" w:rsidP="00D07203">
      <w:pPr>
        <w:jc w:val="center"/>
        <w:rPr>
          <w:sz w:val="24"/>
          <w:szCs w:val="24"/>
        </w:rPr>
      </w:pPr>
    </w:p>
    <w:p w14:paraId="45990C5B" w14:textId="7870AA68" w:rsidR="00D07203" w:rsidRPr="00D07203" w:rsidRDefault="00D07203" w:rsidP="00D07203">
      <w:pPr>
        <w:jc w:val="center"/>
        <w:rPr>
          <w:sz w:val="24"/>
          <w:szCs w:val="24"/>
        </w:rPr>
      </w:pPr>
      <w:r w:rsidRPr="00D07203">
        <w:rPr>
          <w:sz w:val="24"/>
          <w:szCs w:val="24"/>
        </w:rPr>
        <w:t>3</w:t>
      </w:r>
    </w:p>
    <w:p w14:paraId="1546493A" w14:textId="77777777" w:rsidR="00D07203" w:rsidRPr="00D07203" w:rsidRDefault="00D07203" w:rsidP="00D0720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371"/>
        <w:gridCol w:w="1270"/>
      </w:tblGrid>
      <w:tr w:rsidR="00D07203" w:rsidRPr="0030050D" w14:paraId="05BC692D" w14:textId="77777777" w:rsidTr="00F478D5">
        <w:trPr>
          <w:trHeight w:val="247"/>
        </w:trPr>
        <w:tc>
          <w:tcPr>
            <w:tcW w:w="704" w:type="dxa"/>
          </w:tcPr>
          <w:p w14:paraId="41C4E8A4" w14:textId="281B9687" w:rsidR="00D07203" w:rsidRPr="0030050D" w:rsidRDefault="00D07203" w:rsidP="00D07203">
            <w:pPr>
              <w:widowControl w:val="0"/>
              <w:autoSpaceDE w:val="0"/>
              <w:autoSpaceDN w:val="0"/>
              <w:adjustRightInd w:val="0"/>
              <w:spacing w:line="240" w:lineRule="exact"/>
              <w:ind w:left="-109" w:right="-111"/>
              <w:jc w:val="center"/>
              <w:rPr>
                <w:sz w:val="28"/>
                <w:szCs w:val="28"/>
              </w:rPr>
            </w:pPr>
            <w:r>
              <w:rPr>
                <w:sz w:val="28"/>
                <w:szCs w:val="28"/>
              </w:rPr>
              <w:t>1</w:t>
            </w:r>
          </w:p>
        </w:tc>
        <w:tc>
          <w:tcPr>
            <w:tcW w:w="7371" w:type="dxa"/>
          </w:tcPr>
          <w:p w14:paraId="3A1DA0AA" w14:textId="456A6ED7" w:rsidR="00D07203" w:rsidRPr="0030050D" w:rsidRDefault="00D07203" w:rsidP="00D07203">
            <w:pPr>
              <w:widowControl w:val="0"/>
              <w:autoSpaceDE w:val="0"/>
              <w:autoSpaceDN w:val="0"/>
              <w:adjustRightInd w:val="0"/>
              <w:spacing w:line="240" w:lineRule="exact"/>
              <w:jc w:val="center"/>
              <w:rPr>
                <w:sz w:val="28"/>
                <w:szCs w:val="28"/>
              </w:rPr>
            </w:pPr>
            <w:r>
              <w:rPr>
                <w:sz w:val="28"/>
                <w:szCs w:val="28"/>
              </w:rPr>
              <w:t>2</w:t>
            </w:r>
          </w:p>
        </w:tc>
        <w:tc>
          <w:tcPr>
            <w:tcW w:w="1270" w:type="dxa"/>
          </w:tcPr>
          <w:p w14:paraId="1DA95F5E" w14:textId="1F2B17FB" w:rsidR="00D07203" w:rsidRPr="0030050D" w:rsidRDefault="00D07203" w:rsidP="00D07203">
            <w:pPr>
              <w:widowControl w:val="0"/>
              <w:autoSpaceDE w:val="0"/>
              <w:autoSpaceDN w:val="0"/>
              <w:adjustRightInd w:val="0"/>
              <w:spacing w:line="240" w:lineRule="exact"/>
              <w:jc w:val="center"/>
              <w:rPr>
                <w:bCs/>
                <w:sz w:val="28"/>
                <w:szCs w:val="28"/>
              </w:rPr>
            </w:pPr>
            <w:r>
              <w:rPr>
                <w:bCs/>
                <w:sz w:val="28"/>
                <w:szCs w:val="28"/>
              </w:rPr>
              <w:t>3</w:t>
            </w:r>
          </w:p>
        </w:tc>
      </w:tr>
      <w:tr w:rsidR="0030050D" w:rsidRPr="0030050D" w14:paraId="0951200A" w14:textId="77777777" w:rsidTr="00F478D5">
        <w:trPr>
          <w:trHeight w:val="247"/>
        </w:trPr>
        <w:tc>
          <w:tcPr>
            <w:tcW w:w="704" w:type="dxa"/>
          </w:tcPr>
          <w:p w14:paraId="68113012" w14:textId="62C558A8"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4.1.5</w:t>
            </w:r>
            <w:r w:rsidR="00F478D5">
              <w:rPr>
                <w:sz w:val="28"/>
                <w:szCs w:val="28"/>
              </w:rPr>
              <w:t>.</w:t>
            </w:r>
          </w:p>
        </w:tc>
        <w:tc>
          <w:tcPr>
            <w:tcW w:w="7371" w:type="dxa"/>
          </w:tcPr>
          <w:p w14:paraId="766E0764" w14:textId="7E06B7C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 xml:space="preserve">Отсутствие фактов нарушения требований </w:t>
            </w:r>
            <w:proofErr w:type="spellStart"/>
            <w:r w:rsidRPr="0030050D">
              <w:rPr>
                <w:sz w:val="28"/>
                <w:szCs w:val="28"/>
              </w:rPr>
              <w:t>законодательст</w:t>
            </w:r>
            <w:r w:rsidR="00D07203">
              <w:rPr>
                <w:sz w:val="28"/>
                <w:szCs w:val="28"/>
              </w:rPr>
              <w:t>-</w:t>
            </w:r>
            <w:r w:rsidRPr="0030050D">
              <w:rPr>
                <w:sz w:val="28"/>
                <w:szCs w:val="28"/>
              </w:rPr>
              <w:t>ва</w:t>
            </w:r>
            <w:proofErr w:type="spellEnd"/>
            <w:r w:rsidRPr="0030050D">
              <w:rPr>
                <w:sz w:val="28"/>
                <w:szCs w:val="28"/>
              </w:rPr>
              <w:t>, положений локальных нормативных актов и муниципальных правовых актов по вопросам, находящимся в компетенции работника</w:t>
            </w:r>
          </w:p>
        </w:tc>
        <w:tc>
          <w:tcPr>
            <w:tcW w:w="1270" w:type="dxa"/>
          </w:tcPr>
          <w:p w14:paraId="761E73E5" w14:textId="77777777" w:rsidR="0030050D" w:rsidRPr="0030050D" w:rsidRDefault="0030050D" w:rsidP="00F478D5">
            <w:pPr>
              <w:widowControl w:val="0"/>
              <w:autoSpaceDE w:val="0"/>
              <w:autoSpaceDN w:val="0"/>
              <w:adjustRightInd w:val="0"/>
              <w:spacing w:before="120" w:line="240" w:lineRule="exact"/>
              <w:jc w:val="center"/>
              <w:rPr>
                <w:bCs/>
                <w:sz w:val="28"/>
                <w:szCs w:val="28"/>
              </w:rPr>
            </w:pPr>
            <w:r w:rsidRPr="0030050D">
              <w:rPr>
                <w:bCs/>
                <w:sz w:val="28"/>
                <w:szCs w:val="28"/>
              </w:rPr>
              <w:t>до 25</w:t>
            </w:r>
          </w:p>
        </w:tc>
      </w:tr>
      <w:tr w:rsidR="0030050D" w:rsidRPr="0030050D" w14:paraId="3ADBFBFF" w14:textId="77777777" w:rsidTr="00F478D5">
        <w:trPr>
          <w:trHeight w:val="247"/>
        </w:trPr>
        <w:tc>
          <w:tcPr>
            <w:tcW w:w="704" w:type="dxa"/>
          </w:tcPr>
          <w:p w14:paraId="0846DF40" w14:textId="77777777" w:rsidR="0030050D" w:rsidRPr="0030050D" w:rsidRDefault="0030050D" w:rsidP="00F478D5">
            <w:pPr>
              <w:widowControl w:val="0"/>
              <w:autoSpaceDE w:val="0"/>
              <w:autoSpaceDN w:val="0"/>
              <w:adjustRightInd w:val="0"/>
              <w:spacing w:before="120" w:line="240" w:lineRule="exact"/>
              <w:jc w:val="center"/>
              <w:rPr>
                <w:sz w:val="28"/>
                <w:szCs w:val="28"/>
              </w:rPr>
            </w:pPr>
          </w:p>
        </w:tc>
        <w:tc>
          <w:tcPr>
            <w:tcW w:w="7371" w:type="dxa"/>
            <w:vAlign w:val="center"/>
          </w:tcPr>
          <w:p w14:paraId="21EF55E5" w14:textId="77777777" w:rsidR="0030050D" w:rsidRPr="0030050D" w:rsidRDefault="0030050D" w:rsidP="00F478D5">
            <w:pPr>
              <w:widowControl w:val="0"/>
              <w:autoSpaceDE w:val="0"/>
              <w:autoSpaceDN w:val="0"/>
              <w:adjustRightInd w:val="0"/>
              <w:spacing w:before="120" w:line="240" w:lineRule="exact"/>
              <w:jc w:val="both"/>
              <w:rPr>
                <w:sz w:val="28"/>
                <w:szCs w:val="28"/>
              </w:rPr>
            </w:pPr>
            <w:r w:rsidRPr="0030050D">
              <w:rPr>
                <w:b/>
                <w:bCs/>
                <w:i/>
                <w:iCs/>
                <w:sz w:val="28"/>
                <w:szCs w:val="28"/>
              </w:rPr>
              <w:t>максимальный размер надбавки по должности</w:t>
            </w:r>
          </w:p>
        </w:tc>
        <w:tc>
          <w:tcPr>
            <w:tcW w:w="1270" w:type="dxa"/>
          </w:tcPr>
          <w:p w14:paraId="75BEFC25"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b/>
                <w:bCs/>
                <w:i/>
                <w:iCs/>
                <w:sz w:val="28"/>
                <w:szCs w:val="28"/>
              </w:rPr>
              <w:t>135%</w:t>
            </w:r>
          </w:p>
        </w:tc>
      </w:tr>
      <w:tr w:rsidR="0030050D" w:rsidRPr="0030050D" w14:paraId="736930B9" w14:textId="77777777" w:rsidTr="00F478D5">
        <w:trPr>
          <w:trHeight w:val="247"/>
        </w:trPr>
        <w:tc>
          <w:tcPr>
            <w:tcW w:w="704" w:type="dxa"/>
            <w:vAlign w:val="bottom"/>
          </w:tcPr>
          <w:p w14:paraId="245F367D"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4.2.</w:t>
            </w:r>
          </w:p>
        </w:tc>
        <w:tc>
          <w:tcPr>
            <w:tcW w:w="7371" w:type="dxa"/>
            <w:vAlign w:val="center"/>
          </w:tcPr>
          <w:p w14:paraId="73BA0C82" w14:textId="77777777" w:rsidR="0030050D" w:rsidRPr="0030050D" w:rsidRDefault="0030050D" w:rsidP="00F478D5">
            <w:pPr>
              <w:widowControl w:val="0"/>
              <w:autoSpaceDE w:val="0"/>
              <w:autoSpaceDN w:val="0"/>
              <w:adjustRightInd w:val="0"/>
              <w:spacing w:before="120" w:line="240" w:lineRule="exact"/>
              <w:jc w:val="both"/>
              <w:rPr>
                <w:b/>
                <w:bCs/>
                <w:i/>
                <w:iCs/>
                <w:sz w:val="28"/>
                <w:szCs w:val="28"/>
              </w:rPr>
            </w:pPr>
            <w:r w:rsidRPr="0030050D">
              <w:rPr>
                <w:b/>
                <w:bCs/>
                <w:sz w:val="28"/>
                <w:szCs w:val="28"/>
              </w:rPr>
              <w:t>Специалист по связям с общественностью</w:t>
            </w:r>
          </w:p>
        </w:tc>
        <w:tc>
          <w:tcPr>
            <w:tcW w:w="1270" w:type="dxa"/>
          </w:tcPr>
          <w:p w14:paraId="437ED2C9"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p>
        </w:tc>
      </w:tr>
      <w:tr w:rsidR="0030050D" w:rsidRPr="0030050D" w14:paraId="589ED102" w14:textId="77777777" w:rsidTr="00F478D5">
        <w:trPr>
          <w:trHeight w:val="247"/>
        </w:trPr>
        <w:tc>
          <w:tcPr>
            <w:tcW w:w="704" w:type="dxa"/>
          </w:tcPr>
          <w:p w14:paraId="257F22E4" w14:textId="1AA5B9C9"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4.2.1</w:t>
            </w:r>
            <w:r w:rsidR="00F478D5">
              <w:rPr>
                <w:sz w:val="28"/>
                <w:szCs w:val="28"/>
              </w:rPr>
              <w:t>.</w:t>
            </w:r>
          </w:p>
        </w:tc>
        <w:tc>
          <w:tcPr>
            <w:tcW w:w="7371" w:type="dxa"/>
          </w:tcPr>
          <w:p w14:paraId="196A5E12" w14:textId="77777777" w:rsidR="0030050D" w:rsidRPr="0030050D" w:rsidRDefault="0030050D" w:rsidP="00F478D5">
            <w:pPr>
              <w:snapToGrid w:val="0"/>
              <w:spacing w:before="120" w:line="240" w:lineRule="exact"/>
              <w:rPr>
                <w:sz w:val="28"/>
                <w:szCs w:val="28"/>
              </w:rPr>
            </w:pPr>
            <w:r w:rsidRPr="0030050D">
              <w:rPr>
                <w:sz w:val="28"/>
                <w:szCs w:val="28"/>
              </w:rPr>
              <w:t>Качественное и результативное исполнение обязанностей</w:t>
            </w:r>
          </w:p>
        </w:tc>
        <w:tc>
          <w:tcPr>
            <w:tcW w:w="1270" w:type="dxa"/>
          </w:tcPr>
          <w:p w14:paraId="20A798D4"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r w:rsidRPr="0030050D">
              <w:rPr>
                <w:bCs/>
                <w:sz w:val="28"/>
                <w:szCs w:val="28"/>
              </w:rPr>
              <w:t>до 30</w:t>
            </w:r>
          </w:p>
        </w:tc>
      </w:tr>
      <w:tr w:rsidR="0030050D" w:rsidRPr="0030050D" w14:paraId="2E5235B6" w14:textId="77777777" w:rsidTr="00F478D5">
        <w:trPr>
          <w:trHeight w:val="247"/>
        </w:trPr>
        <w:tc>
          <w:tcPr>
            <w:tcW w:w="704" w:type="dxa"/>
          </w:tcPr>
          <w:p w14:paraId="5FC52B51" w14:textId="62D515CE"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4.2.2</w:t>
            </w:r>
            <w:r w:rsidR="00F478D5">
              <w:rPr>
                <w:sz w:val="28"/>
                <w:szCs w:val="28"/>
              </w:rPr>
              <w:t>.</w:t>
            </w:r>
          </w:p>
        </w:tc>
        <w:tc>
          <w:tcPr>
            <w:tcW w:w="7371" w:type="dxa"/>
          </w:tcPr>
          <w:p w14:paraId="2A1BAA5A" w14:textId="2D425EF0" w:rsidR="0030050D" w:rsidRPr="0030050D" w:rsidRDefault="0030050D" w:rsidP="00F478D5">
            <w:pPr>
              <w:snapToGrid w:val="0"/>
              <w:spacing w:before="120" w:line="240" w:lineRule="exact"/>
              <w:rPr>
                <w:sz w:val="28"/>
                <w:szCs w:val="28"/>
              </w:rPr>
            </w:pPr>
            <w:r w:rsidRPr="0030050D">
              <w:rPr>
                <w:sz w:val="28"/>
                <w:szCs w:val="28"/>
              </w:rPr>
              <w:t xml:space="preserve">Обеспечение информационной открытости и </w:t>
            </w:r>
            <w:proofErr w:type="spellStart"/>
            <w:r w:rsidRPr="0030050D">
              <w:rPr>
                <w:sz w:val="28"/>
                <w:szCs w:val="28"/>
              </w:rPr>
              <w:t>популяриза</w:t>
            </w:r>
            <w:r w:rsidR="00207BC7">
              <w:rPr>
                <w:sz w:val="28"/>
                <w:szCs w:val="28"/>
              </w:rPr>
              <w:t>-</w:t>
            </w:r>
            <w:r w:rsidRPr="0030050D">
              <w:rPr>
                <w:sz w:val="28"/>
                <w:szCs w:val="28"/>
              </w:rPr>
              <w:t>ции</w:t>
            </w:r>
            <w:proofErr w:type="spellEnd"/>
            <w:r w:rsidRPr="0030050D">
              <w:rPr>
                <w:sz w:val="28"/>
                <w:szCs w:val="28"/>
              </w:rPr>
              <w:t xml:space="preserve"> деятельности учреждения</w:t>
            </w:r>
          </w:p>
        </w:tc>
        <w:tc>
          <w:tcPr>
            <w:tcW w:w="1270" w:type="dxa"/>
          </w:tcPr>
          <w:p w14:paraId="02631611"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r w:rsidRPr="0030050D">
              <w:rPr>
                <w:bCs/>
                <w:sz w:val="28"/>
                <w:szCs w:val="28"/>
              </w:rPr>
              <w:t>до 25</w:t>
            </w:r>
          </w:p>
        </w:tc>
      </w:tr>
      <w:tr w:rsidR="0030050D" w:rsidRPr="0030050D" w14:paraId="387EA45C" w14:textId="77777777" w:rsidTr="00F478D5">
        <w:trPr>
          <w:trHeight w:val="247"/>
        </w:trPr>
        <w:tc>
          <w:tcPr>
            <w:tcW w:w="704" w:type="dxa"/>
          </w:tcPr>
          <w:p w14:paraId="22E34F0E" w14:textId="23B26C1C"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4.2.3</w:t>
            </w:r>
            <w:r w:rsidR="00F478D5">
              <w:rPr>
                <w:sz w:val="28"/>
                <w:szCs w:val="28"/>
              </w:rPr>
              <w:t>.</w:t>
            </w:r>
          </w:p>
        </w:tc>
        <w:tc>
          <w:tcPr>
            <w:tcW w:w="7371" w:type="dxa"/>
          </w:tcPr>
          <w:p w14:paraId="055C7E97" w14:textId="77777777" w:rsidR="0030050D" w:rsidRPr="0030050D" w:rsidRDefault="0030050D" w:rsidP="00F478D5">
            <w:pPr>
              <w:snapToGrid w:val="0"/>
              <w:spacing w:before="120" w:line="240" w:lineRule="exact"/>
              <w:rPr>
                <w:sz w:val="28"/>
                <w:szCs w:val="28"/>
              </w:rPr>
            </w:pPr>
            <w:r w:rsidRPr="0030050D">
              <w:rPr>
                <w:sz w:val="28"/>
                <w:szCs w:val="28"/>
              </w:rPr>
              <w:t>Популяризация всероссийской форумной кампании</w:t>
            </w:r>
          </w:p>
        </w:tc>
        <w:tc>
          <w:tcPr>
            <w:tcW w:w="1270" w:type="dxa"/>
          </w:tcPr>
          <w:p w14:paraId="48712AAA"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r w:rsidRPr="0030050D">
              <w:rPr>
                <w:bCs/>
                <w:sz w:val="28"/>
                <w:szCs w:val="28"/>
              </w:rPr>
              <w:t>до 25</w:t>
            </w:r>
          </w:p>
        </w:tc>
      </w:tr>
      <w:tr w:rsidR="0030050D" w:rsidRPr="0030050D" w14:paraId="1F487B0B" w14:textId="77777777" w:rsidTr="00F478D5">
        <w:trPr>
          <w:trHeight w:val="247"/>
        </w:trPr>
        <w:tc>
          <w:tcPr>
            <w:tcW w:w="704" w:type="dxa"/>
          </w:tcPr>
          <w:p w14:paraId="6D7426C6" w14:textId="0EEA33B5"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4.2.4</w:t>
            </w:r>
            <w:r w:rsidR="00F478D5">
              <w:rPr>
                <w:sz w:val="28"/>
                <w:szCs w:val="28"/>
              </w:rPr>
              <w:t>.</w:t>
            </w:r>
          </w:p>
        </w:tc>
        <w:tc>
          <w:tcPr>
            <w:tcW w:w="7371" w:type="dxa"/>
          </w:tcPr>
          <w:p w14:paraId="1C007377" w14:textId="77777777" w:rsidR="0030050D" w:rsidRPr="0030050D" w:rsidRDefault="0030050D" w:rsidP="00F478D5">
            <w:pPr>
              <w:snapToGrid w:val="0"/>
              <w:spacing w:before="120" w:line="240" w:lineRule="exact"/>
              <w:rPr>
                <w:sz w:val="28"/>
                <w:szCs w:val="28"/>
              </w:rPr>
            </w:pPr>
            <w:r w:rsidRPr="0030050D">
              <w:rPr>
                <w:sz w:val="28"/>
                <w:szCs w:val="28"/>
              </w:rPr>
              <w:t>Развитие и эксплуатация АИС «Молодежь России»</w:t>
            </w:r>
          </w:p>
        </w:tc>
        <w:tc>
          <w:tcPr>
            <w:tcW w:w="1270" w:type="dxa"/>
          </w:tcPr>
          <w:p w14:paraId="585A67AF"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r w:rsidRPr="0030050D">
              <w:rPr>
                <w:bCs/>
                <w:sz w:val="28"/>
                <w:szCs w:val="28"/>
              </w:rPr>
              <w:t>до 25</w:t>
            </w:r>
          </w:p>
        </w:tc>
      </w:tr>
      <w:tr w:rsidR="0030050D" w:rsidRPr="0030050D" w14:paraId="1D5A4DB6" w14:textId="77777777" w:rsidTr="00F478D5">
        <w:trPr>
          <w:trHeight w:val="247"/>
        </w:trPr>
        <w:tc>
          <w:tcPr>
            <w:tcW w:w="704" w:type="dxa"/>
          </w:tcPr>
          <w:p w14:paraId="3AA52000" w14:textId="49CE6FCF" w:rsidR="0030050D" w:rsidRPr="0030050D" w:rsidRDefault="0030050D" w:rsidP="00F478D5">
            <w:pPr>
              <w:widowControl w:val="0"/>
              <w:autoSpaceDE w:val="0"/>
              <w:autoSpaceDN w:val="0"/>
              <w:adjustRightInd w:val="0"/>
              <w:spacing w:before="120" w:line="240" w:lineRule="exact"/>
              <w:ind w:left="-109" w:right="-111"/>
              <w:jc w:val="center"/>
              <w:rPr>
                <w:sz w:val="28"/>
                <w:szCs w:val="28"/>
              </w:rPr>
            </w:pPr>
            <w:r w:rsidRPr="0030050D">
              <w:rPr>
                <w:sz w:val="28"/>
                <w:szCs w:val="28"/>
              </w:rPr>
              <w:t>4.2.5</w:t>
            </w:r>
            <w:r w:rsidR="00F478D5">
              <w:rPr>
                <w:sz w:val="28"/>
                <w:szCs w:val="28"/>
              </w:rPr>
              <w:t>.</w:t>
            </w:r>
          </w:p>
        </w:tc>
        <w:tc>
          <w:tcPr>
            <w:tcW w:w="7371" w:type="dxa"/>
          </w:tcPr>
          <w:p w14:paraId="6BC97305" w14:textId="15DD506B" w:rsidR="0030050D" w:rsidRPr="0030050D" w:rsidRDefault="0030050D" w:rsidP="00207BC7">
            <w:pPr>
              <w:snapToGrid w:val="0"/>
              <w:spacing w:before="120" w:line="240" w:lineRule="exact"/>
              <w:jc w:val="both"/>
              <w:rPr>
                <w:sz w:val="28"/>
                <w:szCs w:val="28"/>
              </w:rPr>
            </w:pPr>
            <w:r w:rsidRPr="0030050D">
              <w:rPr>
                <w:sz w:val="28"/>
                <w:szCs w:val="28"/>
              </w:rPr>
              <w:t xml:space="preserve">Отсутствие фактов нарушения требований </w:t>
            </w:r>
            <w:proofErr w:type="spellStart"/>
            <w:r w:rsidRPr="0030050D">
              <w:rPr>
                <w:sz w:val="28"/>
                <w:szCs w:val="28"/>
              </w:rPr>
              <w:t>законода</w:t>
            </w:r>
            <w:r w:rsidR="00207BC7">
              <w:rPr>
                <w:sz w:val="28"/>
                <w:szCs w:val="28"/>
              </w:rPr>
              <w:t>-</w:t>
            </w:r>
            <w:r w:rsidRPr="0030050D">
              <w:rPr>
                <w:sz w:val="28"/>
                <w:szCs w:val="28"/>
              </w:rPr>
              <w:t>тельства</w:t>
            </w:r>
            <w:proofErr w:type="spellEnd"/>
            <w:r w:rsidRPr="0030050D">
              <w:rPr>
                <w:sz w:val="28"/>
                <w:szCs w:val="28"/>
              </w:rPr>
              <w:t>, положений локальных нормативных актов и муниципальных правовых актов по вопросам, находящимся в компетенции работника</w:t>
            </w:r>
          </w:p>
        </w:tc>
        <w:tc>
          <w:tcPr>
            <w:tcW w:w="1270" w:type="dxa"/>
          </w:tcPr>
          <w:p w14:paraId="2A4E6A8C"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r w:rsidRPr="0030050D">
              <w:rPr>
                <w:bCs/>
                <w:sz w:val="28"/>
                <w:szCs w:val="28"/>
              </w:rPr>
              <w:t>до 30</w:t>
            </w:r>
          </w:p>
        </w:tc>
      </w:tr>
      <w:tr w:rsidR="0030050D" w:rsidRPr="0030050D" w14:paraId="4C72278E" w14:textId="77777777" w:rsidTr="00F478D5">
        <w:trPr>
          <w:trHeight w:val="247"/>
        </w:trPr>
        <w:tc>
          <w:tcPr>
            <w:tcW w:w="704" w:type="dxa"/>
          </w:tcPr>
          <w:p w14:paraId="2C63F238" w14:textId="77777777" w:rsidR="0030050D" w:rsidRPr="0030050D" w:rsidRDefault="0030050D" w:rsidP="00F478D5">
            <w:pPr>
              <w:widowControl w:val="0"/>
              <w:autoSpaceDE w:val="0"/>
              <w:autoSpaceDN w:val="0"/>
              <w:adjustRightInd w:val="0"/>
              <w:spacing w:before="120" w:line="240" w:lineRule="exact"/>
              <w:jc w:val="center"/>
              <w:rPr>
                <w:sz w:val="28"/>
                <w:szCs w:val="28"/>
              </w:rPr>
            </w:pPr>
          </w:p>
        </w:tc>
        <w:tc>
          <w:tcPr>
            <w:tcW w:w="7371" w:type="dxa"/>
            <w:vAlign w:val="center"/>
          </w:tcPr>
          <w:p w14:paraId="1150238A" w14:textId="77777777" w:rsidR="0030050D" w:rsidRPr="0030050D" w:rsidRDefault="0030050D" w:rsidP="00F478D5">
            <w:pPr>
              <w:widowControl w:val="0"/>
              <w:autoSpaceDE w:val="0"/>
              <w:autoSpaceDN w:val="0"/>
              <w:adjustRightInd w:val="0"/>
              <w:spacing w:before="120" w:line="240" w:lineRule="exact"/>
              <w:jc w:val="both"/>
              <w:rPr>
                <w:sz w:val="28"/>
                <w:szCs w:val="28"/>
              </w:rPr>
            </w:pPr>
            <w:r w:rsidRPr="0030050D">
              <w:rPr>
                <w:b/>
                <w:bCs/>
                <w:i/>
                <w:iCs/>
                <w:sz w:val="28"/>
                <w:szCs w:val="28"/>
              </w:rPr>
              <w:t>максимальный размер надбавки по должности</w:t>
            </w:r>
          </w:p>
        </w:tc>
        <w:tc>
          <w:tcPr>
            <w:tcW w:w="1270" w:type="dxa"/>
          </w:tcPr>
          <w:p w14:paraId="4A702CC4"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b/>
                <w:bCs/>
                <w:i/>
                <w:iCs/>
                <w:sz w:val="28"/>
                <w:szCs w:val="28"/>
              </w:rPr>
              <w:t>135%</w:t>
            </w:r>
          </w:p>
        </w:tc>
      </w:tr>
      <w:tr w:rsidR="0030050D" w:rsidRPr="0030050D" w14:paraId="02B19B43" w14:textId="77777777" w:rsidTr="00F478D5">
        <w:trPr>
          <w:trHeight w:val="247"/>
        </w:trPr>
        <w:tc>
          <w:tcPr>
            <w:tcW w:w="704" w:type="dxa"/>
          </w:tcPr>
          <w:p w14:paraId="52644FF2"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4.3.</w:t>
            </w:r>
          </w:p>
        </w:tc>
        <w:tc>
          <w:tcPr>
            <w:tcW w:w="7371" w:type="dxa"/>
          </w:tcPr>
          <w:p w14:paraId="6D5BDD30" w14:textId="77777777" w:rsidR="0030050D" w:rsidRPr="0030050D" w:rsidRDefault="0030050D" w:rsidP="00F478D5">
            <w:pPr>
              <w:snapToGrid w:val="0"/>
              <w:spacing w:before="120" w:line="240" w:lineRule="exact"/>
              <w:rPr>
                <w:sz w:val="28"/>
                <w:szCs w:val="28"/>
              </w:rPr>
            </w:pPr>
            <w:r w:rsidRPr="0030050D">
              <w:rPr>
                <w:b/>
                <w:bCs/>
                <w:sz w:val="28"/>
                <w:szCs w:val="28"/>
              </w:rPr>
              <w:t>Специалист по кадрам</w:t>
            </w:r>
          </w:p>
        </w:tc>
        <w:tc>
          <w:tcPr>
            <w:tcW w:w="1270" w:type="dxa"/>
          </w:tcPr>
          <w:p w14:paraId="78417850" w14:textId="77777777" w:rsidR="0030050D" w:rsidRPr="0030050D" w:rsidRDefault="0030050D" w:rsidP="00F478D5">
            <w:pPr>
              <w:widowControl w:val="0"/>
              <w:autoSpaceDE w:val="0"/>
              <w:autoSpaceDN w:val="0"/>
              <w:adjustRightInd w:val="0"/>
              <w:spacing w:before="120" w:line="240" w:lineRule="exact"/>
              <w:jc w:val="center"/>
              <w:rPr>
                <w:bCs/>
                <w:sz w:val="28"/>
                <w:szCs w:val="28"/>
              </w:rPr>
            </w:pPr>
          </w:p>
        </w:tc>
      </w:tr>
      <w:tr w:rsidR="0030050D" w:rsidRPr="0030050D" w14:paraId="09E27D1B" w14:textId="77777777" w:rsidTr="00F478D5">
        <w:tc>
          <w:tcPr>
            <w:tcW w:w="704" w:type="dxa"/>
          </w:tcPr>
          <w:p w14:paraId="729E191A" w14:textId="0FA435DD" w:rsidR="0030050D" w:rsidRPr="0030050D" w:rsidRDefault="0030050D" w:rsidP="00F478D5">
            <w:pPr>
              <w:widowControl w:val="0"/>
              <w:autoSpaceDE w:val="0"/>
              <w:autoSpaceDN w:val="0"/>
              <w:adjustRightInd w:val="0"/>
              <w:spacing w:before="120" w:line="240" w:lineRule="exact"/>
              <w:ind w:left="-109" w:right="-144"/>
              <w:jc w:val="center"/>
              <w:rPr>
                <w:sz w:val="28"/>
                <w:szCs w:val="28"/>
              </w:rPr>
            </w:pPr>
            <w:r w:rsidRPr="0030050D">
              <w:rPr>
                <w:sz w:val="28"/>
                <w:szCs w:val="28"/>
              </w:rPr>
              <w:t>4.3.1</w:t>
            </w:r>
            <w:r w:rsidR="00F478D5">
              <w:rPr>
                <w:sz w:val="28"/>
                <w:szCs w:val="28"/>
              </w:rPr>
              <w:t>.</w:t>
            </w:r>
          </w:p>
        </w:tc>
        <w:tc>
          <w:tcPr>
            <w:tcW w:w="7371" w:type="dxa"/>
          </w:tcPr>
          <w:p w14:paraId="3635EA64" w14:textId="77777777" w:rsidR="0030050D" w:rsidRPr="0030050D" w:rsidRDefault="0030050D" w:rsidP="00207BC7">
            <w:pPr>
              <w:snapToGrid w:val="0"/>
              <w:spacing w:before="120" w:line="240" w:lineRule="exact"/>
              <w:jc w:val="both"/>
              <w:rPr>
                <w:sz w:val="28"/>
                <w:szCs w:val="28"/>
              </w:rPr>
            </w:pPr>
            <w:r w:rsidRPr="0030050D">
              <w:rPr>
                <w:sz w:val="28"/>
                <w:szCs w:val="28"/>
              </w:rPr>
              <w:t>Качественное и результативное исполнение обязанностей</w:t>
            </w:r>
          </w:p>
        </w:tc>
        <w:tc>
          <w:tcPr>
            <w:tcW w:w="1270" w:type="dxa"/>
          </w:tcPr>
          <w:p w14:paraId="4D6DD71E" w14:textId="77777777" w:rsidR="0030050D" w:rsidRPr="0030050D" w:rsidRDefault="0030050D" w:rsidP="00F478D5">
            <w:pPr>
              <w:snapToGrid w:val="0"/>
              <w:spacing w:before="120" w:line="240" w:lineRule="exact"/>
              <w:jc w:val="center"/>
              <w:rPr>
                <w:b/>
                <w:bCs/>
                <w:sz w:val="28"/>
                <w:szCs w:val="28"/>
              </w:rPr>
            </w:pPr>
            <w:r w:rsidRPr="0030050D">
              <w:rPr>
                <w:bCs/>
                <w:sz w:val="28"/>
                <w:szCs w:val="28"/>
              </w:rPr>
              <w:t>до 30</w:t>
            </w:r>
          </w:p>
        </w:tc>
      </w:tr>
      <w:tr w:rsidR="0030050D" w:rsidRPr="0030050D" w14:paraId="52649248" w14:textId="77777777" w:rsidTr="00F478D5">
        <w:tc>
          <w:tcPr>
            <w:tcW w:w="704" w:type="dxa"/>
          </w:tcPr>
          <w:p w14:paraId="50E63B2A" w14:textId="29B314B6" w:rsidR="0030050D" w:rsidRPr="0030050D" w:rsidRDefault="0030050D" w:rsidP="00F478D5">
            <w:pPr>
              <w:widowControl w:val="0"/>
              <w:autoSpaceDE w:val="0"/>
              <w:autoSpaceDN w:val="0"/>
              <w:adjustRightInd w:val="0"/>
              <w:spacing w:before="120" w:line="240" w:lineRule="exact"/>
              <w:ind w:left="-109" w:right="-144"/>
              <w:jc w:val="center"/>
              <w:rPr>
                <w:sz w:val="28"/>
                <w:szCs w:val="28"/>
              </w:rPr>
            </w:pPr>
            <w:r w:rsidRPr="0030050D">
              <w:rPr>
                <w:sz w:val="28"/>
                <w:szCs w:val="28"/>
              </w:rPr>
              <w:t>4.3.2</w:t>
            </w:r>
            <w:r w:rsidR="00F478D5">
              <w:rPr>
                <w:sz w:val="28"/>
                <w:szCs w:val="28"/>
              </w:rPr>
              <w:t>.</w:t>
            </w:r>
          </w:p>
        </w:tc>
        <w:tc>
          <w:tcPr>
            <w:tcW w:w="7371" w:type="dxa"/>
          </w:tcPr>
          <w:p w14:paraId="2B78A99A" w14:textId="6662CBAC" w:rsidR="0030050D" w:rsidRPr="0030050D" w:rsidRDefault="0030050D" w:rsidP="00207BC7">
            <w:pPr>
              <w:snapToGrid w:val="0"/>
              <w:spacing w:before="120" w:line="240" w:lineRule="exact"/>
              <w:jc w:val="both"/>
              <w:rPr>
                <w:sz w:val="28"/>
                <w:szCs w:val="28"/>
              </w:rPr>
            </w:pPr>
            <w:r w:rsidRPr="0030050D">
              <w:rPr>
                <w:sz w:val="28"/>
                <w:szCs w:val="28"/>
              </w:rPr>
              <w:t xml:space="preserve">Своевременное и качественное оформление кадровой </w:t>
            </w:r>
            <w:proofErr w:type="gramStart"/>
            <w:r w:rsidRPr="0030050D">
              <w:rPr>
                <w:sz w:val="28"/>
                <w:szCs w:val="28"/>
              </w:rPr>
              <w:t>доку</w:t>
            </w:r>
            <w:r w:rsidR="00207BC7">
              <w:rPr>
                <w:sz w:val="28"/>
                <w:szCs w:val="28"/>
              </w:rPr>
              <w:t>-</w:t>
            </w:r>
            <w:proofErr w:type="spellStart"/>
            <w:r w:rsidRPr="0030050D">
              <w:rPr>
                <w:sz w:val="28"/>
                <w:szCs w:val="28"/>
              </w:rPr>
              <w:t>ментации</w:t>
            </w:r>
            <w:proofErr w:type="spellEnd"/>
            <w:proofErr w:type="gramEnd"/>
            <w:r w:rsidRPr="0030050D">
              <w:rPr>
                <w:sz w:val="28"/>
                <w:szCs w:val="28"/>
              </w:rPr>
              <w:t xml:space="preserve"> – приказов, трудовых договоров, дополнительных соглашений, личных дел работников</w:t>
            </w:r>
          </w:p>
        </w:tc>
        <w:tc>
          <w:tcPr>
            <w:tcW w:w="1270" w:type="dxa"/>
          </w:tcPr>
          <w:p w14:paraId="196F0020" w14:textId="77777777" w:rsidR="0030050D" w:rsidRPr="0030050D" w:rsidRDefault="0030050D" w:rsidP="00F478D5">
            <w:pPr>
              <w:snapToGrid w:val="0"/>
              <w:spacing w:before="120" w:line="240" w:lineRule="exact"/>
              <w:jc w:val="center"/>
              <w:rPr>
                <w:b/>
                <w:bCs/>
                <w:sz w:val="28"/>
                <w:szCs w:val="28"/>
              </w:rPr>
            </w:pPr>
            <w:r w:rsidRPr="0030050D">
              <w:rPr>
                <w:bCs/>
                <w:sz w:val="28"/>
                <w:szCs w:val="28"/>
              </w:rPr>
              <w:t>25</w:t>
            </w:r>
          </w:p>
        </w:tc>
      </w:tr>
      <w:tr w:rsidR="0030050D" w:rsidRPr="0030050D" w14:paraId="549DC742" w14:textId="77777777" w:rsidTr="00F478D5">
        <w:tc>
          <w:tcPr>
            <w:tcW w:w="704" w:type="dxa"/>
          </w:tcPr>
          <w:p w14:paraId="774CB902" w14:textId="7DCE16AD" w:rsidR="0030050D" w:rsidRPr="0030050D" w:rsidRDefault="0030050D" w:rsidP="00F478D5">
            <w:pPr>
              <w:widowControl w:val="0"/>
              <w:autoSpaceDE w:val="0"/>
              <w:autoSpaceDN w:val="0"/>
              <w:adjustRightInd w:val="0"/>
              <w:spacing w:before="120" w:line="240" w:lineRule="exact"/>
              <w:ind w:left="-109" w:right="-144"/>
              <w:jc w:val="center"/>
              <w:rPr>
                <w:sz w:val="28"/>
                <w:szCs w:val="28"/>
              </w:rPr>
            </w:pPr>
            <w:r w:rsidRPr="0030050D">
              <w:rPr>
                <w:sz w:val="28"/>
                <w:szCs w:val="28"/>
              </w:rPr>
              <w:t>4.3.3</w:t>
            </w:r>
            <w:r w:rsidR="00F478D5">
              <w:rPr>
                <w:sz w:val="28"/>
                <w:szCs w:val="28"/>
              </w:rPr>
              <w:t>.</w:t>
            </w:r>
          </w:p>
        </w:tc>
        <w:tc>
          <w:tcPr>
            <w:tcW w:w="7371" w:type="dxa"/>
          </w:tcPr>
          <w:p w14:paraId="55626E4C" w14:textId="772C652A" w:rsidR="0030050D" w:rsidRPr="0030050D" w:rsidRDefault="0030050D" w:rsidP="00207BC7">
            <w:pPr>
              <w:snapToGrid w:val="0"/>
              <w:spacing w:before="120" w:line="240" w:lineRule="exact"/>
              <w:jc w:val="both"/>
              <w:rPr>
                <w:sz w:val="28"/>
                <w:szCs w:val="28"/>
              </w:rPr>
            </w:pPr>
            <w:r w:rsidRPr="0030050D">
              <w:rPr>
                <w:sz w:val="28"/>
                <w:szCs w:val="28"/>
              </w:rPr>
              <w:t xml:space="preserve">Соблюдение правильности ведения кадрового </w:t>
            </w:r>
            <w:proofErr w:type="spellStart"/>
            <w:proofErr w:type="gramStart"/>
            <w:r w:rsidRPr="0030050D">
              <w:rPr>
                <w:sz w:val="28"/>
                <w:szCs w:val="28"/>
              </w:rPr>
              <w:t>документо</w:t>
            </w:r>
            <w:proofErr w:type="spellEnd"/>
            <w:r w:rsidR="00207BC7">
              <w:rPr>
                <w:sz w:val="28"/>
                <w:szCs w:val="28"/>
              </w:rPr>
              <w:t>-</w:t>
            </w:r>
            <w:r w:rsidRPr="0030050D">
              <w:rPr>
                <w:sz w:val="28"/>
                <w:szCs w:val="28"/>
              </w:rPr>
              <w:t>оборота</w:t>
            </w:r>
            <w:proofErr w:type="gramEnd"/>
            <w:r w:rsidRPr="0030050D">
              <w:rPr>
                <w:sz w:val="28"/>
                <w:szCs w:val="28"/>
              </w:rPr>
              <w:t xml:space="preserve"> (переводы, отпуска, прием, увольнение, персонифицированный учет и пр.)</w:t>
            </w:r>
          </w:p>
        </w:tc>
        <w:tc>
          <w:tcPr>
            <w:tcW w:w="1270" w:type="dxa"/>
          </w:tcPr>
          <w:p w14:paraId="3C2E3B17" w14:textId="77777777" w:rsidR="0030050D" w:rsidRPr="0030050D" w:rsidRDefault="0030050D" w:rsidP="00F478D5">
            <w:pPr>
              <w:snapToGrid w:val="0"/>
              <w:spacing w:before="120" w:line="240" w:lineRule="exact"/>
              <w:jc w:val="center"/>
              <w:rPr>
                <w:b/>
                <w:bCs/>
                <w:sz w:val="28"/>
                <w:szCs w:val="28"/>
              </w:rPr>
            </w:pPr>
            <w:r w:rsidRPr="0030050D">
              <w:rPr>
                <w:bCs/>
                <w:sz w:val="28"/>
                <w:szCs w:val="28"/>
              </w:rPr>
              <w:t>до 30</w:t>
            </w:r>
          </w:p>
        </w:tc>
      </w:tr>
      <w:tr w:rsidR="0030050D" w:rsidRPr="0030050D" w14:paraId="05D2B2EE" w14:textId="77777777" w:rsidTr="00F478D5">
        <w:tc>
          <w:tcPr>
            <w:tcW w:w="704" w:type="dxa"/>
          </w:tcPr>
          <w:p w14:paraId="43F20A04" w14:textId="49EC0023" w:rsidR="0030050D" w:rsidRPr="0030050D" w:rsidRDefault="0030050D" w:rsidP="00F478D5">
            <w:pPr>
              <w:widowControl w:val="0"/>
              <w:autoSpaceDE w:val="0"/>
              <w:autoSpaceDN w:val="0"/>
              <w:adjustRightInd w:val="0"/>
              <w:spacing w:before="120" w:line="240" w:lineRule="exact"/>
              <w:ind w:left="-109" w:right="-144"/>
              <w:jc w:val="center"/>
              <w:rPr>
                <w:sz w:val="28"/>
                <w:szCs w:val="28"/>
              </w:rPr>
            </w:pPr>
            <w:r w:rsidRPr="0030050D">
              <w:rPr>
                <w:sz w:val="28"/>
                <w:szCs w:val="28"/>
              </w:rPr>
              <w:t>4.3.4</w:t>
            </w:r>
            <w:r w:rsidR="00F478D5">
              <w:rPr>
                <w:sz w:val="28"/>
                <w:szCs w:val="28"/>
              </w:rPr>
              <w:t>.</w:t>
            </w:r>
          </w:p>
        </w:tc>
        <w:tc>
          <w:tcPr>
            <w:tcW w:w="7371" w:type="dxa"/>
          </w:tcPr>
          <w:p w14:paraId="37770987" w14:textId="77777777" w:rsidR="0030050D" w:rsidRPr="0030050D" w:rsidRDefault="0030050D" w:rsidP="00207BC7">
            <w:pPr>
              <w:snapToGrid w:val="0"/>
              <w:spacing w:before="120" w:line="240" w:lineRule="exact"/>
              <w:jc w:val="both"/>
              <w:rPr>
                <w:sz w:val="28"/>
                <w:szCs w:val="28"/>
              </w:rPr>
            </w:pPr>
            <w:r w:rsidRPr="0030050D">
              <w:rPr>
                <w:sz w:val="28"/>
                <w:szCs w:val="28"/>
              </w:rPr>
              <w:t>Соблюдение сроков обработки кадровой информации, необходимой для расчета заработной платы</w:t>
            </w:r>
          </w:p>
        </w:tc>
        <w:tc>
          <w:tcPr>
            <w:tcW w:w="1270" w:type="dxa"/>
          </w:tcPr>
          <w:p w14:paraId="6CB56438" w14:textId="77777777" w:rsidR="0030050D" w:rsidRPr="0030050D" w:rsidRDefault="0030050D" w:rsidP="00F478D5">
            <w:pPr>
              <w:snapToGrid w:val="0"/>
              <w:spacing w:before="120" w:line="240" w:lineRule="exact"/>
              <w:jc w:val="center"/>
              <w:rPr>
                <w:b/>
                <w:bCs/>
                <w:sz w:val="28"/>
                <w:szCs w:val="28"/>
              </w:rPr>
            </w:pPr>
            <w:r w:rsidRPr="0030050D">
              <w:rPr>
                <w:bCs/>
                <w:sz w:val="28"/>
                <w:szCs w:val="28"/>
              </w:rPr>
              <w:t>25</w:t>
            </w:r>
          </w:p>
        </w:tc>
      </w:tr>
      <w:tr w:rsidR="0030050D" w:rsidRPr="0030050D" w14:paraId="3003F410" w14:textId="77777777" w:rsidTr="00F478D5">
        <w:tc>
          <w:tcPr>
            <w:tcW w:w="704" w:type="dxa"/>
          </w:tcPr>
          <w:p w14:paraId="7F270E3A" w14:textId="562E5126" w:rsidR="0030050D" w:rsidRPr="0030050D" w:rsidRDefault="0030050D" w:rsidP="00F478D5">
            <w:pPr>
              <w:widowControl w:val="0"/>
              <w:autoSpaceDE w:val="0"/>
              <w:autoSpaceDN w:val="0"/>
              <w:adjustRightInd w:val="0"/>
              <w:spacing w:before="120" w:line="240" w:lineRule="exact"/>
              <w:ind w:left="-109" w:right="-144"/>
              <w:jc w:val="center"/>
              <w:rPr>
                <w:sz w:val="28"/>
                <w:szCs w:val="28"/>
              </w:rPr>
            </w:pPr>
            <w:r w:rsidRPr="0030050D">
              <w:rPr>
                <w:sz w:val="28"/>
                <w:szCs w:val="28"/>
              </w:rPr>
              <w:t>4.3.5</w:t>
            </w:r>
            <w:r w:rsidR="00F478D5">
              <w:rPr>
                <w:sz w:val="28"/>
                <w:szCs w:val="28"/>
              </w:rPr>
              <w:t>.</w:t>
            </w:r>
          </w:p>
        </w:tc>
        <w:tc>
          <w:tcPr>
            <w:tcW w:w="7371" w:type="dxa"/>
          </w:tcPr>
          <w:p w14:paraId="1859C900" w14:textId="7D31FABC" w:rsidR="0030050D" w:rsidRPr="0030050D" w:rsidRDefault="0030050D" w:rsidP="00207BC7">
            <w:pPr>
              <w:snapToGrid w:val="0"/>
              <w:spacing w:before="120" w:line="240" w:lineRule="exact"/>
              <w:jc w:val="both"/>
              <w:rPr>
                <w:sz w:val="28"/>
                <w:szCs w:val="28"/>
              </w:rPr>
            </w:pPr>
            <w:r w:rsidRPr="0030050D">
              <w:rPr>
                <w:sz w:val="28"/>
                <w:szCs w:val="28"/>
              </w:rPr>
              <w:t xml:space="preserve">Отсутствие фактов нарушения требований </w:t>
            </w:r>
            <w:proofErr w:type="spellStart"/>
            <w:r w:rsidRPr="0030050D">
              <w:rPr>
                <w:sz w:val="28"/>
                <w:szCs w:val="28"/>
              </w:rPr>
              <w:t>законода</w:t>
            </w:r>
            <w:r w:rsidR="00207BC7">
              <w:rPr>
                <w:sz w:val="28"/>
                <w:szCs w:val="28"/>
              </w:rPr>
              <w:t>-</w:t>
            </w:r>
            <w:r w:rsidRPr="0030050D">
              <w:rPr>
                <w:sz w:val="28"/>
                <w:szCs w:val="28"/>
              </w:rPr>
              <w:t>тельства</w:t>
            </w:r>
            <w:proofErr w:type="spellEnd"/>
            <w:r w:rsidRPr="0030050D">
              <w:rPr>
                <w:sz w:val="28"/>
                <w:szCs w:val="28"/>
              </w:rPr>
              <w:t>, положений локальных нормативных актов и муниципальных правовых актов по вопросам, находящимся в компетенции работника</w:t>
            </w:r>
          </w:p>
        </w:tc>
        <w:tc>
          <w:tcPr>
            <w:tcW w:w="1270" w:type="dxa"/>
          </w:tcPr>
          <w:p w14:paraId="4780B747" w14:textId="77777777" w:rsidR="0030050D" w:rsidRPr="0030050D" w:rsidRDefault="0030050D" w:rsidP="00F478D5">
            <w:pPr>
              <w:snapToGrid w:val="0"/>
              <w:spacing w:before="120" w:line="240" w:lineRule="exact"/>
              <w:jc w:val="center"/>
              <w:rPr>
                <w:b/>
                <w:bCs/>
                <w:sz w:val="28"/>
                <w:szCs w:val="28"/>
              </w:rPr>
            </w:pPr>
            <w:r w:rsidRPr="0030050D">
              <w:rPr>
                <w:bCs/>
                <w:sz w:val="28"/>
                <w:szCs w:val="28"/>
              </w:rPr>
              <w:t>до 25</w:t>
            </w:r>
          </w:p>
        </w:tc>
      </w:tr>
      <w:tr w:rsidR="0030050D" w:rsidRPr="0030050D" w14:paraId="6D882772" w14:textId="77777777" w:rsidTr="00F478D5">
        <w:tc>
          <w:tcPr>
            <w:tcW w:w="704" w:type="dxa"/>
          </w:tcPr>
          <w:p w14:paraId="22B6D86A" w14:textId="77777777" w:rsidR="0030050D" w:rsidRPr="0030050D" w:rsidRDefault="0030050D" w:rsidP="00F478D5">
            <w:pPr>
              <w:widowControl w:val="0"/>
              <w:autoSpaceDE w:val="0"/>
              <w:autoSpaceDN w:val="0"/>
              <w:adjustRightInd w:val="0"/>
              <w:spacing w:before="120" w:line="240" w:lineRule="exact"/>
              <w:ind w:left="-109" w:right="-144"/>
              <w:jc w:val="center"/>
              <w:rPr>
                <w:sz w:val="28"/>
                <w:szCs w:val="28"/>
              </w:rPr>
            </w:pPr>
          </w:p>
        </w:tc>
        <w:tc>
          <w:tcPr>
            <w:tcW w:w="7371" w:type="dxa"/>
            <w:vAlign w:val="center"/>
          </w:tcPr>
          <w:p w14:paraId="5B9922BD" w14:textId="77777777" w:rsidR="0030050D" w:rsidRPr="0030050D" w:rsidRDefault="0030050D" w:rsidP="00F478D5">
            <w:pPr>
              <w:widowControl w:val="0"/>
              <w:autoSpaceDE w:val="0"/>
              <w:autoSpaceDN w:val="0"/>
              <w:adjustRightInd w:val="0"/>
              <w:spacing w:before="120" w:line="240" w:lineRule="exact"/>
              <w:jc w:val="both"/>
              <w:rPr>
                <w:sz w:val="28"/>
                <w:szCs w:val="28"/>
              </w:rPr>
            </w:pPr>
            <w:r w:rsidRPr="0030050D">
              <w:rPr>
                <w:b/>
                <w:bCs/>
                <w:i/>
                <w:iCs/>
                <w:sz w:val="28"/>
                <w:szCs w:val="28"/>
              </w:rPr>
              <w:t>максимальный размер надбавки по должности</w:t>
            </w:r>
          </w:p>
        </w:tc>
        <w:tc>
          <w:tcPr>
            <w:tcW w:w="1270" w:type="dxa"/>
          </w:tcPr>
          <w:p w14:paraId="1CD68A66"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b/>
                <w:bCs/>
                <w:i/>
                <w:iCs/>
                <w:sz w:val="28"/>
                <w:szCs w:val="28"/>
              </w:rPr>
              <w:t>135%</w:t>
            </w:r>
          </w:p>
        </w:tc>
      </w:tr>
      <w:tr w:rsidR="0030050D" w:rsidRPr="0030050D" w14:paraId="28C87A88" w14:textId="77777777" w:rsidTr="00F478D5">
        <w:tc>
          <w:tcPr>
            <w:tcW w:w="704" w:type="dxa"/>
          </w:tcPr>
          <w:p w14:paraId="1B5E29B1" w14:textId="77777777" w:rsidR="0030050D" w:rsidRPr="0030050D" w:rsidRDefault="0030050D" w:rsidP="00F478D5">
            <w:pPr>
              <w:widowControl w:val="0"/>
              <w:autoSpaceDE w:val="0"/>
              <w:autoSpaceDN w:val="0"/>
              <w:adjustRightInd w:val="0"/>
              <w:spacing w:before="120" w:line="240" w:lineRule="exact"/>
              <w:ind w:left="-109" w:right="-144"/>
              <w:jc w:val="center"/>
              <w:rPr>
                <w:sz w:val="28"/>
                <w:szCs w:val="28"/>
              </w:rPr>
            </w:pPr>
            <w:r w:rsidRPr="0030050D">
              <w:rPr>
                <w:sz w:val="28"/>
                <w:szCs w:val="28"/>
              </w:rPr>
              <w:t>4.4.</w:t>
            </w:r>
          </w:p>
        </w:tc>
        <w:tc>
          <w:tcPr>
            <w:tcW w:w="7371" w:type="dxa"/>
          </w:tcPr>
          <w:p w14:paraId="067226B9" w14:textId="77777777" w:rsidR="0030050D" w:rsidRPr="0030050D" w:rsidRDefault="0030050D" w:rsidP="00F478D5">
            <w:pPr>
              <w:snapToGrid w:val="0"/>
              <w:spacing w:before="120" w:line="240" w:lineRule="exact"/>
              <w:rPr>
                <w:sz w:val="28"/>
                <w:szCs w:val="28"/>
              </w:rPr>
            </w:pPr>
            <w:r w:rsidRPr="0030050D">
              <w:rPr>
                <w:rFonts w:eastAsia="Calibri"/>
                <w:b/>
                <w:bCs/>
                <w:sz w:val="28"/>
                <w:szCs w:val="28"/>
                <w:lang w:eastAsia="en-US"/>
              </w:rPr>
              <w:t>Специалист по административно-хозяйственному обеспечению</w:t>
            </w:r>
          </w:p>
        </w:tc>
        <w:tc>
          <w:tcPr>
            <w:tcW w:w="1270" w:type="dxa"/>
          </w:tcPr>
          <w:p w14:paraId="64443C41" w14:textId="77777777" w:rsidR="0030050D" w:rsidRPr="0030050D" w:rsidRDefault="0030050D" w:rsidP="00F478D5">
            <w:pPr>
              <w:snapToGrid w:val="0"/>
              <w:spacing w:before="120" w:line="240" w:lineRule="exact"/>
              <w:jc w:val="center"/>
              <w:rPr>
                <w:bCs/>
                <w:sz w:val="28"/>
                <w:szCs w:val="28"/>
              </w:rPr>
            </w:pPr>
          </w:p>
        </w:tc>
      </w:tr>
      <w:tr w:rsidR="0030050D" w:rsidRPr="0030050D" w14:paraId="0DF44A0E" w14:textId="77777777" w:rsidTr="00F478D5">
        <w:tc>
          <w:tcPr>
            <w:tcW w:w="704" w:type="dxa"/>
          </w:tcPr>
          <w:p w14:paraId="2E1182FB" w14:textId="6648F47D" w:rsidR="0030050D" w:rsidRPr="0030050D" w:rsidRDefault="0030050D" w:rsidP="00F478D5">
            <w:pPr>
              <w:widowControl w:val="0"/>
              <w:autoSpaceDE w:val="0"/>
              <w:autoSpaceDN w:val="0"/>
              <w:adjustRightInd w:val="0"/>
              <w:spacing w:before="120" w:line="240" w:lineRule="exact"/>
              <w:ind w:left="-109" w:right="-144"/>
              <w:jc w:val="center"/>
              <w:rPr>
                <w:sz w:val="28"/>
                <w:szCs w:val="28"/>
              </w:rPr>
            </w:pPr>
            <w:r w:rsidRPr="0030050D">
              <w:rPr>
                <w:sz w:val="28"/>
                <w:szCs w:val="28"/>
              </w:rPr>
              <w:t>4.4.1</w:t>
            </w:r>
            <w:r w:rsidR="00F478D5">
              <w:rPr>
                <w:sz w:val="28"/>
                <w:szCs w:val="28"/>
              </w:rPr>
              <w:t>.</w:t>
            </w:r>
          </w:p>
        </w:tc>
        <w:tc>
          <w:tcPr>
            <w:tcW w:w="7371" w:type="dxa"/>
          </w:tcPr>
          <w:p w14:paraId="70DAAD46" w14:textId="77777777" w:rsidR="0030050D" w:rsidRPr="0030050D" w:rsidRDefault="0030050D" w:rsidP="00207BC7">
            <w:pPr>
              <w:snapToGrid w:val="0"/>
              <w:spacing w:before="120" w:line="240" w:lineRule="exact"/>
              <w:jc w:val="both"/>
              <w:rPr>
                <w:rFonts w:eastAsia="Calibri"/>
                <w:b/>
                <w:bCs/>
                <w:sz w:val="28"/>
                <w:szCs w:val="28"/>
                <w:lang w:eastAsia="en-US"/>
              </w:rPr>
            </w:pPr>
            <w:r w:rsidRPr="0030050D">
              <w:rPr>
                <w:sz w:val="28"/>
                <w:szCs w:val="28"/>
              </w:rPr>
              <w:t>Качественное и результативное исполнение обязанностей</w:t>
            </w:r>
          </w:p>
        </w:tc>
        <w:tc>
          <w:tcPr>
            <w:tcW w:w="1270" w:type="dxa"/>
          </w:tcPr>
          <w:p w14:paraId="10364B52" w14:textId="77777777" w:rsidR="0030050D" w:rsidRPr="0030050D" w:rsidRDefault="0030050D" w:rsidP="00F478D5">
            <w:pPr>
              <w:snapToGrid w:val="0"/>
              <w:spacing w:before="120" w:line="240" w:lineRule="exact"/>
              <w:jc w:val="center"/>
              <w:rPr>
                <w:bCs/>
                <w:sz w:val="28"/>
                <w:szCs w:val="28"/>
              </w:rPr>
            </w:pPr>
            <w:r w:rsidRPr="0030050D">
              <w:rPr>
                <w:bCs/>
                <w:sz w:val="28"/>
                <w:szCs w:val="28"/>
              </w:rPr>
              <w:t>до 35</w:t>
            </w:r>
          </w:p>
        </w:tc>
      </w:tr>
      <w:tr w:rsidR="0030050D" w:rsidRPr="0030050D" w14:paraId="171689FB" w14:textId="77777777" w:rsidTr="00F478D5">
        <w:tc>
          <w:tcPr>
            <w:tcW w:w="704" w:type="dxa"/>
          </w:tcPr>
          <w:p w14:paraId="6FC9B694" w14:textId="17D8532D" w:rsidR="0030050D" w:rsidRPr="0030050D" w:rsidRDefault="0030050D" w:rsidP="00F478D5">
            <w:pPr>
              <w:widowControl w:val="0"/>
              <w:autoSpaceDE w:val="0"/>
              <w:autoSpaceDN w:val="0"/>
              <w:adjustRightInd w:val="0"/>
              <w:spacing w:before="120" w:line="240" w:lineRule="exact"/>
              <w:ind w:left="-109" w:right="-144"/>
              <w:jc w:val="center"/>
              <w:rPr>
                <w:sz w:val="28"/>
                <w:szCs w:val="28"/>
              </w:rPr>
            </w:pPr>
            <w:r w:rsidRPr="0030050D">
              <w:rPr>
                <w:sz w:val="28"/>
                <w:szCs w:val="28"/>
              </w:rPr>
              <w:t>4.4.2</w:t>
            </w:r>
            <w:r w:rsidR="00F478D5">
              <w:rPr>
                <w:sz w:val="28"/>
                <w:szCs w:val="28"/>
              </w:rPr>
              <w:t>.</w:t>
            </w:r>
          </w:p>
        </w:tc>
        <w:tc>
          <w:tcPr>
            <w:tcW w:w="7371" w:type="dxa"/>
          </w:tcPr>
          <w:p w14:paraId="286E2E26" w14:textId="26CD051D" w:rsidR="0030050D" w:rsidRPr="0030050D" w:rsidRDefault="0030050D" w:rsidP="00207BC7">
            <w:pPr>
              <w:snapToGrid w:val="0"/>
              <w:spacing w:before="120" w:line="240" w:lineRule="exact"/>
              <w:jc w:val="both"/>
              <w:rPr>
                <w:sz w:val="28"/>
                <w:szCs w:val="28"/>
              </w:rPr>
            </w:pPr>
            <w:r w:rsidRPr="0030050D">
              <w:rPr>
                <w:sz w:val="28"/>
                <w:szCs w:val="28"/>
              </w:rPr>
              <w:t xml:space="preserve">Обеспечение комплексной безопасности объектов </w:t>
            </w:r>
            <w:proofErr w:type="spellStart"/>
            <w:r w:rsidRPr="0030050D">
              <w:rPr>
                <w:sz w:val="28"/>
                <w:szCs w:val="28"/>
              </w:rPr>
              <w:t>учрежде</w:t>
            </w:r>
            <w:r w:rsidR="00207BC7">
              <w:rPr>
                <w:sz w:val="28"/>
                <w:szCs w:val="28"/>
              </w:rPr>
              <w:t>-</w:t>
            </w:r>
            <w:r w:rsidRPr="0030050D">
              <w:rPr>
                <w:sz w:val="28"/>
                <w:szCs w:val="28"/>
              </w:rPr>
              <w:t>ния</w:t>
            </w:r>
            <w:proofErr w:type="spellEnd"/>
            <w:r w:rsidRPr="0030050D">
              <w:rPr>
                <w:sz w:val="28"/>
                <w:szCs w:val="28"/>
              </w:rPr>
              <w:t xml:space="preserve"> с требованиями комплекса мер (правила, критерии, нормативы), направленных на обеспечение безопасных условий, сохранения жизни и здоровья работников, воспитанников (пожарная безопасность, </w:t>
            </w:r>
            <w:proofErr w:type="spellStart"/>
            <w:r w:rsidRPr="0030050D">
              <w:rPr>
                <w:sz w:val="28"/>
                <w:szCs w:val="28"/>
              </w:rPr>
              <w:t>антитер</w:t>
            </w:r>
            <w:r w:rsidR="00207BC7">
              <w:rPr>
                <w:sz w:val="28"/>
                <w:szCs w:val="28"/>
              </w:rPr>
              <w:t>-</w:t>
            </w:r>
            <w:r w:rsidRPr="0030050D">
              <w:rPr>
                <w:sz w:val="28"/>
                <w:szCs w:val="28"/>
              </w:rPr>
              <w:t>рористическая</w:t>
            </w:r>
            <w:proofErr w:type="spellEnd"/>
            <w:r w:rsidRPr="0030050D">
              <w:rPr>
                <w:sz w:val="28"/>
                <w:szCs w:val="28"/>
              </w:rPr>
              <w:t xml:space="preserve"> защищенность, промышленная </w:t>
            </w:r>
            <w:proofErr w:type="spellStart"/>
            <w:r w:rsidRPr="0030050D">
              <w:rPr>
                <w:sz w:val="28"/>
                <w:szCs w:val="28"/>
              </w:rPr>
              <w:t>безопас</w:t>
            </w:r>
            <w:r w:rsidR="00207BC7">
              <w:rPr>
                <w:sz w:val="28"/>
                <w:szCs w:val="28"/>
              </w:rPr>
              <w:t>-</w:t>
            </w:r>
            <w:r w:rsidRPr="0030050D">
              <w:rPr>
                <w:sz w:val="28"/>
                <w:szCs w:val="28"/>
              </w:rPr>
              <w:t>ность</w:t>
            </w:r>
            <w:proofErr w:type="spellEnd"/>
            <w:r w:rsidRPr="0030050D">
              <w:rPr>
                <w:sz w:val="28"/>
                <w:szCs w:val="28"/>
              </w:rPr>
              <w:t>, общественный порядок, сохранность имущества)</w:t>
            </w:r>
          </w:p>
        </w:tc>
        <w:tc>
          <w:tcPr>
            <w:tcW w:w="1270" w:type="dxa"/>
          </w:tcPr>
          <w:p w14:paraId="25ED2E50" w14:textId="77777777" w:rsidR="0030050D" w:rsidRPr="0030050D" w:rsidRDefault="0030050D" w:rsidP="00F478D5">
            <w:pPr>
              <w:snapToGrid w:val="0"/>
              <w:spacing w:before="120" w:line="240" w:lineRule="exact"/>
              <w:jc w:val="center"/>
              <w:rPr>
                <w:bCs/>
                <w:sz w:val="28"/>
                <w:szCs w:val="28"/>
              </w:rPr>
            </w:pPr>
            <w:r w:rsidRPr="0030050D">
              <w:rPr>
                <w:bCs/>
                <w:sz w:val="28"/>
                <w:szCs w:val="28"/>
              </w:rPr>
              <w:t>до 35</w:t>
            </w:r>
          </w:p>
        </w:tc>
      </w:tr>
      <w:tr w:rsidR="0030050D" w:rsidRPr="0030050D" w14:paraId="424D78F9" w14:textId="77777777" w:rsidTr="00F478D5">
        <w:tc>
          <w:tcPr>
            <w:tcW w:w="704" w:type="dxa"/>
          </w:tcPr>
          <w:p w14:paraId="56B830A2" w14:textId="60FBB12C" w:rsidR="0030050D" w:rsidRPr="0030050D" w:rsidRDefault="0030050D" w:rsidP="00F478D5">
            <w:pPr>
              <w:widowControl w:val="0"/>
              <w:autoSpaceDE w:val="0"/>
              <w:autoSpaceDN w:val="0"/>
              <w:adjustRightInd w:val="0"/>
              <w:spacing w:before="120" w:line="240" w:lineRule="exact"/>
              <w:ind w:left="-109" w:right="-144"/>
              <w:jc w:val="center"/>
              <w:rPr>
                <w:sz w:val="28"/>
                <w:szCs w:val="28"/>
              </w:rPr>
            </w:pPr>
            <w:r w:rsidRPr="0030050D">
              <w:rPr>
                <w:sz w:val="28"/>
                <w:szCs w:val="28"/>
              </w:rPr>
              <w:t>4.4.3</w:t>
            </w:r>
            <w:r w:rsidR="00F478D5">
              <w:rPr>
                <w:sz w:val="28"/>
                <w:szCs w:val="28"/>
              </w:rPr>
              <w:t>.</w:t>
            </w:r>
          </w:p>
        </w:tc>
        <w:tc>
          <w:tcPr>
            <w:tcW w:w="7371" w:type="dxa"/>
          </w:tcPr>
          <w:p w14:paraId="732E9782" w14:textId="224A00E7" w:rsidR="0030050D" w:rsidRPr="0030050D" w:rsidRDefault="0030050D" w:rsidP="00207BC7">
            <w:pPr>
              <w:snapToGrid w:val="0"/>
              <w:spacing w:before="120" w:line="240" w:lineRule="exact"/>
              <w:jc w:val="both"/>
              <w:rPr>
                <w:sz w:val="28"/>
                <w:szCs w:val="28"/>
              </w:rPr>
            </w:pPr>
            <w:r w:rsidRPr="0030050D">
              <w:rPr>
                <w:sz w:val="28"/>
                <w:szCs w:val="28"/>
              </w:rPr>
              <w:t xml:space="preserve">Наличие паспортов, программ эффективности, </w:t>
            </w:r>
            <w:proofErr w:type="gramStart"/>
            <w:r w:rsidRPr="0030050D">
              <w:rPr>
                <w:sz w:val="28"/>
                <w:szCs w:val="28"/>
              </w:rPr>
              <w:t>оформлен</w:t>
            </w:r>
            <w:r w:rsidR="00207BC7">
              <w:rPr>
                <w:sz w:val="28"/>
                <w:szCs w:val="28"/>
              </w:rPr>
              <w:t>-</w:t>
            </w:r>
            <w:proofErr w:type="spellStart"/>
            <w:r w:rsidRPr="0030050D">
              <w:rPr>
                <w:sz w:val="28"/>
                <w:szCs w:val="28"/>
              </w:rPr>
              <w:t>ных</w:t>
            </w:r>
            <w:proofErr w:type="spellEnd"/>
            <w:proofErr w:type="gramEnd"/>
            <w:r w:rsidRPr="0030050D">
              <w:rPr>
                <w:sz w:val="28"/>
                <w:szCs w:val="28"/>
              </w:rPr>
              <w:t xml:space="preserve"> в установленном порядке</w:t>
            </w:r>
          </w:p>
        </w:tc>
        <w:tc>
          <w:tcPr>
            <w:tcW w:w="1270" w:type="dxa"/>
          </w:tcPr>
          <w:p w14:paraId="5D773C34" w14:textId="77777777" w:rsidR="0030050D" w:rsidRPr="0030050D" w:rsidRDefault="0030050D" w:rsidP="00F478D5">
            <w:pPr>
              <w:snapToGrid w:val="0"/>
              <w:spacing w:before="120" w:line="240" w:lineRule="exact"/>
              <w:jc w:val="center"/>
              <w:rPr>
                <w:bCs/>
                <w:sz w:val="28"/>
                <w:szCs w:val="28"/>
              </w:rPr>
            </w:pPr>
            <w:r w:rsidRPr="0030050D">
              <w:rPr>
                <w:bCs/>
                <w:sz w:val="28"/>
                <w:szCs w:val="28"/>
              </w:rPr>
              <w:t>до 35</w:t>
            </w:r>
          </w:p>
        </w:tc>
      </w:tr>
    </w:tbl>
    <w:p w14:paraId="567B6C25" w14:textId="57F0AB78" w:rsidR="00D07203" w:rsidRDefault="00D07203">
      <w:r>
        <w:br w:type="page"/>
      </w:r>
    </w:p>
    <w:p w14:paraId="52CB5D48" w14:textId="77777777" w:rsidR="00D07203" w:rsidRPr="00D07203" w:rsidRDefault="00D07203" w:rsidP="00D07203">
      <w:pPr>
        <w:jc w:val="center"/>
        <w:rPr>
          <w:sz w:val="24"/>
          <w:szCs w:val="24"/>
        </w:rPr>
      </w:pPr>
    </w:p>
    <w:p w14:paraId="46EF073D" w14:textId="5AD5AFEF" w:rsidR="00D07203" w:rsidRPr="00D07203" w:rsidRDefault="00D07203" w:rsidP="00D07203">
      <w:pPr>
        <w:jc w:val="center"/>
        <w:rPr>
          <w:sz w:val="24"/>
          <w:szCs w:val="24"/>
        </w:rPr>
      </w:pPr>
      <w:r w:rsidRPr="00D07203">
        <w:rPr>
          <w:sz w:val="24"/>
          <w:szCs w:val="24"/>
        </w:rPr>
        <w:t>4</w:t>
      </w:r>
    </w:p>
    <w:p w14:paraId="4F1E5CA9" w14:textId="77777777" w:rsidR="00D07203" w:rsidRPr="00D07203" w:rsidRDefault="00D07203" w:rsidP="00D0720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371"/>
        <w:gridCol w:w="1270"/>
      </w:tblGrid>
      <w:tr w:rsidR="00D07203" w:rsidRPr="0030050D" w14:paraId="1B3960D0" w14:textId="77777777" w:rsidTr="00F478D5">
        <w:tc>
          <w:tcPr>
            <w:tcW w:w="704" w:type="dxa"/>
          </w:tcPr>
          <w:p w14:paraId="3BAEC9F7" w14:textId="0343C21D" w:rsidR="00D07203" w:rsidRPr="0030050D" w:rsidRDefault="00D07203" w:rsidP="00D07203">
            <w:pPr>
              <w:widowControl w:val="0"/>
              <w:autoSpaceDE w:val="0"/>
              <w:autoSpaceDN w:val="0"/>
              <w:adjustRightInd w:val="0"/>
              <w:spacing w:line="240" w:lineRule="exact"/>
              <w:ind w:left="-109" w:right="-144"/>
              <w:jc w:val="center"/>
              <w:rPr>
                <w:sz w:val="28"/>
                <w:szCs w:val="28"/>
              </w:rPr>
            </w:pPr>
            <w:r>
              <w:rPr>
                <w:sz w:val="28"/>
                <w:szCs w:val="28"/>
              </w:rPr>
              <w:t>1</w:t>
            </w:r>
          </w:p>
        </w:tc>
        <w:tc>
          <w:tcPr>
            <w:tcW w:w="7371" w:type="dxa"/>
          </w:tcPr>
          <w:p w14:paraId="3B86CE7D" w14:textId="597A8F00" w:rsidR="00D07203" w:rsidRPr="0030050D" w:rsidRDefault="00D07203" w:rsidP="00D07203">
            <w:pPr>
              <w:snapToGrid w:val="0"/>
              <w:spacing w:line="240" w:lineRule="exact"/>
              <w:jc w:val="center"/>
              <w:rPr>
                <w:sz w:val="28"/>
                <w:szCs w:val="28"/>
              </w:rPr>
            </w:pPr>
            <w:r>
              <w:rPr>
                <w:sz w:val="28"/>
                <w:szCs w:val="28"/>
              </w:rPr>
              <w:t>2</w:t>
            </w:r>
          </w:p>
        </w:tc>
        <w:tc>
          <w:tcPr>
            <w:tcW w:w="1270" w:type="dxa"/>
          </w:tcPr>
          <w:p w14:paraId="3DAC6F5F" w14:textId="4DCCE33F" w:rsidR="00D07203" w:rsidRPr="0030050D" w:rsidRDefault="00D07203" w:rsidP="00D07203">
            <w:pPr>
              <w:snapToGrid w:val="0"/>
              <w:spacing w:line="240" w:lineRule="exact"/>
              <w:jc w:val="center"/>
              <w:rPr>
                <w:bCs/>
                <w:sz w:val="28"/>
                <w:szCs w:val="28"/>
              </w:rPr>
            </w:pPr>
            <w:r>
              <w:rPr>
                <w:bCs/>
                <w:sz w:val="28"/>
                <w:szCs w:val="28"/>
              </w:rPr>
              <w:t>3</w:t>
            </w:r>
          </w:p>
        </w:tc>
      </w:tr>
      <w:tr w:rsidR="0030050D" w:rsidRPr="0030050D" w14:paraId="3FE51EF5" w14:textId="77777777" w:rsidTr="00F478D5">
        <w:tc>
          <w:tcPr>
            <w:tcW w:w="704" w:type="dxa"/>
          </w:tcPr>
          <w:p w14:paraId="3126B961" w14:textId="5CD0EF5B" w:rsidR="0030050D" w:rsidRPr="0030050D" w:rsidRDefault="0030050D" w:rsidP="00F478D5">
            <w:pPr>
              <w:widowControl w:val="0"/>
              <w:autoSpaceDE w:val="0"/>
              <w:autoSpaceDN w:val="0"/>
              <w:adjustRightInd w:val="0"/>
              <w:spacing w:before="120" w:line="240" w:lineRule="exact"/>
              <w:ind w:left="-109" w:right="-144"/>
              <w:jc w:val="center"/>
              <w:rPr>
                <w:sz w:val="28"/>
                <w:szCs w:val="28"/>
              </w:rPr>
            </w:pPr>
            <w:r w:rsidRPr="0030050D">
              <w:rPr>
                <w:sz w:val="28"/>
                <w:szCs w:val="28"/>
              </w:rPr>
              <w:t>4.4.4</w:t>
            </w:r>
            <w:r w:rsidR="00F478D5">
              <w:rPr>
                <w:sz w:val="28"/>
                <w:szCs w:val="28"/>
              </w:rPr>
              <w:t>.</w:t>
            </w:r>
          </w:p>
        </w:tc>
        <w:tc>
          <w:tcPr>
            <w:tcW w:w="7371" w:type="dxa"/>
          </w:tcPr>
          <w:p w14:paraId="35A29EAC" w14:textId="0C116FD1" w:rsidR="0030050D" w:rsidRPr="0030050D" w:rsidRDefault="0030050D" w:rsidP="00207BC7">
            <w:pPr>
              <w:snapToGrid w:val="0"/>
              <w:spacing w:before="120" w:line="240" w:lineRule="exact"/>
              <w:jc w:val="both"/>
              <w:rPr>
                <w:sz w:val="28"/>
                <w:szCs w:val="28"/>
              </w:rPr>
            </w:pPr>
            <w:r w:rsidRPr="0030050D">
              <w:rPr>
                <w:sz w:val="28"/>
                <w:szCs w:val="28"/>
              </w:rPr>
              <w:t xml:space="preserve">Отсутствие фактов нарушения требований </w:t>
            </w:r>
            <w:proofErr w:type="spellStart"/>
            <w:r w:rsidRPr="0030050D">
              <w:rPr>
                <w:sz w:val="28"/>
                <w:szCs w:val="28"/>
              </w:rPr>
              <w:t>законода</w:t>
            </w:r>
            <w:r w:rsidR="00207BC7">
              <w:rPr>
                <w:sz w:val="28"/>
                <w:szCs w:val="28"/>
              </w:rPr>
              <w:t>-</w:t>
            </w:r>
            <w:r w:rsidRPr="0030050D">
              <w:rPr>
                <w:sz w:val="28"/>
                <w:szCs w:val="28"/>
              </w:rPr>
              <w:t>тельства</w:t>
            </w:r>
            <w:proofErr w:type="spellEnd"/>
            <w:r w:rsidRPr="0030050D">
              <w:rPr>
                <w:sz w:val="28"/>
                <w:szCs w:val="28"/>
              </w:rPr>
              <w:t>, положений локальных нормативных актов и муниципальных правовых актов по вопросам, находящимся в компетенции работника</w:t>
            </w:r>
          </w:p>
        </w:tc>
        <w:tc>
          <w:tcPr>
            <w:tcW w:w="1270" w:type="dxa"/>
          </w:tcPr>
          <w:p w14:paraId="3AADFD8F" w14:textId="77777777" w:rsidR="0030050D" w:rsidRPr="0030050D" w:rsidRDefault="0030050D" w:rsidP="00F478D5">
            <w:pPr>
              <w:snapToGrid w:val="0"/>
              <w:spacing w:before="120" w:line="240" w:lineRule="exact"/>
              <w:jc w:val="center"/>
              <w:rPr>
                <w:bCs/>
                <w:sz w:val="28"/>
                <w:szCs w:val="28"/>
              </w:rPr>
            </w:pPr>
            <w:r w:rsidRPr="0030050D">
              <w:rPr>
                <w:bCs/>
                <w:sz w:val="28"/>
                <w:szCs w:val="28"/>
              </w:rPr>
              <w:t>до 30</w:t>
            </w:r>
          </w:p>
        </w:tc>
      </w:tr>
      <w:tr w:rsidR="0030050D" w:rsidRPr="0030050D" w14:paraId="45CA2FCA" w14:textId="77777777" w:rsidTr="00F478D5">
        <w:trPr>
          <w:trHeight w:val="53"/>
        </w:trPr>
        <w:tc>
          <w:tcPr>
            <w:tcW w:w="704" w:type="dxa"/>
          </w:tcPr>
          <w:p w14:paraId="53E165D5" w14:textId="77777777" w:rsidR="0030050D" w:rsidRPr="0030050D" w:rsidRDefault="0030050D" w:rsidP="00F478D5">
            <w:pPr>
              <w:widowControl w:val="0"/>
              <w:autoSpaceDE w:val="0"/>
              <w:autoSpaceDN w:val="0"/>
              <w:adjustRightInd w:val="0"/>
              <w:spacing w:before="120" w:line="240" w:lineRule="exact"/>
              <w:jc w:val="center"/>
              <w:rPr>
                <w:sz w:val="28"/>
                <w:szCs w:val="28"/>
              </w:rPr>
            </w:pPr>
          </w:p>
        </w:tc>
        <w:tc>
          <w:tcPr>
            <w:tcW w:w="7371" w:type="dxa"/>
            <w:vAlign w:val="center"/>
          </w:tcPr>
          <w:p w14:paraId="090C8B80" w14:textId="77777777" w:rsidR="0030050D" w:rsidRPr="0030050D" w:rsidRDefault="0030050D" w:rsidP="00F478D5">
            <w:pPr>
              <w:widowControl w:val="0"/>
              <w:autoSpaceDE w:val="0"/>
              <w:autoSpaceDN w:val="0"/>
              <w:adjustRightInd w:val="0"/>
              <w:spacing w:before="120" w:line="240" w:lineRule="exact"/>
              <w:jc w:val="both"/>
              <w:rPr>
                <w:b/>
                <w:bCs/>
                <w:i/>
                <w:iCs/>
                <w:sz w:val="28"/>
                <w:szCs w:val="28"/>
              </w:rPr>
            </w:pPr>
            <w:r w:rsidRPr="0030050D">
              <w:rPr>
                <w:b/>
                <w:bCs/>
                <w:i/>
                <w:iCs/>
                <w:sz w:val="28"/>
                <w:szCs w:val="28"/>
              </w:rPr>
              <w:t>максимальный размер надбавки по должности</w:t>
            </w:r>
          </w:p>
        </w:tc>
        <w:tc>
          <w:tcPr>
            <w:tcW w:w="1270" w:type="dxa"/>
          </w:tcPr>
          <w:p w14:paraId="41506F4A"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b/>
                <w:bCs/>
                <w:i/>
                <w:iCs/>
                <w:sz w:val="28"/>
                <w:szCs w:val="28"/>
              </w:rPr>
              <w:t>135%</w:t>
            </w:r>
          </w:p>
        </w:tc>
      </w:tr>
      <w:tr w:rsidR="0030050D" w:rsidRPr="0030050D" w14:paraId="44381F73" w14:textId="77777777" w:rsidTr="00F478D5">
        <w:tc>
          <w:tcPr>
            <w:tcW w:w="704" w:type="dxa"/>
            <w:vAlign w:val="center"/>
          </w:tcPr>
          <w:p w14:paraId="78984447"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5.</w:t>
            </w:r>
          </w:p>
        </w:tc>
        <w:tc>
          <w:tcPr>
            <w:tcW w:w="7371" w:type="dxa"/>
            <w:vAlign w:val="center"/>
          </w:tcPr>
          <w:p w14:paraId="04804737" w14:textId="77777777" w:rsidR="0030050D" w:rsidRPr="0030050D" w:rsidRDefault="0030050D" w:rsidP="00F478D5">
            <w:pPr>
              <w:snapToGrid w:val="0"/>
              <w:spacing w:before="120" w:line="240" w:lineRule="exact"/>
              <w:rPr>
                <w:rFonts w:eastAsia="Calibri"/>
                <w:b/>
                <w:bCs/>
                <w:sz w:val="28"/>
                <w:szCs w:val="28"/>
                <w:lang w:eastAsia="en-US"/>
              </w:rPr>
            </w:pPr>
            <w:r w:rsidRPr="0030050D">
              <w:rPr>
                <w:rFonts w:eastAsia="Calibri"/>
                <w:b/>
                <w:bCs/>
                <w:sz w:val="28"/>
                <w:szCs w:val="28"/>
                <w:lang w:eastAsia="en-US"/>
              </w:rPr>
              <w:t xml:space="preserve">Специалист по работе с молодежью </w:t>
            </w:r>
          </w:p>
        </w:tc>
        <w:tc>
          <w:tcPr>
            <w:tcW w:w="1270" w:type="dxa"/>
            <w:vAlign w:val="center"/>
          </w:tcPr>
          <w:p w14:paraId="4838C05A" w14:textId="77777777" w:rsidR="0030050D" w:rsidRPr="0030050D" w:rsidRDefault="0030050D" w:rsidP="00F478D5">
            <w:pPr>
              <w:snapToGrid w:val="0"/>
              <w:spacing w:before="120" w:line="240" w:lineRule="exact"/>
              <w:rPr>
                <w:rFonts w:eastAsia="Calibri"/>
                <w:b/>
                <w:bCs/>
                <w:sz w:val="28"/>
                <w:szCs w:val="28"/>
                <w:highlight w:val="yellow"/>
                <w:lang w:eastAsia="en-US"/>
              </w:rPr>
            </w:pPr>
          </w:p>
        </w:tc>
      </w:tr>
      <w:tr w:rsidR="0030050D" w:rsidRPr="0030050D" w14:paraId="6593F074" w14:textId="77777777" w:rsidTr="00F478D5">
        <w:tc>
          <w:tcPr>
            <w:tcW w:w="704" w:type="dxa"/>
          </w:tcPr>
          <w:p w14:paraId="381B680D" w14:textId="5F04C001"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5.1</w:t>
            </w:r>
            <w:r w:rsidR="00F478D5">
              <w:rPr>
                <w:sz w:val="28"/>
                <w:szCs w:val="28"/>
              </w:rPr>
              <w:t>.</w:t>
            </w:r>
          </w:p>
        </w:tc>
        <w:tc>
          <w:tcPr>
            <w:tcW w:w="7371" w:type="dxa"/>
          </w:tcPr>
          <w:p w14:paraId="0E739C6F"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Качественное и результативное исполнение обязанностей по выполнению плановых показателей муниципального задания</w:t>
            </w:r>
            <w:r w:rsidRPr="0030050D">
              <w:rPr>
                <w:rFonts w:ascii="Times New Roman CYR" w:hAnsi="Times New Roman CYR"/>
                <w:sz w:val="28"/>
                <w:szCs w:val="28"/>
              </w:rPr>
              <w:t xml:space="preserve"> </w:t>
            </w:r>
            <w:r w:rsidRPr="0030050D">
              <w:rPr>
                <w:sz w:val="28"/>
                <w:szCs w:val="28"/>
              </w:rPr>
              <w:t>и достижения целевых показателей муниципальных программ</w:t>
            </w:r>
          </w:p>
        </w:tc>
        <w:tc>
          <w:tcPr>
            <w:tcW w:w="1270" w:type="dxa"/>
          </w:tcPr>
          <w:p w14:paraId="0444FC69"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35</w:t>
            </w:r>
          </w:p>
        </w:tc>
      </w:tr>
      <w:tr w:rsidR="0030050D" w:rsidRPr="0030050D" w14:paraId="68245A99" w14:textId="77777777" w:rsidTr="00F478D5">
        <w:tc>
          <w:tcPr>
            <w:tcW w:w="704" w:type="dxa"/>
          </w:tcPr>
          <w:p w14:paraId="777C87B3" w14:textId="5446E19F"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5.2</w:t>
            </w:r>
            <w:r w:rsidR="00F478D5">
              <w:rPr>
                <w:sz w:val="28"/>
                <w:szCs w:val="28"/>
              </w:rPr>
              <w:t>.</w:t>
            </w:r>
          </w:p>
        </w:tc>
        <w:tc>
          <w:tcPr>
            <w:tcW w:w="7371" w:type="dxa"/>
          </w:tcPr>
          <w:p w14:paraId="7F6EDE00" w14:textId="13FB6CDC"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 xml:space="preserve">Организация деятельности кружковых, секционных </w:t>
            </w:r>
            <w:proofErr w:type="spellStart"/>
            <w:r w:rsidRPr="0030050D">
              <w:rPr>
                <w:sz w:val="28"/>
                <w:szCs w:val="28"/>
              </w:rPr>
              <w:t>форми</w:t>
            </w:r>
            <w:r w:rsidR="00207BC7">
              <w:rPr>
                <w:sz w:val="28"/>
                <w:szCs w:val="28"/>
              </w:rPr>
              <w:t>-</w:t>
            </w:r>
            <w:r w:rsidRPr="0030050D">
              <w:rPr>
                <w:sz w:val="28"/>
                <w:szCs w:val="28"/>
              </w:rPr>
              <w:t>рований</w:t>
            </w:r>
            <w:proofErr w:type="spellEnd"/>
            <w:r w:rsidRPr="0030050D">
              <w:rPr>
                <w:sz w:val="28"/>
                <w:szCs w:val="28"/>
              </w:rPr>
              <w:t xml:space="preserve"> и любительских объединений с учетом специфики индивидуальных и возрастных особенностей подростков и молодежи</w:t>
            </w:r>
          </w:p>
        </w:tc>
        <w:tc>
          <w:tcPr>
            <w:tcW w:w="1270" w:type="dxa"/>
          </w:tcPr>
          <w:p w14:paraId="5B47AF7E"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25</w:t>
            </w:r>
          </w:p>
        </w:tc>
      </w:tr>
      <w:tr w:rsidR="0030050D" w:rsidRPr="0030050D" w14:paraId="404042EA" w14:textId="77777777" w:rsidTr="00F478D5">
        <w:tc>
          <w:tcPr>
            <w:tcW w:w="704" w:type="dxa"/>
          </w:tcPr>
          <w:p w14:paraId="55B49A04"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5.3.</w:t>
            </w:r>
          </w:p>
        </w:tc>
        <w:tc>
          <w:tcPr>
            <w:tcW w:w="7371" w:type="dxa"/>
          </w:tcPr>
          <w:p w14:paraId="0C855DA7" w14:textId="2F8BF5C9"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 xml:space="preserve">Участие в проектах, конкурсах региональных, </w:t>
            </w:r>
            <w:proofErr w:type="spellStart"/>
            <w:r w:rsidRPr="0030050D">
              <w:rPr>
                <w:sz w:val="28"/>
                <w:szCs w:val="28"/>
              </w:rPr>
              <w:t>муниципаль</w:t>
            </w:r>
            <w:r w:rsidR="00207BC7">
              <w:rPr>
                <w:sz w:val="28"/>
                <w:szCs w:val="28"/>
              </w:rPr>
              <w:t>-</w:t>
            </w:r>
            <w:r w:rsidRPr="0030050D">
              <w:rPr>
                <w:sz w:val="28"/>
                <w:szCs w:val="28"/>
              </w:rPr>
              <w:t>ных</w:t>
            </w:r>
            <w:proofErr w:type="spellEnd"/>
            <w:r w:rsidRPr="0030050D">
              <w:rPr>
                <w:sz w:val="28"/>
                <w:szCs w:val="28"/>
              </w:rPr>
              <w:t xml:space="preserve"> и ведомственных программ</w:t>
            </w:r>
          </w:p>
        </w:tc>
        <w:tc>
          <w:tcPr>
            <w:tcW w:w="1270" w:type="dxa"/>
          </w:tcPr>
          <w:p w14:paraId="73668D1B"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35</w:t>
            </w:r>
          </w:p>
        </w:tc>
      </w:tr>
      <w:tr w:rsidR="0030050D" w:rsidRPr="0030050D" w14:paraId="242B5CC3" w14:textId="77777777" w:rsidTr="00F478D5">
        <w:tc>
          <w:tcPr>
            <w:tcW w:w="704" w:type="dxa"/>
          </w:tcPr>
          <w:p w14:paraId="7C53D974"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5.4.</w:t>
            </w:r>
          </w:p>
        </w:tc>
        <w:tc>
          <w:tcPr>
            <w:tcW w:w="7371" w:type="dxa"/>
          </w:tcPr>
          <w:p w14:paraId="37CA3E2A"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Организация деятельности, направленной на поддержку молодежных инициатив</w:t>
            </w:r>
          </w:p>
        </w:tc>
        <w:tc>
          <w:tcPr>
            <w:tcW w:w="1270" w:type="dxa"/>
          </w:tcPr>
          <w:p w14:paraId="64BF9105"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15</w:t>
            </w:r>
          </w:p>
        </w:tc>
      </w:tr>
      <w:tr w:rsidR="0030050D" w:rsidRPr="0030050D" w14:paraId="1D6EC3B6" w14:textId="77777777" w:rsidTr="00F478D5">
        <w:tc>
          <w:tcPr>
            <w:tcW w:w="704" w:type="dxa"/>
          </w:tcPr>
          <w:p w14:paraId="2E92668E"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5.5.</w:t>
            </w:r>
          </w:p>
        </w:tc>
        <w:tc>
          <w:tcPr>
            <w:tcW w:w="7371" w:type="dxa"/>
          </w:tcPr>
          <w:p w14:paraId="41751487"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Реализация авторских проектов и программ по направлениям молодежной политики</w:t>
            </w:r>
          </w:p>
        </w:tc>
        <w:tc>
          <w:tcPr>
            <w:tcW w:w="1270" w:type="dxa"/>
          </w:tcPr>
          <w:p w14:paraId="43A148B3"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20</w:t>
            </w:r>
          </w:p>
        </w:tc>
      </w:tr>
      <w:tr w:rsidR="0030050D" w:rsidRPr="0030050D" w14:paraId="2C54C271" w14:textId="77777777" w:rsidTr="00F478D5">
        <w:tc>
          <w:tcPr>
            <w:tcW w:w="704" w:type="dxa"/>
          </w:tcPr>
          <w:p w14:paraId="3D56D7F0"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5.6.</w:t>
            </w:r>
          </w:p>
        </w:tc>
        <w:tc>
          <w:tcPr>
            <w:tcW w:w="7371" w:type="dxa"/>
          </w:tcPr>
          <w:p w14:paraId="47A6DC37"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Развитие приносящей доход деятельности</w:t>
            </w:r>
          </w:p>
        </w:tc>
        <w:tc>
          <w:tcPr>
            <w:tcW w:w="1270" w:type="dxa"/>
          </w:tcPr>
          <w:p w14:paraId="675B1580"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15</w:t>
            </w:r>
          </w:p>
        </w:tc>
      </w:tr>
      <w:tr w:rsidR="0030050D" w:rsidRPr="0030050D" w14:paraId="0C6E646B" w14:textId="77777777" w:rsidTr="00F478D5">
        <w:tc>
          <w:tcPr>
            <w:tcW w:w="704" w:type="dxa"/>
          </w:tcPr>
          <w:p w14:paraId="4AB434F4"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5.7.</w:t>
            </w:r>
          </w:p>
        </w:tc>
        <w:tc>
          <w:tcPr>
            <w:tcW w:w="7371" w:type="dxa"/>
          </w:tcPr>
          <w:p w14:paraId="7E604E8D" w14:textId="2760ECE6"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 xml:space="preserve">Отсутствие фактов нарушения требований </w:t>
            </w:r>
            <w:proofErr w:type="spellStart"/>
            <w:r w:rsidRPr="0030050D">
              <w:rPr>
                <w:sz w:val="28"/>
                <w:szCs w:val="28"/>
              </w:rPr>
              <w:t>законода</w:t>
            </w:r>
            <w:r w:rsidR="00207BC7">
              <w:rPr>
                <w:sz w:val="28"/>
                <w:szCs w:val="28"/>
              </w:rPr>
              <w:t>-</w:t>
            </w:r>
            <w:r w:rsidRPr="0030050D">
              <w:rPr>
                <w:sz w:val="28"/>
                <w:szCs w:val="28"/>
              </w:rPr>
              <w:t>тельства</w:t>
            </w:r>
            <w:proofErr w:type="spellEnd"/>
            <w:r w:rsidRPr="0030050D">
              <w:rPr>
                <w:sz w:val="28"/>
                <w:szCs w:val="28"/>
              </w:rPr>
              <w:t>, положений локальных нормативных актов и муниципальных правовых актов по вопросам, находящимся в компетенции работника</w:t>
            </w:r>
          </w:p>
        </w:tc>
        <w:tc>
          <w:tcPr>
            <w:tcW w:w="1270" w:type="dxa"/>
          </w:tcPr>
          <w:p w14:paraId="4FB2763A"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30</w:t>
            </w:r>
          </w:p>
        </w:tc>
      </w:tr>
      <w:tr w:rsidR="0030050D" w:rsidRPr="0030050D" w14:paraId="0E9B50C9" w14:textId="77777777" w:rsidTr="00F478D5">
        <w:trPr>
          <w:trHeight w:val="306"/>
        </w:trPr>
        <w:tc>
          <w:tcPr>
            <w:tcW w:w="704" w:type="dxa"/>
          </w:tcPr>
          <w:p w14:paraId="020F0C14" w14:textId="77777777" w:rsidR="0030050D" w:rsidRPr="0030050D" w:rsidRDefault="0030050D" w:rsidP="00F478D5">
            <w:pPr>
              <w:widowControl w:val="0"/>
              <w:autoSpaceDE w:val="0"/>
              <w:autoSpaceDN w:val="0"/>
              <w:adjustRightInd w:val="0"/>
              <w:spacing w:before="120" w:line="240" w:lineRule="exact"/>
              <w:jc w:val="center"/>
              <w:rPr>
                <w:sz w:val="28"/>
                <w:szCs w:val="28"/>
              </w:rPr>
            </w:pPr>
          </w:p>
        </w:tc>
        <w:tc>
          <w:tcPr>
            <w:tcW w:w="7371" w:type="dxa"/>
            <w:vAlign w:val="center"/>
          </w:tcPr>
          <w:p w14:paraId="164F1F61" w14:textId="77777777" w:rsidR="0030050D" w:rsidRPr="0030050D" w:rsidRDefault="0030050D" w:rsidP="00F478D5">
            <w:pPr>
              <w:widowControl w:val="0"/>
              <w:autoSpaceDE w:val="0"/>
              <w:autoSpaceDN w:val="0"/>
              <w:adjustRightInd w:val="0"/>
              <w:spacing w:before="120" w:line="240" w:lineRule="exact"/>
              <w:rPr>
                <w:sz w:val="28"/>
                <w:szCs w:val="28"/>
              </w:rPr>
            </w:pPr>
            <w:r w:rsidRPr="0030050D">
              <w:rPr>
                <w:b/>
                <w:bCs/>
                <w:i/>
                <w:iCs/>
                <w:sz w:val="28"/>
                <w:szCs w:val="28"/>
              </w:rPr>
              <w:t>максимальный размер надбавки по должности</w:t>
            </w:r>
          </w:p>
        </w:tc>
        <w:tc>
          <w:tcPr>
            <w:tcW w:w="1270" w:type="dxa"/>
            <w:vAlign w:val="bottom"/>
          </w:tcPr>
          <w:p w14:paraId="747383FC"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b/>
                <w:bCs/>
                <w:i/>
                <w:iCs/>
                <w:sz w:val="28"/>
                <w:szCs w:val="28"/>
              </w:rPr>
              <w:t>175%</w:t>
            </w:r>
          </w:p>
        </w:tc>
      </w:tr>
      <w:tr w:rsidR="0030050D" w:rsidRPr="0030050D" w14:paraId="5BBB2184" w14:textId="77777777" w:rsidTr="00F478D5">
        <w:trPr>
          <w:trHeight w:val="306"/>
        </w:trPr>
        <w:tc>
          <w:tcPr>
            <w:tcW w:w="704" w:type="dxa"/>
          </w:tcPr>
          <w:p w14:paraId="7776FAC5"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6.</w:t>
            </w:r>
          </w:p>
        </w:tc>
        <w:tc>
          <w:tcPr>
            <w:tcW w:w="7371" w:type="dxa"/>
            <w:vAlign w:val="center"/>
          </w:tcPr>
          <w:p w14:paraId="2A7F49E9" w14:textId="77777777" w:rsidR="0030050D" w:rsidRPr="0030050D" w:rsidRDefault="0030050D" w:rsidP="00F478D5">
            <w:pPr>
              <w:widowControl w:val="0"/>
              <w:autoSpaceDE w:val="0"/>
              <w:autoSpaceDN w:val="0"/>
              <w:adjustRightInd w:val="0"/>
              <w:spacing w:before="120" w:line="240" w:lineRule="exact"/>
              <w:rPr>
                <w:b/>
                <w:bCs/>
                <w:sz w:val="28"/>
                <w:szCs w:val="28"/>
              </w:rPr>
            </w:pPr>
            <w:r w:rsidRPr="0030050D">
              <w:rPr>
                <w:b/>
                <w:bCs/>
                <w:sz w:val="28"/>
                <w:szCs w:val="28"/>
              </w:rPr>
              <w:t>Инструктор по спорту</w:t>
            </w:r>
          </w:p>
        </w:tc>
        <w:tc>
          <w:tcPr>
            <w:tcW w:w="1270" w:type="dxa"/>
            <w:vAlign w:val="bottom"/>
          </w:tcPr>
          <w:p w14:paraId="70432A50"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p>
        </w:tc>
      </w:tr>
      <w:tr w:rsidR="0030050D" w:rsidRPr="0030050D" w14:paraId="0451F422" w14:textId="77777777" w:rsidTr="00F478D5">
        <w:trPr>
          <w:trHeight w:val="306"/>
        </w:trPr>
        <w:tc>
          <w:tcPr>
            <w:tcW w:w="704" w:type="dxa"/>
            <w:vAlign w:val="center"/>
          </w:tcPr>
          <w:p w14:paraId="3501B8DE" w14:textId="30A1DEF6"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6.1</w:t>
            </w:r>
            <w:r w:rsidR="00F478D5">
              <w:rPr>
                <w:sz w:val="28"/>
                <w:szCs w:val="28"/>
              </w:rPr>
              <w:t>.</w:t>
            </w:r>
          </w:p>
        </w:tc>
        <w:tc>
          <w:tcPr>
            <w:tcW w:w="7371" w:type="dxa"/>
          </w:tcPr>
          <w:p w14:paraId="1E1DF66A" w14:textId="77777777" w:rsidR="0030050D" w:rsidRPr="0030050D" w:rsidRDefault="0030050D" w:rsidP="00207BC7">
            <w:pPr>
              <w:widowControl w:val="0"/>
              <w:autoSpaceDE w:val="0"/>
              <w:autoSpaceDN w:val="0"/>
              <w:adjustRightInd w:val="0"/>
              <w:spacing w:before="120" w:line="240" w:lineRule="exact"/>
              <w:jc w:val="both"/>
              <w:rPr>
                <w:b/>
                <w:bCs/>
                <w:sz w:val="28"/>
                <w:szCs w:val="28"/>
              </w:rPr>
            </w:pPr>
            <w:r w:rsidRPr="0030050D">
              <w:rPr>
                <w:sz w:val="28"/>
                <w:szCs w:val="28"/>
              </w:rPr>
              <w:t>Качественное и результативное исполнение обязанностей по выполнению плановых показателей муниципального задания</w:t>
            </w:r>
            <w:r w:rsidRPr="0030050D">
              <w:rPr>
                <w:rFonts w:ascii="Times New Roman CYR" w:hAnsi="Times New Roman CYR"/>
                <w:sz w:val="28"/>
                <w:szCs w:val="28"/>
              </w:rPr>
              <w:t xml:space="preserve"> </w:t>
            </w:r>
            <w:r w:rsidRPr="0030050D">
              <w:rPr>
                <w:sz w:val="28"/>
                <w:szCs w:val="28"/>
              </w:rPr>
              <w:t>и достижения целевых показателей муниципальных программ</w:t>
            </w:r>
          </w:p>
        </w:tc>
        <w:tc>
          <w:tcPr>
            <w:tcW w:w="1270" w:type="dxa"/>
            <w:vAlign w:val="center"/>
          </w:tcPr>
          <w:p w14:paraId="7E830B35"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35</w:t>
            </w:r>
          </w:p>
        </w:tc>
      </w:tr>
      <w:tr w:rsidR="0030050D" w:rsidRPr="0030050D" w14:paraId="24E1EA4D" w14:textId="77777777" w:rsidTr="00F478D5">
        <w:trPr>
          <w:trHeight w:val="306"/>
        </w:trPr>
        <w:tc>
          <w:tcPr>
            <w:tcW w:w="704" w:type="dxa"/>
          </w:tcPr>
          <w:p w14:paraId="570F63D6" w14:textId="4C5D4160"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6.2</w:t>
            </w:r>
            <w:r w:rsidR="00F478D5">
              <w:rPr>
                <w:sz w:val="28"/>
                <w:szCs w:val="28"/>
              </w:rPr>
              <w:t>.</w:t>
            </w:r>
          </w:p>
        </w:tc>
        <w:tc>
          <w:tcPr>
            <w:tcW w:w="7371" w:type="dxa"/>
          </w:tcPr>
          <w:p w14:paraId="0475FE62" w14:textId="0AFE9787" w:rsidR="0030050D" w:rsidRPr="0030050D" w:rsidRDefault="0030050D" w:rsidP="00207BC7">
            <w:pPr>
              <w:widowControl w:val="0"/>
              <w:autoSpaceDE w:val="0"/>
              <w:autoSpaceDN w:val="0"/>
              <w:adjustRightInd w:val="0"/>
              <w:spacing w:before="120" w:line="240" w:lineRule="exact"/>
              <w:jc w:val="both"/>
              <w:rPr>
                <w:b/>
                <w:bCs/>
                <w:sz w:val="28"/>
                <w:szCs w:val="28"/>
              </w:rPr>
            </w:pPr>
            <w:r w:rsidRPr="0030050D">
              <w:rPr>
                <w:sz w:val="28"/>
                <w:szCs w:val="28"/>
              </w:rPr>
              <w:t>Организация физкультурно-спортивных праздников, соревнований, дней здоровья и других мероприятий оздоровительного характера</w:t>
            </w:r>
          </w:p>
        </w:tc>
        <w:tc>
          <w:tcPr>
            <w:tcW w:w="1270" w:type="dxa"/>
          </w:tcPr>
          <w:p w14:paraId="3DACAFD2"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r w:rsidRPr="0030050D">
              <w:rPr>
                <w:sz w:val="28"/>
                <w:szCs w:val="28"/>
              </w:rPr>
              <w:t>до 35</w:t>
            </w:r>
          </w:p>
        </w:tc>
      </w:tr>
      <w:tr w:rsidR="0030050D" w:rsidRPr="0030050D" w14:paraId="35EAB21A" w14:textId="77777777" w:rsidTr="00F478D5">
        <w:trPr>
          <w:trHeight w:val="306"/>
        </w:trPr>
        <w:tc>
          <w:tcPr>
            <w:tcW w:w="704" w:type="dxa"/>
          </w:tcPr>
          <w:p w14:paraId="09E64BBE" w14:textId="1C10D23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6.3</w:t>
            </w:r>
            <w:r w:rsidR="00F478D5">
              <w:rPr>
                <w:sz w:val="28"/>
                <w:szCs w:val="28"/>
              </w:rPr>
              <w:t>.</w:t>
            </w:r>
          </w:p>
        </w:tc>
        <w:tc>
          <w:tcPr>
            <w:tcW w:w="7371" w:type="dxa"/>
          </w:tcPr>
          <w:p w14:paraId="62F45B3D"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Результативность участия воспитанников в соревнованиях различного уровня</w:t>
            </w:r>
          </w:p>
        </w:tc>
        <w:tc>
          <w:tcPr>
            <w:tcW w:w="1270" w:type="dxa"/>
          </w:tcPr>
          <w:p w14:paraId="535D1B3C"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25</w:t>
            </w:r>
          </w:p>
        </w:tc>
      </w:tr>
      <w:tr w:rsidR="0030050D" w:rsidRPr="0030050D" w14:paraId="71F2A63A" w14:textId="77777777" w:rsidTr="00F478D5">
        <w:trPr>
          <w:trHeight w:val="306"/>
        </w:trPr>
        <w:tc>
          <w:tcPr>
            <w:tcW w:w="704" w:type="dxa"/>
          </w:tcPr>
          <w:p w14:paraId="07BF591B" w14:textId="5182A56B"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6.4</w:t>
            </w:r>
            <w:r w:rsidR="00F478D5">
              <w:rPr>
                <w:sz w:val="28"/>
                <w:szCs w:val="28"/>
              </w:rPr>
              <w:t>.</w:t>
            </w:r>
          </w:p>
        </w:tc>
        <w:tc>
          <w:tcPr>
            <w:tcW w:w="7371" w:type="dxa"/>
          </w:tcPr>
          <w:p w14:paraId="52CA0320"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Осуществление инновационной деятельности (наличие проектов, программ, авторских разработок)</w:t>
            </w:r>
          </w:p>
        </w:tc>
        <w:tc>
          <w:tcPr>
            <w:tcW w:w="1270" w:type="dxa"/>
          </w:tcPr>
          <w:p w14:paraId="2AE6C3CF"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r w:rsidRPr="0030050D">
              <w:rPr>
                <w:sz w:val="28"/>
                <w:szCs w:val="28"/>
              </w:rPr>
              <w:t xml:space="preserve">до 35 </w:t>
            </w:r>
          </w:p>
        </w:tc>
      </w:tr>
      <w:tr w:rsidR="0030050D" w:rsidRPr="0030050D" w14:paraId="7CADD9E4" w14:textId="77777777" w:rsidTr="00F478D5">
        <w:trPr>
          <w:trHeight w:val="306"/>
        </w:trPr>
        <w:tc>
          <w:tcPr>
            <w:tcW w:w="704" w:type="dxa"/>
          </w:tcPr>
          <w:p w14:paraId="04DFEA99" w14:textId="72235BB8"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6.5</w:t>
            </w:r>
            <w:r w:rsidR="00F478D5">
              <w:rPr>
                <w:sz w:val="28"/>
                <w:szCs w:val="28"/>
              </w:rPr>
              <w:t>.</w:t>
            </w:r>
          </w:p>
        </w:tc>
        <w:tc>
          <w:tcPr>
            <w:tcW w:w="7371" w:type="dxa"/>
          </w:tcPr>
          <w:p w14:paraId="1D3795DF" w14:textId="6407C9D1" w:rsidR="0030050D" w:rsidRPr="0030050D" w:rsidRDefault="0030050D" w:rsidP="00207BC7">
            <w:pPr>
              <w:widowControl w:val="0"/>
              <w:autoSpaceDE w:val="0"/>
              <w:autoSpaceDN w:val="0"/>
              <w:adjustRightInd w:val="0"/>
              <w:spacing w:before="120" w:line="240" w:lineRule="exact"/>
              <w:jc w:val="both"/>
              <w:rPr>
                <w:b/>
                <w:bCs/>
                <w:i/>
                <w:iCs/>
                <w:sz w:val="28"/>
                <w:szCs w:val="28"/>
              </w:rPr>
            </w:pPr>
            <w:r w:rsidRPr="0030050D">
              <w:rPr>
                <w:sz w:val="28"/>
                <w:szCs w:val="28"/>
              </w:rPr>
              <w:t xml:space="preserve">Отсутствие фактов нарушения требований </w:t>
            </w:r>
            <w:proofErr w:type="spellStart"/>
            <w:r w:rsidRPr="0030050D">
              <w:rPr>
                <w:sz w:val="28"/>
                <w:szCs w:val="28"/>
              </w:rPr>
              <w:t>законода</w:t>
            </w:r>
            <w:r w:rsidR="00207BC7">
              <w:rPr>
                <w:sz w:val="28"/>
                <w:szCs w:val="28"/>
              </w:rPr>
              <w:t>-</w:t>
            </w:r>
            <w:r w:rsidRPr="0030050D">
              <w:rPr>
                <w:sz w:val="28"/>
                <w:szCs w:val="28"/>
              </w:rPr>
              <w:t>тельства</w:t>
            </w:r>
            <w:proofErr w:type="spellEnd"/>
            <w:r w:rsidRPr="0030050D">
              <w:rPr>
                <w:sz w:val="28"/>
                <w:szCs w:val="28"/>
              </w:rPr>
              <w:t>, положений локальных нормативных актов и муниципальных правовых актов по вопросам, находящимся в компетенции работника</w:t>
            </w:r>
          </w:p>
        </w:tc>
        <w:tc>
          <w:tcPr>
            <w:tcW w:w="1270" w:type="dxa"/>
          </w:tcPr>
          <w:p w14:paraId="787D5EE1"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r w:rsidRPr="0030050D">
              <w:rPr>
                <w:sz w:val="28"/>
                <w:szCs w:val="28"/>
              </w:rPr>
              <w:t>до 25</w:t>
            </w:r>
          </w:p>
        </w:tc>
      </w:tr>
      <w:tr w:rsidR="0030050D" w:rsidRPr="0030050D" w14:paraId="38D7C39F" w14:textId="77777777" w:rsidTr="00F478D5">
        <w:trPr>
          <w:trHeight w:val="306"/>
        </w:trPr>
        <w:tc>
          <w:tcPr>
            <w:tcW w:w="704" w:type="dxa"/>
          </w:tcPr>
          <w:p w14:paraId="348CFF48" w14:textId="77777777" w:rsidR="0030050D" w:rsidRPr="0030050D" w:rsidRDefault="0030050D" w:rsidP="00F478D5">
            <w:pPr>
              <w:widowControl w:val="0"/>
              <w:autoSpaceDE w:val="0"/>
              <w:autoSpaceDN w:val="0"/>
              <w:adjustRightInd w:val="0"/>
              <w:spacing w:before="120" w:line="240" w:lineRule="exact"/>
              <w:jc w:val="center"/>
              <w:rPr>
                <w:sz w:val="28"/>
                <w:szCs w:val="28"/>
              </w:rPr>
            </w:pPr>
          </w:p>
        </w:tc>
        <w:tc>
          <w:tcPr>
            <w:tcW w:w="7371" w:type="dxa"/>
            <w:vAlign w:val="center"/>
          </w:tcPr>
          <w:p w14:paraId="202A45F3" w14:textId="19D64479" w:rsidR="0030050D" w:rsidRPr="0030050D" w:rsidRDefault="0030050D" w:rsidP="00F478D5">
            <w:pPr>
              <w:widowControl w:val="0"/>
              <w:autoSpaceDE w:val="0"/>
              <w:autoSpaceDN w:val="0"/>
              <w:adjustRightInd w:val="0"/>
              <w:spacing w:before="120" w:line="240" w:lineRule="exact"/>
              <w:rPr>
                <w:b/>
                <w:bCs/>
                <w:i/>
                <w:iCs/>
                <w:sz w:val="28"/>
                <w:szCs w:val="28"/>
              </w:rPr>
            </w:pPr>
            <w:r w:rsidRPr="0030050D">
              <w:rPr>
                <w:b/>
                <w:bCs/>
                <w:i/>
                <w:iCs/>
                <w:sz w:val="28"/>
                <w:szCs w:val="28"/>
              </w:rPr>
              <w:t>максимальный размер надбавки по должности</w:t>
            </w:r>
          </w:p>
        </w:tc>
        <w:tc>
          <w:tcPr>
            <w:tcW w:w="1270" w:type="dxa"/>
            <w:vAlign w:val="bottom"/>
          </w:tcPr>
          <w:p w14:paraId="10CA381F"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r w:rsidRPr="0030050D">
              <w:rPr>
                <w:b/>
                <w:bCs/>
                <w:i/>
                <w:iCs/>
                <w:sz w:val="28"/>
                <w:szCs w:val="28"/>
              </w:rPr>
              <w:t>155%</w:t>
            </w:r>
          </w:p>
        </w:tc>
      </w:tr>
      <w:tr w:rsidR="0030050D" w:rsidRPr="0030050D" w14:paraId="04FBA4FD" w14:textId="77777777" w:rsidTr="00F478D5">
        <w:trPr>
          <w:trHeight w:val="306"/>
        </w:trPr>
        <w:tc>
          <w:tcPr>
            <w:tcW w:w="704" w:type="dxa"/>
          </w:tcPr>
          <w:p w14:paraId="487873BE"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7.</w:t>
            </w:r>
          </w:p>
        </w:tc>
        <w:tc>
          <w:tcPr>
            <w:tcW w:w="7371" w:type="dxa"/>
            <w:vAlign w:val="center"/>
          </w:tcPr>
          <w:p w14:paraId="4FFD16B7" w14:textId="77777777" w:rsidR="0030050D" w:rsidRPr="0030050D" w:rsidRDefault="0030050D" w:rsidP="00F478D5">
            <w:pPr>
              <w:widowControl w:val="0"/>
              <w:autoSpaceDE w:val="0"/>
              <w:autoSpaceDN w:val="0"/>
              <w:adjustRightInd w:val="0"/>
              <w:spacing w:before="120" w:line="240" w:lineRule="exact"/>
              <w:rPr>
                <w:b/>
                <w:bCs/>
                <w:sz w:val="28"/>
                <w:szCs w:val="28"/>
              </w:rPr>
            </w:pPr>
            <w:r w:rsidRPr="0030050D">
              <w:rPr>
                <w:b/>
                <w:bCs/>
                <w:sz w:val="28"/>
                <w:szCs w:val="28"/>
              </w:rPr>
              <w:t>Звукооператор</w:t>
            </w:r>
          </w:p>
        </w:tc>
        <w:tc>
          <w:tcPr>
            <w:tcW w:w="1270" w:type="dxa"/>
            <w:vAlign w:val="bottom"/>
          </w:tcPr>
          <w:p w14:paraId="3B5D4A64" w14:textId="77777777" w:rsidR="0030050D" w:rsidRPr="0030050D" w:rsidRDefault="0030050D" w:rsidP="00F478D5">
            <w:pPr>
              <w:widowControl w:val="0"/>
              <w:autoSpaceDE w:val="0"/>
              <w:autoSpaceDN w:val="0"/>
              <w:adjustRightInd w:val="0"/>
              <w:spacing w:before="120" w:line="240" w:lineRule="exact"/>
              <w:jc w:val="center"/>
              <w:rPr>
                <w:b/>
                <w:bCs/>
                <w:i/>
                <w:iCs/>
                <w:sz w:val="28"/>
                <w:szCs w:val="28"/>
              </w:rPr>
            </w:pPr>
          </w:p>
        </w:tc>
      </w:tr>
      <w:tr w:rsidR="0030050D" w:rsidRPr="0030050D" w14:paraId="7AF79856" w14:textId="77777777" w:rsidTr="00F478D5">
        <w:trPr>
          <w:trHeight w:val="306"/>
        </w:trPr>
        <w:tc>
          <w:tcPr>
            <w:tcW w:w="704" w:type="dxa"/>
          </w:tcPr>
          <w:p w14:paraId="44F53C66" w14:textId="3E4A62E2"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7.1</w:t>
            </w:r>
            <w:r w:rsidR="00F478D5">
              <w:rPr>
                <w:sz w:val="28"/>
                <w:szCs w:val="28"/>
              </w:rPr>
              <w:t>.</w:t>
            </w:r>
          </w:p>
        </w:tc>
        <w:tc>
          <w:tcPr>
            <w:tcW w:w="7371" w:type="dxa"/>
            <w:vAlign w:val="center"/>
          </w:tcPr>
          <w:p w14:paraId="0F1B01A1" w14:textId="77777777" w:rsidR="0030050D" w:rsidRPr="0030050D" w:rsidRDefault="0030050D" w:rsidP="00207BC7">
            <w:pPr>
              <w:widowControl w:val="0"/>
              <w:autoSpaceDE w:val="0"/>
              <w:autoSpaceDN w:val="0"/>
              <w:adjustRightInd w:val="0"/>
              <w:spacing w:before="120" w:line="240" w:lineRule="exact"/>
              <w:jc w:val="both"/>
              <w:rPr>
                <w:sz w:val="28"/>
                <w:szCs w:val="28"/>
              </w:rPr>
            </w:pPr>
            <w:r w:rsidRPr="0030050D">
              <w:rPr>
                <w:sz w:val="28"/>
                <w:szCs w:val="28"/>
              </w:rPr>
              <w:t>Качественное и результативное исполнение обязанностей</w:t>
            </w:r>
          </w:p>
        </w:tc>
        <w:tc>
          <w:tcPr>
            <w:tcW w:w="1270" w:type="dxa"/>
          </w:tcPr>
          <w:p w14:paraId="1A1A3889" w14:textId="6C3926DB"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60</w:t>
            </w:r>
          </w:p>
        </w:tc>
      </w:tr>
    </w:tbl>
    <w:p w14:paraId="4A87471A" w14:textId="42BF8DF5" w:rsidR="00D07203" w:rsidRDefault="00D07203">
      <w:r>
        <w:br w:type="page"/>
      </w:r>
    </w:p>
    <w:p w14:paraId="63C8A0F1" w14:textId="77777777" w:rsidR="00D07203" w:rsidRPr="00D07203" w:rsidRDefault="00D07203" w:rsidP="00D07203">
      <w:pPr>
        <w:jc w:val="center"/>
        <w:rPr>
          <w:sz w:val="24"/>
          <w:szCs w:val="24"/>
        </w:rPr>
      </w:pPr>
    </w:p>
    <w:p w14:paraId="49B5BDDB" w14:textId="346D6501" w:rsidR="00D07203" w:rsidRPr="00D07203" w:rsidRDefault="00D07203" w:rsidP="00D07203">
      <w:pPr>
        <w:jc w:val="center"/>
        <w:rPr>
          <w:sz w:val="24"/>
          <w:szCs w:val="24"/>
        </w:rPr>
      </w:pPr>
      <w:r w:rsidRPr="00D07203">
        <w:rPr>
          <w:sz w:val="24"/>
          <w:szCs w:val="24"/>
        </w:rPr>
        <w:t>5</w:t>
      </w:r>
    </w:p>
    <w:p w14:paraId="39C0CC61" w14:textId="77777777" w:rsidR="00D07203" w:rsidRPr="00D07203" w:rsidRDefault="00D07203" w:rsidP="00D0720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371"/>
        <w:gridCol w:w="992"/>
        <w:gridCol w:w="278"/>
      </w:tblGrid>
      <w:tr w:rsidR="00D07203" w:rsidRPr="0030050D" w14:paraId="45CC2E5C" w14:textId="77777777" w:rsidTr="007D5E9A">
        <w:trPr>
          <w:trHeight w:val="64"/>
        </w:trPr>
        <w:tc>
          <w:tcPr>
            <w:tcW w:w="704" w:type="dxa"/>
          </w:tcPr>
          <w:p w14:paraId="58A25714" w14:textId="451B4C00" w:rsidR="00D07203" w:rsidRPr="0030050D" w:rsidRDefault="00D07203" w:rsidP="00D07203">
            <w:pPr>
              <w:widowControl w:val="0"/>
              <w:autoSpaceDE w:val="0"/>
              <w:autoSpaceDN w:val="0"/>
              <w:adjustRightInd w:val="0"/>
              <w:spacing w:line="240" w:lineRule="exact"/>
              <w:jc w:val="center"/>
              <w:rPr>
                <w:sz w:val="28"/>
                <w:szCs w:val="28"/>
              </w:rPr>
            </w:pPr>
            <w:r>
              <w:rPr>
                <w:sz w:val="28"/>
                <w:szCs w:val="28"/>
              </w:rPr>
              <w:t>1</w:t>
            </w:r>
          </w:p>
        </w:tc>
        <w:tc>
          <w:tcPr>
            <w:tcW w:w="7371" w:type="dxa"/>
          </w:tcPr>
          <w:p w14:paraId="66F37B72" w14:textId="433F67E7" w:rsidR="00D07203" w:rsidRPr="0030050D" w:rsidRDefault="00D07203" w:rsidP="00D07203">
            <w:pPr>
              <w:widowControl w:val="0"/>
              <w:autoSpaceDE w:val="0"/>
              <w:autoSpaceDN w:val="0"/>
              <w:adjustRightInd w:val="0"/>
              <w:spacing w:line="240" w:lineRule="exact"/>
              <w:jc w:val="center"/>
              <w:rPr>
                <w:sz w:val="28"/>
                <w:szCs w:val="28"/>
              </w:rPr>
            </w:pPr>
            <w:r>
              <w:rPr>
                <w:sz w:val="28"/>
                <w:szCs w:val="28"/>
              </w:rPr>
              <w:t>2</w:t>
            </w:r>
          </w:p>
        </w:tc>
        <w:tc>
          <w:tcPr>
            <w:tcW w:w="1270" w:type="dxa"/>
            <w:gridSpan w:val="2"/>
          </w:tcPr>
          <w:p w14:paraId="25D3B4CF" w14:textId="7281E2D4" w:rsidR="00D07203" w:rsidRPr="0030050D" w:rsidRDefault="00D07203" w:rsidP="00D07203">
            <w:pPr>
              <w:widowControl w:val="0"/>
              <w:autoSpaceDE w:val="0"/>
              <w:autoSpaceDN w:val="0"/>
              <w:adjustRightInd w:val="0"/>
              <w:spacing w:line="240" w:lineRule="exact"/>
              <w:jc w:val="center"/>
              <w:rPr>
                <w:sz w:val="28"/>
                <w:szCs w:val="28"/>
              </w:rPr>
            </w:pPr>
            <w:r>
              <w:rPr>
                <w:sz w:val="28"/>
                <w:szCs w:val="28"/>
              </w:rPr>
              <w:t>3</w:t>
            </w:r>
          </w:p>
        </w:tc>
      </w:tr>
      <w:tr w:rsidR="0030050D" w:rsidRPr="0030050D" w14:paraId="2F57E701" w14:textId="77777777" w:rsidTr="00F478D5">
        <w:trPr>
          <w:trHeight w:val="306"/>
        </w:trPr>
        <w:tc>
          <w:tcPr>
            <w:tcW w:w="704" w:type="dxa"/>
          </w:tcPr>
          <w:p w14:paraId="079C20C5" w14:textId="15431B9E"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7.2</w:t>
            </w:r>
            <w:r w:rsidR="00F478D5">
              <w:rPr>
                <w:sz w:val="28"/>
                <w:szCs w:val="28"/>
              </w:rPr>
              <w:t>.</w:t>
            </w:r>
          </w:p>
        </w:tc>
        <w:tc>
          <w:tcPr>
            <w:tcW w:w="7371" w:type="dxa"/>
          </w:tcPr>
          <w:p w14:paraId="0BA1CD0F" w14:textId="77777777" w:rsidR="0030050D" w:rsidRPr="0030050D" w:rsidRDefault="0030050D" w:rsidP="00207BC7">
            <w:pPr>
              <w:widowControl w:val="0"/>
              <w:autoSpaceDE w:val="0"/>
              <w:autoSpaceDN w:val="0"/>
              <w:adjustRightInd w:val="0"/>
              <w:spacing w:before="120" w:line="240" w:lineRule="exact"/>
              <w:jc w:val="both"/>
              <w:rPr>
                <w:b/>
                <w:bCs/>
                <w:i/>
                <w:iCs/>
                <w:sz w:val="28"/>
                <w:szCs w:val="28"/>
              </w:rPr>
            </w:pPr>
            <w:r w:rsidRPr="0030050D">
              <w:rPr>
                <w:sz w:val="28"/>
                <w:szCs w:val="28"/>
              </w:rPr>
              <w:t>Выполнение обязанностей, не входящих в обязанности по должности (кроме дополнительной работы по пункту 3.1.1. настоящего Положения)</w:t>
            </w:r>
          </w:p>
        </w:tc>
        <w:tc>
          <w:tcPr>
            <w:tcW w:w="1270" w:type="dxa"/>
            <w:gridSpan w:val="2"/>
          </w:tcPr>
          <w:p w14:paraId="5944615C"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40</w:t>
            </w:r>
          </w:p>
        </w:tc>
      </w:tr>
      <w:tr w:rsidR="0030050D" w:rsidRPr="0030050D" w14:paraId="68B9119B" w14:textId="77777777" w:rsidTr="00F478D5">
        <w:trPr>
          <w:trHeight w:val="306"/>
        </w:trPr>
        <w:tc>
          <w:tcPr>
            <w:tcW w:w="704" w:type="dxa"/>
          </w:tcPr>
          <w:p w14:paraId="5A45F05F" w14:textId="5B87570C"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7.4</w:t>
            </w:r>
            <w:r w:rsidR="00F478D5">
              <w:rPr>
                <w:sz w:val="28"/>
                <w:szCs w:val="28"/>
              </w:rPr>
              <w:t>.</w:t>
            </w:r>
          </w:p>
        </w:tc>
        <w:tc>
          <w:tcPr>
            <w:tcW w:w="7371" w:type="dxa"/>
          </w:tcPr>
          <w:p w14:paraId="482352A4" w14:textId="3850A190" w:rsidR="0030050D" w:rsidRPr="0030050D" w:rsidRDefault="0030050D" w:rsidP="00207BC7">
            <w:pPr>
              <w:widowControl w:val="0"/>
              <w:autoSpaceDE w:val="0"/>
              <w:autoSpaceDN w:val="0"/>
              <w:adjustRightInd w:val="0"/>
              <w:spacing w:before="120" w:line="240" w:lineRule="exact"/>
              <w:jc w:val="both"/>
              <w:rPr>
                <w:b/>
                <w:bCs/>
                <w:i/>
                <w:iCs/>
                <w:sz w:val="28"/>
                <w:szCs w:val="28"/>
              </w:rPr>
            </w:pPr>
            <w:r w:rsidRPr="0030050D">
              <w:rPr>
                <w:sz w:val="28"/>
                <w:szCs w:val="28"/>
              </w:rPr>
              <w:t xml:space="preserve">Отсутствие фактов нарушения требований </w:t>
            </w:r>
            <w:proofErr w:type="spellStart"/>
            <w:r w:rsidRPr="0030050D">
              <w:rPr>
                <w:sz w:val="28"/>
                <w:szCs w:val="28"/>
              </w:rPr>
              <w:t>законода</w:t>
            </w:r>
            <w:r w:rsidR="00D07203">
              <w:rPr>
                <w:sz w:val="28"/>
                <w:szCs w:val="28"/>
              </w:rPr>
              <w:t>-</w:t>
            </w:r>
            <w:r w:rsidRPr="0030050D">
              <w:rPr>
                <w:sz w:val="28"/>
                <w:szCs w:val="28"/>
              </w:rPr>
              <w:t>тельства</w:t>
            </w:r>
            <w:proofErr w:type="spellEnd"/>
            <w:r w:rsidRPr="0030050D">
              <w:rPr>
                <w:sz w:val="28"/>
                <w:szCs w:val="28"/>
              </w:rPr>
              <w:t>, положений локальных нормативных актов и муниципальных правовых актов по вопросам, находящимся в компетенции работника</w:t>
            </w:r>
          </w:p>
        </w:tc>
        <w:tc>
          <w:tcPr>
            <w:tcW w:w="1270" w:type="dxa"/>
            <w:gridSpan w:val="2"/>
          </w:tcPr>
          <w:p w14:paraId="0E262729" w14:textId="77777777" w:rsidR="0030050D" w:rsidRPr="0030050D" w:rsidRDefault="0030050D" w:rsidP="00F478D5">
            <w:pPr>
              <w:widowControl w:val="0"/>
              <w:autoSpaceDE w:val="0"/>
              <w:autoSpaceDN w:val="0"/>
              <w:adjustRightInd w:val="0"/>
              <w:spacing w:before="120" w:line="240" w:lineRule="exact"/>
              <w:jc w:val="center"/>
              <w:rPr>
                <w:sz w:val="28"/>
                <w:szCs w:val="28"/>
              </w:rPr>
            </w:pPr>
            <w:r w:rsidRPr="0030050D">
              <w:rPr>
                <w:sz w:val="28"/>
                <w:szCs w:val="28"/>
              </w:rPr>
              <w:t>до 55</w:t>
            </w:r>
          </w:p>
        </w:tc>
      </w:tr>
      <w:tr w:rsidR="007D5E9A" w:rsidRPr="0030050D" w14:paraId="7E7B205D" w14:textId="77777777" w:rsidTr="007D5E9A">
        <w:trPr>
          <w:trHeight w:val="306"/>
        </w:trPr>
        <w:tc>
          <w:tcPr>
            <w:tcW w:w="704" w:type="dxa"/>
          </w:tcPr>
          <w:p w14:paraId="1EE54C9D" w14:textId="77777777" w:rsidR="007D5E9A" w:rsidRPr="0030050D" w:rsidRDefault="007D5E9A" w:rsidP="00F478D5">
            <w:pPr>
              <w:widowControl w:val="0"/>
              <w:autoSpaceDE w:val="0"/>
              <w:autoSpaceDN w:val="0"/>
              <w:adjustRightInd w:val="0"/>
              <w:spacing w:before="120" w:line="240" w:lineRule="exact"/>
              <w:jc w:val="center"/>
              <w:rPr>
                <w:sz w:val="28"/>
                <w:szCs w:val="28"/>
              </w:rPr>
            </w:pPr>
          </w:p>
        </w:tc>
        <w:tc>
          <w:tcPr>
            <w:tcW w:w="7371" w:type="dxa"/>
            <w:vAlign w:val="center"/>
          </w:tcPr>
          <w:p w14:paraId="5DB8ECB0" w14:textId="4C0D9EDD" w:rsidR="007D5E9A" w:rsidRPr="0030050D" w:rsidRDefault="007D5E9A" w:rsidP="00F478D5">
            <w:pPr>
              <w:widowControl w:val="0"/>
              <w:autoSpaceDE w:val="0"/>
              <w:autoSpaceDN w:val="0"/>
              <w:adjustRightInd w:val="0"/>
              <w:spacing w:before="120" w:line="240" w:lineRule="exact"/>
              <w:rPr>
                <w:sz w:val="28"/>
                <w:szCs w:val="28"/>
              </w:rPr>
            </w:pPr>
            <w:r w:rsidRPr="0030050D">
              <w:rPr>
                <w:b/>
                <w:bCs/>
                <w:i/>
                <w:iCs/>
                <w:sz w:val="28"/>
                <w:szCs w:val="28"/>
              </w:rPr>
              <w:t>максимальный размер надбавки по должности</w:t>
            </w:r>
          </w:p>
        </w:tc>
        <w:tc>
          <w:tcPr>
            <w:tcW w:w="992" w:type="dxa"/>
            <w:tcBorders>
              <w:right w:val="nil"/>
            </w:tcBorders>
            <w:vAlign w:val="bottom"/>
          </w:tcPr>
          <w:p w14:paraId="4076AC7C" w14:textId="21F7F953" w:rsidR="007D5E9A" w:rsidRPr="0030050D" w:rsidRDefault="007D5E9A" w:rsidP="007D5E9A">
            <w:pPr>
              <w:widowControl w:val="0"/>
              <w:autoSpaceDE w:val="0"/>
              <w:autoSpaceDN w:val="0"/>
              <w:adjustRightInd w:val="0"/>
              <w:spacing w:before="120" w:line="240" w:lineRule="exact"/>
              <w:jc w:val="right"/>
              <w:rPr>
                <w:b/>
                <w:bCs/>
                <w:i/>
                <w:iCs/>
                <w:sz w:val="28"/>
                <w:szCs w:val="28"/>
              </w:rPr>
            </w:pPr>
            <w:r w:rsidRPr="0030050D">
              <w:rPr>
                <w:b/>
                <w:bCs/>
                <w:i/>
                <w:iCs/>
                <w:sz w:val="28"/>
                <w:szCs w:val="28"/>
              </w:rPr>
              <w:t>155%</w:t>
            </w:r>
          </w:p>
        </w:tc>
        <w:tc>
          <w:tcPr>
            <w:tcW w:w="278" w:type="dxa"/>
            <w:tcBorders>
              <w:left w:val="nil"/>
            </w:tcBorders>
            <w:vAlign w:val="bottom"/>
          </w:tcPr>
          <w:p w14:paraId="1A5D0AFC" w14:textId="4124B39A" w:rsidR="007D5E9A" w:rsidRPr="0030050D" w:rsidRDefault="007D5E9A" w:rsidP="007D5E9A">
            <w:pPr>
              <w:widowControl w:val="0"/>
              <w:autoSpaceDE w:val="0"/>
              <w:autoSpaceDN w:val="0"/>
              <w:adjustRightInd w:val="0"/>
              <w:spacing w:before="120" w:line="240" w:lineRule="exact"/>
              <w:ind w:left="-110" w:right="-117"/>
              <w:jc w:val="center"/>
              <w:rPr>
                <w:b/>
                <w:bCs/>
                <w:i/>
                <w:iCs/>
                <w:sz w:val="28"/>
                <w:szCs w:val="28"/>
              </w:rPr>
            </w:pPr>
            <w:r>
              <w:rPr>
                <w:b/>
                <w:bCs/>
                <w:i/>
                <w:iCs/>
                <w:sz w:val="28"/>
                <w:szCs w:val="28"/>
              </w:rPr>
              <w:t>».</w:t>
            </w:r>
          </w:p>
        </w:tc>
      </w:tr>
    </w:tbl>
    <w:p w14:paraId="5495802D" w14:textId="77777777" w:rsidR="0030050D" w:rsidRPr="0030050D" w:rsidRDefault="0030050D" w:rsidP="00D07203">
      <w:pPr>
        <w:keepNext/>
        <w:autoSpaceDN w:val="0"/>
        <w:spacing w:before="120" w:line="360" w:lineRule="atLeast"/>
        <w:ind w:firstLine="709"/>
        <w:jc w:val="both"/>
        <w:outlineLvl w:val="2"/>
        <w:rPr>
          <w:sz w:val="28"/>
        </w:rPr>
      </w:pPr>
      <w:r w:rsidRPr="0030050D">
        <w:rPr>
          <w:rFonts w:ascii="Times New Roman CYR" w:hAnsi="Times New Roman CYR"/>
          <w:sz w:val="28"/>
          <w:szCs w:val="28"/>
        </w:rPr>
        <w:t>2</w:t>
      </w:r>
      <w:r w:rsidRPr="0030050D">
        <w:rPr>
          <w:sz w:val="28"/>
          <w:szCs w:val="28"/>
        </w:rPr>
        <w:t xml:space="preserve">. Настоящее постановление </w:t>
      </w:r>
      <w:r w:rsidRPr="0030050D">
        <w:rPr>
          <w:sz w:val="28"/>
        </w:rPr>
        <w:t>распространяется на правоотношения, возникшие с 01 января 2025 года.</w:t>
      </w:r>
    </w:p>
    <w:bookmarkEnd w:id="6"/>
    <w:p w14:paraId="066329E0" w14:textId="015FE41C" w:rsidR="0030050D" w:rsidRPr="0030050D" w:rsidRDefault="0030050D" w:rsidP="00D07203">
      <w:pPr>
        <w:widowControl w:val="0"/>
        <w:autoSpaceDE w:val="0"/>
        <w:autoSpaceDN w:val="0"/>
        <w:adjustRightInd w:val="0"/>
        <w:spacing w:line="360" w:lineRule="atLeast"/>
        <w:ind w:firstLine="709"/>
        <w:jc w:val="both"/>
        <w:rPr>
          <w:sz w:val="28"/>
          <w:szCs w:val="28"/>
        </w:rPr>
      </w:pPr>
      <w:r w:rsidRPr="0030050D">
        <w:rPr>
          <w:sz w:val="28"/>
          <w:szCs w:val="28"/>
        </w:rPr>
        <w:t xml:space="preserve">3. Опубликовать постановление в приложении </w:t>
      </w:r>
      <w:r w:rsidR="007D5E9A">
        <w:rPr>
          <w:sz w:val="28"/>
          <w:szCs w:val="28"/>
        </w:rPr>
        <w:t xml:space="preserve">к газете </w:t>
      </w:r>
      <w:r w:rsidRPr="0030050D">
        <w:rPr>
          <w:sz w:val="28"/>
          <w:szCs w:val="28"/>
        </w:rPr>
        <w:t xml:space="preserve">«Красная </w:t>
      </w:r>
      <w:r w:rsidR="007D5E9A">
        <w:rPr>
          <w:sz w:val="28"/>
          <w:szCs w:val="28"/>
        </w:rPr>
        <w:br/>
      </w:r>
      <w:r w:rsidRPr="0030050D">
        <w:rPr>
          <w:sz w:val="28"/>
          <w:szCs w:val="28"/>
        </w:rPr>
        <w:t>искра»</w:t>
      </w:r>
      <w:r w:rsidR="007D5E9A">
        <w:rPr>
          <w:sz w:val="28"/>
          <w:szCs w:val="28"/>
        </w:rPr>
        <w:t xml:space="preserve"> – </w:t>
      </w:r>
      <w:r w:rsidRPr="0030050D">
        <w:rPr>
          <w:sz w:val="28"/>
          <w:szCs w:val="28"/>
        </w:rPr>
        <w:t xml:space="preserve">«Официальный вестник» и разместить на официальном сайте Администрации Боровичского муниципального района. </w:t>
      </w:r>
    </w:p>
    <w:p w14:paraId="4D17B78C" w14:textId="4C276A4B" w:rsidR="003E7BD5" w:rsidRPr="00352308" w:rsidRDefault="003E7BD5" w:rsidP="00FD127F">
      <w:pPr>
        <w:pStyle w:val="a8"/>
        <w:tabs>
          <w:tab w:val="left" w:pos="1276"/>
        </w:tabs>
        <w:spacing w:line="320" w:lineRule="atLeast"/>
        <w:ind w:firstLine="0"/>
        <w:jc w:val="left"/>
        <w:rPr>
          <w:b/>
          <w:smallCaps/>
          <w:sz w:val="28"/>
          <w:szCs w:val="28"/>
        </w:rPr>
      </w:pPr>
    </w:p>
    <w:p w14:paraId="1F258D06" w14:textId="77777777" w:rsidR="00801E21" w:rsidRDefault="00801E21" w:rsidP="00FD127F">
      <w:pPr>
        <w:pStyle w:val="a8"/>
        <w:tabs>
          <w:tab w:val="left" w:pos="1276"/>
        </w:tabs>
        <w:spacing w:line="320" w:lineRule="atLeast"/>
        <w:ind w:firstLine="0"/>
        <w:jc w:val="left"/>
        <w:rPr>
          <w:b/>
          <w:smallCaps/>
          <w:sz w:val="28"/>
          <w:szCs w:val="28"/>
        </w:rPr>
      </w:pPr>
    </w:p>
    <w:p w14:paraId="33B9B2F7" w14:textId="77777777" w:rsidR="00FD127F" w:rsidRDefault="00FD127F" w:rsidP="00FD127F">
      <w:pPr>
        <w:pStyle w:val="a8"/>
        <w:tabs>
          <w:tab w:val="left" w:pos="1276"/>
        </w:tabs>
        <w:spacing w:line="320" w:lineRule="atLeast"/>
        <w:ind w:firstLine="0"/>
        <w:jc w:val="left"/>
        <w:rPr>
          <w:b/>
          <w:smallCaps/>
          <w:sz w:val="28"/>
          <w:szCs w:val="28"/>
        </w:rPr>
      </w:pPr>
    </w:p>
    <w:p w14:paraId="040835F8" w14:textId="58BC45B5"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30050D">
        <w:rPr>
          <w:rFonts w:ascii="Times New Roman CYR" w:hAnsi="Times New Roman CYR" w:cs="Times New Roman CYR"/>
          <w:b/>
          <w:color w:val="000000"/>
          <w:sz w:val="28"/>
          <w:lang w:eastAsia="zh-CN"/>
        </w:rPr>
        <w:t>а</w:t>
      </w:r>
      <w:r w:rsidR="00D50AD1">
        <w:rPr>
          <w:rFonts w:ascii="Times New Roman CYR" w:hAnsi="Times New Roman CYR" w:cs="Times New Roman CYR"/>
          <w:b/>
          <w:color w:val="000000"/>
          <w:sz w:val="28"/>
          <w:lang w:eastAsia="zh-CN"/>
        </w:rPr>
        <w:t xml:space="preserve"> </w:t>
      </w:r>
      <w:r w:rsidR="0030050D">
        <w:rPr>
          <w:rFonts w:ascii="Times New Roman CYR" w:hAnsi="Times New Roman CYR" w:cs="Times New Roman CYR"/>
          <w:b/>
          <w:color w:val="000000"/>
          <w:sz w:val="28"/>
          <w:lang w:eastAsia="zh-CN"/>
        </w:rPr>
        <w:t>муниципального</w:t>
      </w:r>
      <w:r w:rsidR="001C3AEC" w:rsidRPr="003644F4">
        <w:rPr>
          <w:rFonts w:ascii="Times New Roman CYR" w:hAnsi="Times New Roman CYR" w:cs="Times New Roman CYR"/>
          <w:b/>
          <w:color w:val="000000"/>
          <w:sz w:val="28"/>
          <w:lang w:eastAsia="zh-CN"/>
        </w:rPr>
        <w:t xml:space="preserve"> р</w:t>
      </w:r>
      <w:r w:rsidRPr="003644F4">
        <w:rPr>
          <w:rFonts w:ascii="Times New Roman CYR" w:hAnsi="Times New Roman CYR" w:cs="Times New Roman CYR"/>
          <w:b/>
          <w:color w:val="000000"/>
          <w:sz w:val="28"/>
          <w:lang w:eastAsia="zh-CN"/>
        </w:rPr>
        <w:t xml:space="preserve">айона   </w:t>
      </w:r>
      <w:r w:rsidR="0030050D">
        <w:rPr>
          <w:rFonts w:ascii="Times New Roman CYR" w:hAnsi="Times New Roman CYR" w:cs="Times New Roman CYR"/>
          <w:b/>
          <w:color w:val="000000"/>
          <w:sz w:val="28"/>
          <w:lang w:eastAsia="zh-CN"/>
        </w:rPr>
        <w:t>А.Н. Герасимов</w:t>
      </w:r>
    </w:p>
    <w:p w14:paraId="4A0B1115" w14:textId="77777777" w:rsidR="00603355" w:rsidRDefault="00603355" w:rsidP="00C96234">
      <w:pPr>
        <w:spacing w:line="240" w:lineRule="exact"/>
        <w:rPr>
          <w:color w:val="000000"/>
          <w:sz w:val="28"/>
          <w:szCs w:val="28"/>
        </w:rPr>
      </w:pPr>
    </w:p>
    <w:p w14:paraId="41D528FB" w14:textId="70208B3C" w:rsidR="007D1D0B" w:rsidRDefault="007D1D0B" w:rsidP="00C96234">
      <w:pPr>
        <w:spacing w:line="240" w:lineRule="exact"/>
        <w:rPr>
          <w:color w:val="000000"/>
          <w:sz w:val="28"/>
          <w:szCs w:val="28"/>
        </w:rPr>
      </w:pPr>
    </w:p>
    <w:p w14:paraId="2B8A72CF" w14:textId="79634C55" w:rsidR="008C6C92" w:rsidRDefault="008C6C92" w:rsidP="00C96234">
      <w:pPr>
        <w:spacing w:line="240" w:lineRule="exact"/>
        <w:rPr>
          <w:color w:val="000000"/>
          <w:sz w:val="28"/>
          <w:szCs w:val="28"/>
        </w:rPr>
      </w:pPr>
    </w:p>
    <w:p w14:paraId="7174509D" w14:textId="16457B11" w:rsidR="008C6C92" w:rsidRDefault="008C6C92" w:rsidP="00C96234">
      <w:pPr>
        <w:spacing w:line="240" w:lineRule="exact"/>
        <w:rPr>
          <w:color w:val="000000"/>
          <w:sz w:val="28"/>
          <w:szCs w:val="28"/>
        </w:rPr>
      </w:pPr>
    </w:p>
    <w:p w14:paraId="028F018A" w14:textId="433AADC0" w:rsidR="008C6C92" w:rsidRDefault="008C6C92" w:rsidP="00C96234">
      <w:pPr>
        <w:spacing w:line="240" w:lineRule="exact"/>
        <w:rPr>
          <w:color w:val="000000"/>
          <w:sz w:val="28"/>
          <w:szCs w:val="28"/>
        </w:rPr>
      </w:pPr>
    </w:p>
    <w:p w14:paraId="3D287572" w14:textId="77777777" w:rsidR="008C6C92" w:rsidRDefault="008C6C92" w:rsidP="00C96234">
      <w:pPr>
        <w:spacing w:line="240" w:lineRule="exact"/>
        <w:rPr>
          <w:color w:val="000000"/>
          <w:sz w:val="28"/>
          <w:szCs w:val="28"/>
        </w:rPr>
      </w:pPr>
    </w:p>
    <w:p w14:paraId="4D8CE330" w14:textId="542E66F6"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10" w:name="штамп"/>
      <w:bookmarkEnd w:id="10"/>
      <w:r w:rsidRPr="003644F4">
        <w:rPr>
          <w:b/>
          <w:color w:val="000000"/>
          <w:sz w:val="28"/>
          <w:szCs w:val="28"/>
        </w:rPr>
        <w:t xml:space="preserve"> </w:t>
      </w:r>
    </w:p>
    <w:p w14:paraId="2D616C7B" w14:textId="2AF4926D" w:rsidR="008C6C92" w:rsidRDefault="008C6C92" w:rsidP="008C6C92">
      <w:pPr>
        <w:rPr>
          <w:b/>
          <w:color w:val="000000"/>
          <w:sz w:val="28"/>
          <w:szCs w:val="28"/>
        </w:rPr>
      </w:pPr>
    </w:p>
    <w:p w14:paraId="3B645BBA" w14:textId="0DB8CF7C" w:rsidR="008C6C92" w:rsidRPr="008C6C92" w:rsidRDefault="008C6C92" w:rsidP="008C6C92">
      <w:pPr>
        <w:rPr>
          <w:sz w:val="28"/>
          <w:szCs w:val="28"/>
        </w:rPr>
      </w:pPr>
    </w:p>
    <w:sectPr w:rsidR="008C6C92" w:rsidRPr="008C6C92"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33C2" w14:textId="77777777" w:rsidR="008130A9" w:rsidRDefault="008130A9">
      <w:r>
        <w:separator/>
      </w:r>
    </w:p>
  </w:endnote>
  <w:endnote w:type="continuationSeparator" w:id="0">
    <w:p w14:paraId="066580F6" w14:textId="77777777" w:rsidR="008130A9" w:rsidRDefault="0081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F104" w14:textId="77777777" w:rsidR="008130A9" w:rsidRDefault="008130A9">
      <w:r>
        <w:separator/>
      </w:r>
    </w:p>
  </w:footnote>
  <w:footnote w:type="continuationSeparator" w:id="0">
    <w:p w14:paraId="31EE62C7" w14:textId="77777777" w:rsidR="008130A9" w:rsidRDefault="00813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9"/>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4"/>
  </w:num>
  <w:num w:numId="16">
    <w:abstractNumId w:val="21"/>
  </w:num>
  <w:num w:numId="17">
    <w:abstractNumId w:val="12"/>
  </w:num>
  <w:num w:numId="18">
    <w:abstractNumId w:val="14"/>
  </w:num>
  <w:num w:numId="19">
    <w:abstractNumId w:val="5"/>
  </w:num>
  <w:num w:numId="20">
    <w:abstractNumId w:val="16"/>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3"/>
  </w:num>
  <w:num w:numId="25">
    <w:abstractNumId w:val="7"/>
  </w:num>
  <w:num w:numId="26">
    <w:abstractNumId w:val="6"/>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1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E93"/>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014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832"/>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41F"/>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5E53"/>
    <w:rsid w:val="005E61F2"/>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14"/>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ECA"/>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DE9"/>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A9"/>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959"/>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6C92"/>
    <w:rsid w:val="008C6E5D"/>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1A6"/>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94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CE8"/>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27F"/>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FF95-D95E-41F4-BB87-5E82C890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2025-01-31T05:24:00Z</cp:lastPrinted>
  <dcterms:created xsi:type="dcterms:W3CDTF">2025-01-31T05:25:00Z</dcterms:created>
  <dcterms:modified xsi:type="dcterms:W3CDTF">2025-01-31T05:25:00Z</dcterms:modified>
</cp:coreProperties>
</file>