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532EEA"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532EEA" w:rsidRDefault="00EE5EAA" w:rsidP="002524CA">
      <w:pPr>
        <w:spacing w:line="240" w:lineRule="exact"/>
        <w:jc w:val="center"/>
        <w:rPr>
          <w:b/>
          <w:color w:val="000000" w:themeColor="text1"/>
          <w:sz w:val="28"/>
          <w:szCs w:val="28"/>
        </w:rPr>
      </w:pPr>
    </w:p>
    <w:p w14:paraId="45B602E0" w14:textId="77777777" w:rsidR="00EE5EAA" w:rsidRPr="00532EEA" w:rsidRDefault="00EE5EAA" w:rsidP="002524CA">
      <w:pPr>
        <w:spacing w:line="240" w:lineRule="exact"/>
        <w:jc w:val="center"/>
        <w:rPr>
          <w:b/>
          <w:color w:val="000000" w:themeColor="text1"/>
          <w:sz w:val="28"/>
          <w:szCs w:val="28"/>
        </w:rPr>
      </w:pPr>
    </w:p>
    <w:p w14:paraId="7299371E" w14:textId="77777777" w:rsidR="00EE5EAA" w:rsidRPr="00532EEA" w:rsidRDefault="00EE5EAA" w:rsidP="002524CA">
      <w:pPr>
        <w:spacing w:line="240" w:lineRule="exact"/>
        <w:jc w:val="center"/>
        <w:rPr>
          <w:b/>
          <w:color w:val="000000" w:themeColor="text1"/>
          <w:sz w:val="28"/>
          <w:szCs w:val="28"/>
        </w:rPr>
      </w:pPr>
      <w:r w:rsidRPr="00532EEA">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532EEA" w:rsidRDefault="006F0049" w:rsidP="006F0049">
      <w:pPr>
        <w:spacing w:line="240" w:lineRule="exact"/>
        <w:jc w:val="center"/>
        <w:rPr>
          <w:b/>
          <w:color w:val="000000" w:themeColor="text1"/>
          <w:sz w:val="28"/>
          <w:szCs w:val="28"/>
        </w:rPr>
      </w:pPr>
    </w:p>
    <w:p w14:paraId="2B523C01" w14:textId="77777777" w:rsidR="002524CA" w:rsidRPr="00532EEA" w:rsidRDefault="002524CA" w:rsidP="006F0049">
      <w:pPr>
        <w:spacing w:line="240" w:lineRule="exact"/>
        <w:jc w:val="center"/>
        <w:rPr>
          <w:b/>
          <w:color w:val="000000" w:themeColor="text1"/>
          <w:sz w:val="28"/>
          <w:szCs w:val="28"/>
        </w:rPr>
      </w:pPr>
      <w:r w:rsidRPr="00532EEA">
        <w:rPr>
          <w:b/>
          <w:color w:val="000000" w:themeColor="text1"/>
          <w:sz w:val="28"/>
          <w:szCs w:val="28"/>
        </w:rPr>
        <w:t>Новгородская область</w:t>
      </w:r>
    </w:p>
    <w:p w14:paraId="0CD4AE16" w14:textId="77777777" w:rsidR="002524CA" w:rsidRPr="00532EEA" w:rsidRDefault="002524CA" w:rsidP="002524CA">
      <w:pPr>
        <w:keepNext/>
        <w:spacing w:before="120"/>
        <w:jc w:val="center"/>
        <w:outlineLvl w:val="2"/>
        <w:rPr>
          <w:b/>
          <w:color w:val="000000" w:themeColor="text1"/>
          <w:spacing w:val="-10"/>
          <w:sz w:val="30"/>
          <w:szCs w:val="30"/>
        </w:rPr>
      </w:pPr>
      <w:r w:rsidRPr="00532EEA">
        <w:rPr>
          <w:b/>
          <w:color w:val="000000" w:themeColor="text1"/>
          <w:sz w:val="28"/>
        </w:rPr>
        <w:t xml:space="preserve"> </w:t>
      </w:r>
      <w:r w:rsidRPr="00532EEA">
        <w:rPr>
          <w:b/>
          <w:color w:val="000000" w:themeColor="text1"/>
          <w:spacing w:val="-10"/>
          <w:sz w:val="28"/>
          <w:szCs w:val="28"/>
        </w:rPr>
        <w:t>АДМИНИСТРАЦИЯ БОРОВИЧСКОГО МУНИЦИПАЛЬНОГО РАЙОН</w:t>
      </w:r>
      <w:r w:rsidRPr="00532EEA">
        <w:rPr>
          <w:b/>
          <w:color w:val="000000" w:themeColor="text1"/>
          <w:spacing w:val="-10"/>
          <w:sz w:val="30"/>
          <w:szCs w:val="30"/>
        </w:rPr>
        <w:t>А</w:t>
      </w:r>
    </w:p>
    <w:p w14:paraId="56272C8D" w14:textId="77777777" w:rsidR="002524CA" w:rsidRPr="00532EEA" w:rsidRDefault="002524CA" w:rsidP="002524CA">
      <w:pPr>
        <w:keepNext/>
        <w:spacing w:before="120" w:line="360" w:lineRule="auto"/>
        <w:jc w:val="center"/>
        <w:outlineLvl w:val="0"/>
        <w:rPr>
          <w:color w:val="000000" w:themeColor="text1"/>
          <w:spacing w:val="60"/>
          <w:sz w:val="32"/>
        </w:rPr>
      </w:pPr>
      <w:r w:rsidRPr="00532EEA">
        <w:rPr>
          <w:color w:val="000000" w:themeColor="text1"/>
          <w:spacing w:val="60"/>
          <w:sz w:val="32"/>
        </w:rPr>
        <w:t>ПОСТАНОВЛЕНИЕ</w:t>
      </w:r>
    </w:p>
    <w:p w14:paraId="37E4FDA8" w14:textId="77777777" w:rsidR="002524CA" w:rsidRPr="00532EEA"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532EEA" w14:paraId="12F37B3C" w14:textId="77777777" w:rsidTr="00397D16">
        <w:tc>
          <w:tcPr>
            <w:tcW w:w="1440" w:type="dxa"/>
            <w:hideMark/>
          </w:tcPr>
          <w:p w14:paraId="66E3E71A" w14:textId="60C1D362" w:rsidR="002524CA" w:rsidRPr="00532EEA" w:rsidRDefault="002F41D0" w:rsidP="007A4C90">
            <w:pPr>
              <w:ind w:right="-57"/>
              <w:rPr>
                <w:b/>
                <w:color w:val="000000" w:themeColor="text1"/>
                <w:sz w:val="28"/>
                <w:szCs w:val="28"/>
              </w:rPr>
            </w:pPr>
            <w:bookmarkStart w:id="4" w:name="дата"/>
            <w:bookmarkEnd w:id="4"/>
            <w:r>
              <w:rPr>
                <w:b/>
                <w:color w:val="000000" w:themeColor="text1"/>
                <w:sz w:val="28"/>
                <w:szCs w:val="28"/>
              </w:rPr>
              <w:t>02.12.2025</w:t>
            </w:r>
          </w:p>
        </w:tc>
        <w:tc>
          <w:tcPr>
            <w:tcW w:w="545" w:type="dxa"/>
            <w:hideMark/>
          </w:tcPr>
          <w:p w14:paraId="5025BED0" w14:textId="77777777" w:rsidR="002524CA" w:rsidRPr="00532EEA" w:rsidRDefault="002524CA" w:rsidP="00397D16">
            <w:pPr>
              <w:rPr>
                <w:b/>
                <w:color w:val="000000" w:themeColor="text1"/>
                <w:sz w:val="28"/>
                <w:szCs w:val="28"/>
              </w:rPr>
            </w:pPr>
            <w:r w:rsidRPr="00532EEA">
              <w:rPr>
                <w:color w:val="000000" w:themeColor="text1"/>
                <w:sz w:val="28"/>
              </w:rPr>
              <w:t xml:space="preserve">№ </w:t>
            </w:r>
          </w:p>
        </w:tc>
        <w:tc>
          <w:tcPr>
            <w:tcW w:w="1134" w:type="dxa"/>
          </w:tcPr>
          <w:p w14:paraId="531620C1" w14:textId="1BD1C94B" w:rsidR="002524CA" w:rsidRPr="00532EEA" w:rsidRDefault="002F41D0" w:rsidP="00397D16">
            <w:pPr>
              <w:rPr>
                <w:b/>
                <w:color w:val="000000" w:themeColor="text1"/>
                <w:sz w:val="28"/>
                <w:szCs w:val="28"/>
              </w:rPr>
            </w:pPr>
            <w:bookmarkStart w:id="5" w:name="номер"/>
            <w:bookmarkEnd w:id="5"/>
            <w:r>
              <w:rPr>
                <w:b/>
                <w:color w:val="000000" w:themeColor="text1"/>
                <w:sz w:val="28"/>
                <w:szCs w:val="28"/>
              </w:rPr>
              <w:t>5072</w:t>
            </w:r>
          </w:p>
        </w:tc>
      </w:tr>
    </w:tbl>
    <w:p w14:paraId="21CB6E96" w14:textId="77777777" w:rsidR="002524CA" w:rsidRPr="00532EEA" w:rsidRDefault="002524CA" w:rsidP="002524CA">
      <w:pPr>
        <w:jc w:val="center"/>
        <w:rPr>
          <w:color w:val="000000" w:themeColor="text1"/>
          <w:sz w:val="28"/>
        </w:rPr>
      </w:pPr>
    </w:p>
    <w:p w14:paraId="145E3667" w14:textId="77777777" w:rsidR="002524CA" w:rsidRPr="00532EEA" w:rsidRDefault="002524CA" w:rsidP="002524CA">
      <w:pPr>
        <w:rPr>
          <w:color w:val="000000" w:themeColor="text1"/>
          <w:sz w:val="28"/>
        </w:rPr>
      </w:pPr>
      <w:r w:rsidRPr="00532EEA">
        <w:rPr>
          <w:color w:val="000000" w:themeColor="text1"/>
          <w:sz w:val="28"/>
        </w:rPr>
        <w:t xml:space="preserve">                                                        г.Боровичи</w:t>
      </w:r>
    </w:p>
    <w:bookmarkEnd w:id="0"/>
    <w:bookmarkEnd w:id="1"/>
    <w:p w14:paraId="41498589" w14:textId="77777777" w:rsidR="00FF7888" w:rsidRPr="001D2A9E" w:rsidRDefault="00FF7888" w:rsidP="001D2A9E">
      <w:pPr>
        <w:tabs>
          <w:tab w:val="left" w:pos="1410"/>
        </w:tabs>
        <w:spacing w:line="240" w:lineRule="exact"/>
        <w:jc w:val="center"/>
        <w:rPr>
          <w:b/>
          <w:color w:val="000000" w:themeColor="text1"/>
          <w:sz w:val="28"/>
          <w:szCs w:val="28"/>
        </w:rPr>
      </w:pPr>
    </w:p>
    <w:p w14:paraId="4EE00660" w14:textId="558E957D" w:rsidR="004B7A9E" w:rsidRPr="004B7A9E" w:rsidRDefault="004B7A9E" w:rsidP="001D2A9E">
      <w:pPr>
        <w:spacing w:line="240" w:lineRule="exact"/>
        <w:jc w:val="center"/>
        <w:rPr>
          <w:b/>
          <w:sz w:val="28"/>
          <w:szCs w:val="28"/>
        </w:rPr>
      </w:pPr>
      <w:bookmarkStart w:id="6" w:name="_Hlk188356111"/>
      <w:r w:rsidRPr="004B7A9E">
        <w:rPr>
          <w:b/>
          <w:sz w:val="28"/>
          <w:szCs w:val="28"/>
        </w:rPr>
        <w:t xml:space="preserve">О внесении изменений в </w:t>
      </w:r>
      <w:r w:rsidR="001D2A9E" w:rsidRPr="001D2A9E">
        <w:rPr>
          <w:b/>
          <w:sz w:val="28"/>
          <w:szCs w:val="28"/>
        </w:rPr>
        <w:t xml:space="preserve">муниципальную программу </w:t>
      </w:r>
      <w:r w:rsidR="001D2A9E">
        <w:rPr>
          <w:b/>
          <w:sz w:val="28"/>
          <w:szCs w:val="28"/>
        </w:rPr>
        <w:br/>
      </w:r>
      <w:r w:rsidR="001D2A9E" w:rsidRPr="004B7A9E">
        <w:rPr>
          <w:rFonts w:eastAsia="Calibri"/>
          <w:b/>
          <w:sz w:val="28"/>
          <w:szCs w:val="28"/>
          <w:lang w:eastAsia="en-US"/>
        </w:rPr>
        <w:t>«Обеспечение жильем молодых семей на 2025-2027 годы»</w:t>
      </w:r>
    </w:p>
    <w:p w14:paraId="03616C4B" w14:textId="77777777" w:rsidR="004B7A9E" w:rsidRPr="004B7A9E" w:rsidRDefault="004B7A9E" w:rsidP="001D2A9E">
      <w:pPr>
        <w:spacing w:line="240" w:lineRule="exact"/>
        <w:jc w:val="center"/>
        <w:rPr>
          <w:b/>
          <w:sz w:val="28"/>
          <w:szCs w:val="28"/>
        </w:rPr>
      </w:pPr>
    </w:p>
    <w:bookmarkEnd w:id="6"/>
    <w:p w14:paraId="266A2143" w14:textId="6F29A43A" w:rsidR="004B7A9E" w:rsidRPr="004B7A9E" w:rsidRDefault="004B7A9E" w:rsidP="00175EDE">
      <w:pPr>
        <w:spacing w:after="120" w:line="340" w:lineRule="atLeast"/>
        <w:ind w:firstLine="709"/>
        <w:jc w:val="both"/>
        <w:rPr>
          <w:rFonts w:eastAsia="Calibri"/>
          <w:b/>
          <w:sz w:val="28"/>
          <w:szCs w:val="28"/>
          <w:lang w:eastAsia="en-US"/>
        </w:rPr>
      </w:pPr>
      <w:r w:rsidRPr="004B7A9E">
        <w:rPr>
          <w:rFonts w:eastAsia="Calibri"/>
          <w:sz w:val="28"/>
          <w:szCs w:val="28"/>
          <w:lang w:eastAsia="en-US"/>
        </w:rPr>
        <w:t xml:space="preserve">Администрация Боровичского муниципального района </w:t>
      </w:r>
      <w:r w:rsidRPr="004B7A9E">
        <w:rPr>
          <w:rFonts w:eastAsia="Calibri"/>
          <w:b/>
          <w:sz w:val="28"/>
          <w:szCs w:val="28"/>
          <w:lang w:eastAsia="en-US"/>
        </w:rPr>
        <w:t>ПОСТАНОВЛЯЕТ:</w:t>
      </w:r>
    </w:p>
    <w:p w14:paraId="508ADD6F" w14:textId="286891D4" w:rsidR="004B7A9E" w:rsidRPr="004B7A9E" w:rsidRDefault="004B7A9E" w:rsidP="00175EDE">
      <w:pPr>
        <w:spacing w:line="340" w:lineRule="atLeast"/>
        <w:ind w:firstLine="709"/>
        <w:jc w:val="both"/>
        <w:rPr>
          <w:rFonts w:eastAsia="Calibri"/>
          <w:bCs/>
          <w:sz w:val="28"/>
          <w:szCs w:val="28"/>
          <w:lang w:eastAsia="en-US"/>
        </w:rPr>
      </w:pPr>
      <w:r w:rsidRPr="004B7A9E">
        <w:rPr>
          <w:rFonts w:eastAsia="Calibri"/>
          <w:bCs/>
          <w:sz w:val="28"/>
          <w:szCs w:val="28"/>
          <w:lang w:eastAsia="en-US"/>
        </w:rPr>
        <w:t xml:space="preserve">1. Внести изменения в </w:t>
      </w:r>
      <w:r w:rsidR="001D2A9E">
        <w:rPr>
          <w:rFonts w:eastAsia="Calibri"/>
          <w:bCs/>
          <w:sz w:val="28"/>
          <w:szCs w:val="28"/>
          <w:lang w:eastAsia="en-US"/>
        </w:rPr>
        <w:t xml:space="preserve">муниципальную программу </w:t>
      </w:r>
      <w:r w:rsidR="001D2A9E" w:rsidRPr="004B7A9E">
        <w:rPr>
          <w:rFonts w:eastAsia="Calibri"/>
          <w:bCs/>
          <w:sz w:val="28"/>
          <w:szCs w:val="28"/>
          <w:lang w:eastAsia="en-US"/>
        </w:rPr>
        <w:t>«Обеспечение жильем молодых семей на 2025-2027 годы»</w:t>
      </w:r>
      <w:r w:rsidR="00175EDE">
        <w:rPr>
          <w:rFonts w:eastAsia="Calibri"/>
          <w:bCs/>
          <w:sz w:val="28"/>
          <w:szCs w:val="28"/>
          <w:lang w:eastAsia="en-US"/>
        </w:rPr>
        <w:t xml:space="preserve"> (далее муниципальная программа)</w:t>
      </w:r>
      <w:r w:rsidR="001D2A9E">
        <w:rPr>
          <w:rFonts w:eastAsia="Calibri"/>
          <w:bCs/>
          <w:sz w:val="28"/>
          <w:szCs w:val="28"/>
          <w:lang w:eastAsia="en-US"/>
        </w:rPr>
        <w:t>, утвержденную п</w:t>
      </w:r>
      <w:r w:rsidRPr="004B7A9E">
        <w:rPr>
          <w:rFonts w:eastAsia="Calibri"/>
          <w:bCs/>
          <w:sz w:val="28"/>
          <w:szCs w:val="28"/>
          <w:lang w:eastAsia="en-US"/>
        </w:rPr>
        <w:t>остановление</w:t>
      </w:r>
      <w:r w:rsidR="001D2A9E">
        <w:rPr>
          <w:rFonts w:eastAsia="Calibri"/>
          <w:bCs/>
          <w:sz w:val="28"/>
          <w:szCs w:val="28"/>
          <w:lang w:eastAsia="en-US"/>
        </w:rPr>
        <w:t>м</w:t>
      </w:r>
      <w:r w:rsidRPr="004B7A9E">
        <w:rPr>
          <w:rFonts w:eastAsia="Calibri"/>
          <w:bCs/>
          <w:sz w:val="28"/>
          <w:szCs w:val="28"/>
          <w:lang w:eastAsia="en-US"/>
        </w:rPr>
        <w:t xml:space="preserve"> </w:t>
      </w:r>
      <w:r w:rsidR="001D2A9E">
        <w:rPr>
          <w:rFonts w:eastAsia="Calibri"/>
          <w:bCs/>
          <w:sz w:val="28"/>
          <w:szCs w:val="28"/>
          <w:lang w:eastAsia="en-US"/>
        </w:rPr>
        <w:t>Ад</w:t>
      </w:r>
      <w:r w:rsidRPr="004B7A9E">
        <w:rPr>
          <w:rFonts w:eastAsia="Calibri"/>
          <w:bCs/>
          <w:sz w:val="28"/>
          <w:szCs w:val="28"/>
          <w:lang w:eastAsia="en-US"/>
        </w:rPr>
        <w:t>министрации муниципального района от 23.10.2023 № 3448:</w:t>
      </w:r>
    </w:p>
    <w:p w14:paraId="7A5DB9D9" w14:textId="5502634C" w:rsidR="004B7A9E" w:rsidRPr="004B7A9E" w:rsidRDefault="004B7A9E" w:rsidP="00175EDE">
      <w:pPr>
        <w:spacing w:line="340" w:lineRule="atLeast"/>
        <w:ind w:firstLine="709"/>
        <w:jc w:val="both"/>
        <w:rPr>
          <w:sz w:val="28"/>
          <w:szCs w:val="28"/>
        </w:rPr>
      </w:pPr>
      <w:r>
        <w:rPr>
          <w:rFonts w:eastAsia="Calibri"/>
          <w:sz w:val="28"/>
          <w:szCs w:val="28"/>
          <w:lang w:eastAsia="en-US"/>
        </w:rPr>
        <w:t xml:space="preserve">1.1. </w:t>
      </w:r>
      <w:r w:rsidR="00A22EA4">
        <w:rPr>
          <w:rFonts w:eastAsia="Calibri"/>
          <w:sz w:val="28"/>
          <w:szCs w:val="28"/>
          <w:lang w:eastAsia="en-US"/>
        </w:rPr>
        <w:t>И</w:t>
      </w:r>
      <w:r w:rsidR="00A22EA4" w:rsidRPr="004B7A9E">
        <w:rPr>
          <w:rFonts w:eastAsia="Calibri"/>
          <w:sz w:val="28"/>
          <w:szCs w:val="28"/>
          <w:lang w:eastAsia="en-US"/>
        </w:rPr>
        <w:t xml:space="preserve">зложить пункт 5 </w:t>
      </w:r>
      <w:r w:rsidR="00A22EA4">
        <w:rPr>
          <w:rFonts w:eastAsia="Calibri"/>
          <w:sz w:val="28"/>
          <w:szCs w:val="28"/>
          <w:lang w:eastAsia="en-US"/>
        </w:rPr>
        <w:t>п</w:t>
      </w:r>
      <w:r w:rsidRPr="004B7A9E">
        <w:rPr>
          <w:rFonts w:eastAsia="Calibri"/>
          <w:sz w:val="28"/>
          <w:szCs w:val="28"/>
          <w:lang w:eastAsia="en-US"/>
        </w:rPr>
        <w:t>аспорт</w:t>
      </w:r>
      <w:r w:rsidR="00A22EA4">
        <w:rPr>
          <w:rFonts w:eastAsia="Calibri"/>
          <w:sz w:val="28"/>
          <w:szCs w:val="28"/>
          <w:lang w:eastAsia="en-US"/>
        </w:rPr>
        <w:t>а</w:t>
      </w:r>
      <w:r w:rsidRPr="004B7A9E">
        <w:rPr>
          <w:rFonts w:eastAsia="Calibri"/>
          <w:sz w:val="28"/>
          <w:szCs w:val="28"/>
          <w:lang w:eastAsia="en-US"/>
        </w:rPr>
        <w:t xml:space="preserve"> муниципальной программы в редакции:</w:t>
      </w:r>
    </w:p>
    <w:p w14:paraId="78AFA174" w14:textId="77777777" w:rsidR="004B7A9E" w:rsidRPr="004B7A9E" w:rsidRDefault="004B7A9E" w:rsidP="00175EDE">
      <w:pPr>
        <w:tabs>
          <w:tab w:val="left" w:pos="5700"/>
          <w:tab w:val="left" w:pos="6441"/>
        </w:tabs>
        <w:spacing w:after="120" w:line="340" w:lineRule="atLeast"/>
        <w:ind w:firstLine="709"/>
        <w:jc w:val="both"/>
        <w:rPr>
          <w:b/>
          <w:bCs/>
          <w:sz w:val="28"/>
          <w:szCs w:val="28"/>
        </w:rPr>
      </w:pPr>
      <w:r w:rsidRPr="004B7A9E">
        <w:rPr>
          <w:b/>
          <w:bCs/>
          <w:sz w:val="28"/>
          <w:szCs w:val="28"/>
        </w:rPr>
        <w:t>«5. Объемы и источники финансирования муниципальной программы в целом и по годам реализации (тыс. руб.)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1686"/>
        <w:gridCol w:w="1551"/>
        <w:gridCol w:w="1567"/>
        <w:gridCol w:w="1701"/>
        <w:gridCol w:w="1701"/>
        <w:gridCol w:w="284"/>
      </w:tblGrid>
      <w:tr w:rsidR="00A22EA4" w:rsidRPr="004B7A9E" w14:paraId="70E06D07" w14:textId="0A605BE3" w:rsidTr="00A22EA4">
        <w:tc>
          <w:tcPr>
            <w:tcW w:w="866" w:type="dxa"/>
            <w:vMerge w:val="restart"/>
            <w:shd w:val="clear" w:color="auto" w:fill="auto"/>
          </w:tcPr>
          <w:p w14:paraId="04D1E770" w14:textId="77777777" w:rsidR="00A22EA4" w:rsidRPr="004B7A9E" w:rsidRDefault="00A22EA4" w:rsidP="00A22EA4">
            <w:pPr>
              <w:spacing w:line="240" w:lineRule="exact"/>
              <w:jc w:val="center"/>
              <w:rPr>
                <w:rFonts w:eastAsia="Arial"/>
                <w:bCs/>
                <w:sz w:val="28"/>
                <w:szCs w:val="28"/>
                <w:lang w:eastAsia="en-US"/>
              </w:rPr>
            </w:pPr>
            <w:bookmarkStart w:id="7" w:name="_Hlk188354233"/>
            <w:r w:rsidRPr="004B7A9E">
              <w:rPr>
                <w:rFonts w:eastAsia="Arial"/>
                <w:bCs/>
                <w:sz w:val="28"/>
                <w:szCs w:val="28"/>
                <w:lang w:eastAsia="en-US"/>
              </w:rPr>
              <w:t>Годы</w:t>
            </w:r>
          </w:p>
        </w:tc>
        <w:tc>
          <w:tcPr>
            <w:tcW w:w="8206" w:type="dxa"/>
            <w:gridSpan w:val="5"/>
            <w:tcBorders>
              <w:right w:val="single" w:sz="4" w:space="0" w:color="auto"/>
            </w:tcBorders>
            <w:shd w:val="clear" w:color="auto" w:fill="auto"/>
          </w:tcPr>
          <w:p w14:paraId="03A876C1"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Источник финансирования (тыс. руб.)</w:t>
            </w:r>
          </w:p>
        </w:tc>
        <w:tc>
          <w:tcPr>
            <w:tcW w:w="284" w:type="dxa"/>
            <w:tcBorders>
              <w:top w:val="nil"/>
              <w:left w:val="single" w:sz="4" w:space="0" w:color="auto"/>
              <w:bottom w:val="nil"/>
              <w:right w:val="nil"/>
            </w:tcBorders>
          </w:tcPr>
          <w:p w14:paraId="2DB1CA3D" w14:textId="77777777" w:rsidR="00A22EA4" w:rsidRPr="004B7A9E" w:rsidRDefault="00A22EA4" w:rsidP="00A22EA4">
            <w:pPr>
              <w:spacing w:line="240" w:lineRule="exact"/>
              <w:jc w:val="center"/>
              <w:rPr>
                <w:rFonts w:eastAsia="Arial"/>
                <w:bCs/>
                <w:sz w:val="28"/>
                <w:szCs w:val="28"/>
                <w:lang w:eastAsia="en-US"/>
              </w:rPr>
            </w:pPr>
          </w:p>
        </w:tc>
      </w:tr>
      <w:tr w:rsidR="00A22EA4" w:rsidRPr="004B7A9E" w14:paraId="601DC5EE" w14:textId="18A85789" w:rsidTr="00A22EA4">
        <w:tc>
          <w:tcPr>
            <w:tcW w:w="866" w:type="dxa"/>
            <w:vMerge/>
            <w:shd w:val="clear" w:color="auto" w:fill="auto"/>
          </w:tcPr>
          <w:p w14:paraId="6CC3981B" w14:textId="77777777" w:rsidR="00A22EA4" w:rsidRPr="004B7A9E" w:rsidRDefault="00A22EA4" w:rsidP="00A22EA4">
            <w:pPr>
              <w:spacing w:line="240" w:lineRule="exact"/>
              <w:jc w:val="center"/>
              <w:rPr>
                <w:rFonts w:eastAsia="Arial"/>
                <w:bCs/>
                <w:sz w:val="28"/>
                <w:szCs w:val="28"/>
                <w:lang w:eastAsia="en-US"/>
              </w:rPr>
            </w:pPr>
          </w:p>
        </w:tc>
        <w:tc>
          <w:tcPr>
            <w:tcW w:w="1686" w:type="dxa"/>
            <w:shd w:val="clear" w:color="auto" w:fill="auto"/>
          </w:tcPr>
          <w:p w14:paraId="26AF39AC"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областной бюджет</w:t>
            </w:r>
          </w:p>
        </w:tc>
        <w:tc>
          <w:tcPr>
            <w:tcW w:w="1551" w:type="dxa"/>
            <w:shd w:val="clear" w:color="auto" w:fill="auto"/>
          </w:tcPr>
          <w:p w14:paraId="2B444AAF" w14:textId="178F9253" w:rsidR="00A22EA4" w:rsidRPr="004B7A9E" w:rsidRDefault="00A22EA4" w:rsidP="00A22EA4">
            <w:pPr>
              <w:spacing w:line="240" w:lineRule="exact"/>
              <w:jc w:val="center"/>
              <w:rPr>
                <w:rFonts w:eastAsia="Arial"/>
                <w:bCs/>
                <w:sz w:val="28"/>
                <w:szCs w:val="28"/>
                <w:lang w:eastAsia="en-US"/>
              </w:rPr>
            </w:pPr>
            <w:proofErr w:type="spellStart"/>
            <w:r w:rsidRPr="004B7A9E">
              <w:rPr>
                <w:rFonts w:eastAsia="Arial"/>
                <w:bCs/>
                <w:sz w:val="28"/>
                <w:szCs w:val="28"/>
                <w:lang w:eastAsia="en-US"/>
              </w:rPr>
              <w:t>федераль</w:t>
            </w:r>
            <w:r>
              <w:rPr>
                <w:rFonts w:eastAsia="Arial"/>
                <w:bCs/>
                <w:sz w:val="28"/>
                <w:szCs w:val="28"/>
                <w:lang w:eastAsia="en-US"/>
              </w:rPr>
              <w:t>-</w:t>
            </w:r>
            <w:r w:rsidRPr="004B7A9E">
              <w:rPr>
                <w:rFonts w:eastAsia="Arial"/>
                <w:bCs/>
                <w:sz w:val="28"/>
                <w:szCs w:val="28"/>
                <w:lang w:eastAsia="en-US"/>
              </w:rPr>
              <w:t>ный</w:t>
            </w:r>
            <w:proofErr w:type="spellEnd"/>
            <w:r w:rsidRPr="004B7A9E">
              <w:rPr>
                <w:rFonts w:eastAsia="Arial"/>
                <w:bCs/>
                <w:sz w:val="28"/>
                <w:szCs w:val="28"/>
                <w:lang w:eastAsia="en-US"/>
              </w:rPr>
              <w:t xml:space="preserve"> бюджет</w:t>
            </w:r>
          </w:p>
        </w:tc>
        <w:tc>
          <w:tcPr>
            <w:tcW w:w="1567" w:type="dxa"/>
            <w:shd w:val="clear" w:color="auto" w:fill="auto"/>
          </w:tcPr>
          <w:p w14:paraId="75F1F52F"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местные бюджеты</w:t>
            </w:r>
          </w:p>
        </w:tc>
        <w:tc>
          <w:tcPr>
            <w:tcW w:w="1701" w:type="dxa"/>
            <w:shd w:val="clear" w:color="auto" w:fill="auto"/>
          </w:tcPr>
          <w:p w14:paraId="5E581591" w14:textId="79ED4501" w:rsidR="00A22EA4" w:rsidRPr="004B7A9E" w:rsidRDefault="00A22EA4" w:rsidP="00A22EA4">
            <w:pPr>
              <w:spacing w:line="240" w:lineRule="exact"/>
              <w:jc w:val="center"/>
              <w:rPr>
                <w:rFonts w:eastAsia="Arial"/>
                <w:bCs/>
                <w:sz w:val="28"/>
                <w:szCs w:val="28"/>
                <w:lang w:eastAsia="en-US"/>
              </w:rPr>
            </w:pPr>
            <w:proofErr w:type="spellStart"/>
            <w:r w:rsidRPr="004B7A9E">
              <w:rPr>
                <w:rFonts w:eastAsia="Arial"/>
                <w:bCs/>
                <w:sz w:val="28"/>
                <w:szCs w:val="28"/>
                <w:lang w:eastAsia="en-US"/>
              </w:rPr>
              <w:t>внебюджет</w:t>
            </w:r>
            <w:r>
              <w:rPr>
                <w:rFonts w:eastAsia="Arial"/>
                <w:bCs/>
                <w:sz w:val="28"/>
                <w:szCs w:val="28"/>
                <w:lang w:eastAsia="en-US"/>
              </w:rPr>
              <w:t>-</w:t>
            </w:r>
            <w:r w:rsidRPr="004B7A9E">
              <w:rPr>
                <w:rFonts w:eastAsia="Arial"/>
                <w:bCs/>
                <w:sz w:val="28"/>
                <w:szCs w:val="28"/>
                <w:lang w:eastAsia="en-US"/>
              </w:rPr>
              <w:t>ные</w:t>
            </w:r>
            <w:proofErr w:type="spellEnd"/>
            <w:r w:rsidRPr="004B7A9E">
              <w:rPr>
                <w:rFonts w:eastAsia="Arial"/>
                <w:bCs/>
                <w:sz w:val="28"/>
                <w:szCs w:val="28"/>
                <w:lang w:eastAsia="en-US"/>
              </w:rPr>
              <w:t xml:space="preserve"> средства</w:t>
            </w:r>
          </w:p>
        </w:tc>
        <w:tc>
          <w:tcPr>
            <w:tcW w:w="1701" w:type="dxa"/>
            <w:tcBorders>
              <w:right w:val="single" w:sz="4" w:space="0" w:color="auto"/>
            </w:tcBorders>
            <w:shd w:val="clear" w:color="auto" w:fill="auto"/>
          </w:tcPr>
          <w:p w14:paraId="74404180"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Всего</w:t>
            </w:r>
          </w:p>
        </w:tc>
        <w:tc>
          <w:tcPr>
            <w:tcW w:w="284" w:type="dxa"/>
            <w:tcBorders>
              <w:top w:val="nil"/>
              <w:left w:val="single" w:sz="4" w:space="0" w:color="auto"/>
              <w:bottom w:val="nil"/>
              <w:right w:val="nil"/>
            </w:tcBorders>
          </w:tcPr>
          <w:p w14:paraId="0D32E04A" w14:textId="77777777" w:rsidR="00A22EA4" w:rsidRPr="004B7A9E" w:rsidRDefault="00A22EA4" w:rsidP="00A22EA4">
            <w:pPr>
              <w:spacing w:line="240" w:lineRule="exact"/>
              <w:jc w:val="center"/>
              <w:rPr>
                <w:rFonts w:eastAsia="Arial"/>
                <w:bCs/>
                <w:sz w:val="28"/>
                <w:szCs w:val="28"/>
                <w:lang w:eastAsia="en-US"/>
              </w:rPr>
            </w:pPr>
          </w:p>
        </w:tc>
      </w:tr>
      <w:tr w:rsidR="00A22EA4" w:rsidRPr="004B7A9E" w14:paraId="0BF29B25" w14:textId="73D32F3A" w:rsidTr="00A22EA4">
        <w:tc>
          <w:tcPr>
            <w:tcW w:w="866" w:type="dxa"/>
            <w:shd w:val="clear" w:color="auto" w:fill="auto"/>
          </w:tcPr>
          <w:p w14:paraId="713F342B"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1</w:t>
            </w:r>
          </w:p>
        </w:tc>
        <w:tc>
          <w:tcPr>
            <w:tcW w:w="1686" w:type="dxa"/>
            <w:shd w:val="clear" w:color="auto" w:fill="auto"/>
          </w:tcPr>
          <w:p w14:paraId="20C1475D"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2</w:t>
            </w:r>
          </w:p>
        </w:tc>
        <w:tc>
          <w:tcPr>
            <w:tcW w:w="1551" w:type="dxa"/>
            <w:shd w:val="clear" w:color="auto" w:fill="auto"/>
          </w:tcPr>
          <w:p w14:paraId="31DB8A6F"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3</w:t>
            </w:r>
          </w:p>
        </w:tc>
        <w:tc>
          <w:tcPr>
            <w:tcW w:w="1567" w:type="dxa"/>
            <w:shd w:val="clear" w:color="auto" w:fill="auto"/>
          </w:tcPr>
          <w:p w14:paraId="4E5AA162"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4</w:t>
            </w:r>
          </w:p>
        </w:tc>
        <w:tc>
          <w:tcPr>
            <w:tcW w:w="1701" w:type="dxa"/>
            <w:shd w:val="clear" w:color="auto" w:fill="auto"/>
          </w:tcPr>
          <w:p w14:paraId="05EE1D5F"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5</w:t>
            </w:r>
          </w:p>
        </w:tc>
        <w:tc>
          <w:tcPr>
            <w:tcW w:w="1701" w:type="dxa"/>
            <w:tcBorders>
              <w:right w:val="single" w:sz="4" w:space="0" w:color="auto"/>
            </w:tcBorders>
            <w:shd w:val="clear" w:color="auto" w:fill="auto"/>
          </w:tcPr>
          <w:p w14:paraId="1AE98727" w14:textId="77777777" w:rsidR="00A22EA4" w:rsidRPr="004B7A9E" w:rsidRDefault="00A22EA4" w:rsidP="00A22EA4">
            <w:pPr>
              <w:spacing w:line="240" w:lineRule="exact"/>
              <w:jc w:val="center"/>
              <w:rPr>
                <w:rFonts w:eastAsia="Arial"/>
                <w:bCs/>
                <w:sz w:val="28"/>
                <w:szCs w:val="28"/>
                <w:lang w:eastAsia="en-US"/>
              </w:rPr>
            </w:pPr>
            <w:r w:rsidRPr="004B7A9E">
              <w:rPr>
                <w:rFonts w:eastAsia="Arial"/>
                <w:bCs/>
                <w:sz w:val="28"/>
                <w:szCs w:val="28"/>
                <w:lang w:eastAsia="en-US"/>
              </w:rPr>
              <w:t>6</w:t>
            </w:r>
          </w:p>
        </w:tc>
        <w:tc>
          <w:tcPr>
            <w:tcW w:w="284" w:type="dxa"/>
            <w:tcBorders>
              <w:top w:val="nil"/>
              <w:left w:val="single" w:sz="4" w:space="0" w:color="auto"/>
              <w:bottom w:val="nil"/>
              <w:right w:val="nil"/>
            </w:tcBorders>
          </w:tcPr>
          <w:p w14:paraId="07C7B4B1" w14:textId="77777777" w:rsidR="00A22EA4" w:rsidRPr="004B7A9E" w:rsidRDefault="00A22EA4" w:rsidP="00A22EA4">
            <w:pPr>
              <w:spacing w:line="240" w:lineRule="exact"/>
              <w:jc w:val="center"/>
              <w:rPr>
                <w:rFonts w:eastAsia="Arial"/>
                <w:bCs/>
                <w:sz w:val="28"/>
                <w:szCs w:val="28"/>
                <w:lang w:eastAsia="en-US"/>
              </w:rPr>
            </w:pPr>
          </w:p>
        </w:tc>
      </w:tr>
      <w:tr w:rsidR="00A22EA4" w:rsidRPr="004B7A9E" w14:paraId="0F20D2B3" w14:textId="136B9E14" w:rsidTr="00A22EA4">
        <w:tc>
          <w:tcPr>
            <w:tcW w:w="866" w:type="dxa"/>
            <w:shd w:val="clear" w:color="auto" w:fill="auto"/>
          </w:tcPr>
          <w:p w14:paraId="753681DA"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2025</w:t>
            </w:r>
          </w:p>
        </w:tc>
        <w:tc>
          <w:tcPr>
            <w:tcW w:w="1686" w:type="dxa"/>
            <w:shd w:val="clear" w:color="auto" w:fill="auto"/>
          </w:tcPr>
          <w:p w14:paraId="472076DD"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5160,49157</w:t>
            </w:r>
          </w:p>
        </w:tc>
        <w:tc>
          <w:tcPr>
            <w:tcW w:w="1551" w:type="dxa"/>
            <w:shd w:val="clear" w:color="auto" w:fill="auto"/>
          </w:tcPr>
          <w:p w14:paraId="437CE110" w14:textId="2518BDE4"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3688,42632</w:t>
            </w:r>
          </w:p>
        </w:tc>
        <w:tc>
          <w:tcPr>
            <w:tcW w:w="1567" w:type="dxa"/>
            <w:shd w:val="clear" w:color="auto" w:fill="auto"/>
          </w:tcPr>
          <w:p w14:paraId="28D3086B" w14:textId="5B70F5B9"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2971,11211</w:t>
            </w:r>
          </w:p>
        </w:tc>
        <w:tc>
          <w:tcPr>
            <w:tcW w:w="1701" w:type="dxa"/>
            <w:shd w:val="clear" w:color="auto" w:fill="auto"/>
          </w:tcPr>
          <w:p w14:paraId="42F6B009"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21951,48429</w:t>
            </w:r>
          </w:p>
        </w:tc>
        <w:tc>
          <w:tcPr>
            <w:tcW w:w="1701" w:type="dxa"/>
            <w:tcBorders>
              <w:right w:val="single" w:sz="4" w:space="0" w:color="auto"/>
            </w:tcBorders>
            <w:shd w:val="clear" w:color="auto" w:fill="auto"/>
          </w:tcPr>
          <w:p w14:paraId="0CCC27D5"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33771,51429</w:t>
            </w:r>
          </w:p>
        </w:tc>
        <w:tc>
          <w:tcPr>
            <w:tcW w:w="284" w:type="dxa"/>
            <w:tcBorders>
              <w:top w:val="nil"/>
              <w:left w:val="single" w:sz="4" w:space="0" w:color="auto"/>
              <w:bottom w:val="nil"/>
              <w:right w:val="nil"/>
            </w:tcBorders>
          </w:tcPr>
          <w:p w14:paraId="229C2C73" w14:textId="77777777" w:rsidR="00A22EA4" w:rsidRPr="004B7A9E" w:rsidRDefault="00A22EA4" w:rsidP="00A22EA4">
            <w:pPr>
              <w:spacing w:before="120" w:line="240" w:lineRule="exact"/>
              <w:jc w:val="center"/>
              <w:rPr>
                <w:rFonts w:eastAsia="Arial"/>
                <w:sz w:val="28"/>
                <w:szCs w:val="28"/>
                <w:lang w:eastAsia="en-US"/>
              </w:rPr>
            </w:pPr>
          </w:p>
        </w:tc>
      </w:tr>
      <w:tr w:rsidR="00A22EA4" w:rsidRPr="004B7A9E" w14:paraId="5645DDAA" w14:textId="5C6200AE" w:rsidTr="00A22EA4">
        <w:tc>
          <w:tcPr>
            <w:tcW w:w="866" w:type="dxa"/>
            <w:shd w:val="clear" w:color="auto" w:fill="auto"/>
          </w:tcPr>
          <w:p w14:paraId="793FD8F8"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2026</w:t>
            </w:r>
          </w:p>
        </w:tc>
        <w:tc>
          <w:tcPr>
            <w:tcW w:w="1686" w:type="dxa"/>
            <w:shd w:val="clear" w:color="auto" w:fill="auto"/>
          </w:tcPr>
          <w:p w14:paraId="217387EC"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5162,50836</w:t>
            </w:r>
          </w:p>
        </w:tc>
        <w:tc>
          <w:tcPr>
            <w:tcW w:w="1551" w:type="dxa"/>
            <w:shd w:val="clear" w:color="auto" w:fill="auto"/>
          </w:tcPr>
          <w:p w14:paraId="68323CE0"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0,0</w:t>
            </w:r>
          </w:p>
        </w:tc>
        <w:tc>
          <w:tcPr>
            <w:tcW w:w="1567" w:type="dxa"/>
            <w:shd w:val="clear" w:color="auto" w:fill="auto"/>
          </w:tcPr>
          <w:p w14:paraId="6A565CE7"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3000,0</w:t>
            </w:r>
          </w:p>
        </w:tc>
        <w:tc>
          <w:tcPr>
            <w:tcW w:w="1701" w:type="dxa"/>
            <w:shd w:val="clear" w:color="auto" w:fill="auto"/>
          </w:tcPr>
          <w:p w14:paraId="0E36E99B"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15158,9441</w:t>
            </w:r>
          </w:p>
        </w:tc>
        <w:tc>
          <w:tcPr>
            <w:tcW w:w="1701" w:type="dxa"/>
            <w:tcBorders>
              <w:right w:val="single" w:sz="4" w:space="0" w:color="auto"/>
            </w:tcBorders>
            <w:shd w:val="clear" w:color="auto" w:fill="auto"/>
          </w:tcPr>
          <w:p w14:paraId="6BAC910F"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23321,45246</w:t>
            </w:r>
          </w:p>
        </w:tc>
        <w:tc>
          <w:tcPr>
            <w:tcW w:w="284" w:type="dxa"/>
            <w:tcBorders>
              <w:top w:val="nil"/>
              <w:left w:val="single" w:sz="4" w:space="0" w:color="auto"/>
              <w:bottom w:val="nil"/>
              <w:right w:val="nil"/>
            </w:tcBorders>
          </w:tcPr>
          <w:p w14:paraId="36C1094C" w14:textId="77777777" w:rsidR="00A22EA4" w:rsidRPr="004B7A9E" w:rsidRDefault="00A22EA4" w:rsidP="00A22EA4">
            <w:pPr>
              <w:spacing w:before="120" w:line="240" w:lineRule="exact"/>
              <w:jc w:val="center"/>
              <w:rPr>
                <w:rFonts w:eastAsia="Arial"/>
                <w:sz w:val="28"/>
                <w:szCs w:val="28"/>
                <w:lang w:eastAsia="en-US"/>
              </w:rPr>
            </w:pPr>
          </w:p>
        </w:tc>
      </w:tr>
      <w:tr w:rsidR="00A22EA4" w:rsidRPr="004B7A9E" w14:paraId="6B09C7A3" w14:textId="268E8CA4" w:rsidTr="00A22EA4">
        <w:tc>
          <w:tcPr>
            <w:tcW w:w="866" w:type="dxa"/>
            <w:shd w:val="clear" w:color="auto" w:fill="auto"/>
          </w:tcPr>
          <w:p w14:paraId="5155AE47"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2027</w:t>
            </w:r>
          </w:p>
        </w:tc>
        <w:tc>
          <w:tcPr>
            <w:tcW w:w="1686" w:type="dxa"/>
            <w:shd w:val="clear" w:color="auto" w:fill="auto"/>
          </w:tcPr>
          <w:p w14:paraId="5F0BCCBB"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5162,50836</w:t>
            </w:r>
          </w:p>
        </w:tc>
        <w:tc>
          <w:tcPr>
            <w:tcW w:w="1551" w:type="dxa"/>
            <w:shd w:val="clear" w:color="auto" w:fill="auto"/>
          </w:tcPr>
          <w:p w14:paraId="62BA1433"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0,0</w:t>
            </w:r>
          </w:p>
        </w:tc>
        <w:tc>
          <w:tcPr>
            <w:tcW w:w="1567" w:type="dxa"/>
            <w:shd w:val="clear" w:color="auto" w:fill="auto"/>
          </w:tcPr>
          <w:p w14:paraId="17A5C272"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3000,0</w:t>
            </w:r>
          </w:p>
        </w:tc>
        <w:tc>
          <w:tcPr>
            <w:tcW w:w="1701" w:type="dxa"/>
            <w:shd w:val="clear" w:color="auto" w:fill="auto"/>
          </w:tcPr>
          <w:p w14:paraId="4D2141B1"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15158,9441</w:t>
            </w:r>
          </w:p>
        </w:tc>
        <w:tc>
          <w:tcPr>
            <w:tcW w:w="1701" w:type="dxa"/>
            <w:tcBorders>
              <w:right w:val="single" w:sz="4" w:space="0" w:color="auto"/>
            </w:tcBorders>
            <w:shd w:val="clear" w:color="auto" w:fill="auto"/>
          </w:tcPr>
          <w:p w14:paraId="0FE1F893" w14:textId="77777777" w:rsidR="00A22EA4" w:rsidRPr="004B7A9E" w:rsidRDefault="00A22EA4" w:rsidP="00A22EA4">
            <w:pPr>
              <w:spacing w:before="120" w:line="240" w:lineRule="exact"/>
              <w:jc w:val="center"/>
              <w:rPr>
                <w:rFonts w:eastAsia="Arial"/>
                <w:sz w:val="28"/>
                <w:szCs w:val="28"/>
                <w:lang w:eastAsia="en-US"/>
              </w:rPr>
            </w:pPr>
            <w:r w:rsidRPr="004B7A9E">
              <w:rPr>
                <w:rFonts w:eastAsia="Arial"/>
                <w:sz w:val="28"/>
                <w:szCs w:val="28"/>
                <w:lang w:eastAsia="en-US"/>
              </w:rPr>
              <w:t>23321,45246</w:t>
            </w:r>
          </w:p>
        </w:tc>
        <w:tc>
          <w:tcPr>
            <w:tcW w:w="284" w:type="dxa"/>
            <w:tcBorders>
              <w:top w:val="nil"/>
              <w:left w:val="single" w:sz="4" w:space="0" w:color="auto"/>
              <w:bottom w:val="nil"/>
              <w:right w:val="nil"/>
            </w:tcBorders>
          </w:tcPr>
          <w:p w14:paraId="45B635DC" w14:textId="77777777" w:rsidR="00A22EA4" w:rsidRPr="004B7A9E" w:rsidRDefault="00A22EA4" w:rsidP="00A22EA4">
            <w:pPr>
              <w:spacing w:before="120" w:line="240" w:lineRule="exact"/>
              <w:jc w:val="center"/>
              <w:rPr>
                <w:rFonts w:eastAsia="Arial"/>
                <w:sz w:val="28"/>
                <w:szCs w:val="28"/>
                <w:lang w:eastAsia="en-US"/>
              </w:rPr>
            </w:pPr>
          </w:p>
        </w:tc>
      </w:tr>
      <w:tr w:rsidR="00A22EA4" w:rsidRPr="004B7A9E" w14:paraId="2EC64DA3" w14:textId="7A3D214B" w:rsidTr="00A22EA4">
        <w:tc>
          <w:tcPr>
            <w:tcW w:w="866" w:type="dxa"/>
            <w:shd w:val="clear" w:color="auto" w:fill="auto"/>
          </w:tcPr>
          <w:p w14:paraId="713CA6CE" w14:textId="77777777" w:rsidR="00A22EA4" w:rsidRPr="004B7A9E" w:rsidRDefault="00A22EA4" w:rsidP="00A22EA4">
            <w:pPr>
              <w:spacing w:before="120" w:line="240" w:lineRule="exact"/>
              <w:ind w:left="-105" w:right="-86"/>
              <w:jc w:val="center"/>
              <w:rPr>
                <w:rFonts w:eastAsia="Arial"/>
                <w:b/>
                <w:bCs/>
                <w:sz w:val="28"/>
                <w:szCs w:val="28"/>
                <w:lang w:eastAsia="en-US"/>
              </w:rPr>
            </w:pPr>
            <w:r w:rsidRPr="004B7A9E">
              <w:rPr>
                <w:rFonts w:eastAsia="Arial"/>
                <w:b/>
                <w:bCs/>
                <w:sz w:val="28"/>
                <w:szCs w:val="28"/>
                <w:lang w:eastAsia="en-US"/>
              </w:rPr>
              <w:t>Всего</w:t>
            </w:r>
          </w:p>
        </w:tc>
        <w:tc>
          <w:tcPr>
            <w:tcW w:w="1686" w:type="dxa"/>
            <w:shd w:val="clear" w:color="auto" w:fill="auto"/>
          </w:tcPr>
          <w:p w14:paraId="3ED830EF" w14:textId="77777777" w:rsidR="00A22EA4" w:rsidRPr="004B7A9E" w:rsidRDefault="00A22EA4" w:rsidP="00A22EA4">
            <w:pPr>
              <w:spacing w:before="120" w:line="240" w:lineRule="exact"/>
              <w:jc w:val="center"/>
              <w:rPr>
                <w:rFonts w:eastAsia="Arial"/>
                <w:b/>
                <w:bCs/>
                <w:sz w:val="28"/>
                <w:szCs w:val="28"/>
                <w:lang w:eastAsia="en-US"/>
              </w:rPr>
            </w:pPr>
            <w:r w:rsidRPr="004B7A9E">
              <w:rPr>
                <w:rFonts w:eastAsia="Arial"/>
                <w:b/>
                <w:bCs/>
                <w:sz w:val="28"/>
                <w:szCs w:val="28"/>
                <w:lang w:eastAsia="en-US"/>
              </w:rPr>
              <w:t>15485,50829</w:t>
            </w:r>
          </w:p>
        </w:tc>
        <w:tc>
          <w:tcPr>
            <w:tcW w:w="1551" w:type="dxa"/>
            <w:shd w:val="clear" w:color="auto" w:fill="auto"/>
          </w:tcPr>
          <w:p w14:paraId="06DA23A9" w14:textId="77777777" w:rsidR="00A22EA4" w:rsidRPr="004B7A9E" w:rsidRDefault="00A22EA4" w:rsidP="00A22EA4">
            <w:pPr>
              <w:spacing w:before="120" w:line="240" w:lineRule="exact"/>
              <w:jc w:val="center"/>
              <w:rPr>
                <w:rFonts w:eastAsia="Arial"/>
                <w:b/>
                <w:bCs/>
                <w:sz w:val="28"/>
                <w:szCs w:val="28"/>
                <w:lang w:eastAsia="en-US"/>
              </w:rPr>
            </w:pPr>
            <w:r w:rsidRPr="004B7A9E">
              <w:rPr>
                <w:rFonts w:eastAsia="Arial"/>
                <w:b/>
                <w:bCs/>
                <w:sz w:val="28"/>
                <w:szCs w:val="28"/>
                <w:lang w:eastAsia="en-US"/>
              </w:rPr>
              <w:t>3688,42632</w:t>
            </w:r>
          </w:p>
        </w:tc>
        <w:tc>
          <w:tcPr>
            <w:tcW w:w="1567" w:type="dxa"/>
            <w:shd w:val="clear" w:color="auto" w:fill="auto"/>
          </w:tcPr>
          <w:p w14:paraId="7996ADE8" w14:textId="77777777" w:rsidR="00A22EA4" w:rsidRPr="004B7A9E" w:rsidRDefault="00A22EA4" w:rsidP="00A22EA4">
            <w:pPr>
              <w:spacing w:before="120" w:line="240" w:lineRule="exact"/>
              <w:jc w:val="center"/>
              <w:rPr>
                <w:rFonts w:eastAsia="Arial"/>
                <w:b/>
                <w:bCs/>
                <w:sz w:val="28"/>
                <w:szCs w:val="28"/>
                <w:lang w:eastAsia="en-US"/>
              </w:rPr>
            </w:pPr>
            <w:r w:rsidRPr="004B7A9E">
              <w:rPr>
                <w:rFonts w:eastAsia="Arial"/>
                <w:b/>
                <w:bCs/>
                <w:sz w:val="28"/>
                <w:szCs w:val="28"/>
                <w:lang w:eastAsia="en-US"/>
              </w:rPr>
              <w:t>8971,11211</w:t>
            </w:r>
          </w:p>
        </w:tc>
        <w:tc>
          <w:tcPr>
            <w:tcW w:w="1701" w:type="dxa"/>
            <w:shd w:val="clear" w:color="auto" w:fill="auto"/>
          </w:tcPr>
          <w:p w14:paraId="249AA13B" w14:textId="77777777" w:rsidR="00A22EA4" w:rsidRPr="004B7A9E" w:rsidRDefault="00A22EA4" w:rsidP="00A22EA4">
            <w:pPr>
              <w:spacing w:before="120" w:line="240" w:lineRule="exact"/>
              <w:jc w:val="center"/>
              <w:rPr>
                <w:rFonts w:eastAsia="Arial"/>
                <w:b/>
                <w:bCs/>
                <w:sz w:val="28"/>
                <w:szCs w:val="28"/>
                <w:lang w:eastAsia="en-US"/>
              </w:rPr>
            </w:pPr>
            <w:r w:rsidRPr="004B7A9E">
              <w:rPr>
                <w:rFonts w:eastAsia="Arial"/>
                <w:b/>
                <w:bCs/>
                <w:sz w:val="28"/>
                <w:szCs w:val="28"/>
                <w:lang w:eastAsia="en-US"/>
              </w:rPr>
              <w:t>52269,37249</w:t>
            </w:r>
          </w:p>
        </w:tc>
        <w:tc>
          <w:tcPr>
            <w:tcW w:w="1701" w:type="dxa"/>
            <w:tcBorders>
              <w:right w:val="single" w:sz="4" w:space="0" w:color="auto"/>
            </w:tcBorders>
            <w:shd w:val="clear" w:color="auto" w:fill="auto"/>
          </w:tcPr>
          <w:p w14:paraId="5B282953" w14:textId="77777777" w:rsidR="00A22EA4" w:rsidRPr="004B7A9E" w:rsidRDefault="00A22EA4" w:rsidP="00A22EA4">
            <w:pPr>
              <w:spacing w:before="120" w:line="240" w:lineRule="exact"/>
              <w:jc w:val="center"/>
              <w:rPr>
                <w:rFonts w:eastAsia="Arial"/>
                <w:b/>
                <w:bCs/>
                <w:sz w:val="28"/>
                <w:szCs w:val="28"/>
                <w:lang w:eastAsia="en-US"/>
              </w:rPr>
            </w:pPr>
            <w:r w:rsidRPr="004B7A9E">
              <w:rPr>
                <w:rFonts w:eastAsia="Arial"/>
                <w:b/>
                <w:bCs/>
                <w:sz w:val="28"/>
                <w:szCs w:val="28"/>
                <w:lang w:eastAsia="en-US"/>
              </w:rPr>
              <w:t>80414,41921</w:t>
            </w:r>
          </w:p>
        </w:tc>
        <w:tc>
          <w:tcPr>
            <w:tcW w:w="284" w:type="dxa"/>
            <w:tcBorders>
              <w:top w:val="nil"/>
              <w:left w:val="single" w:sz="4" w:space="0" w:color="auto"/>
              <w:bottom w:val="nil"/>
              <w:right w:val="nil"/>
            </w:tcBorders>
            <w:vAlign w:val="bottom"/>
          </w:tcPr>
          <w:p w14:paraId="16333B6D" w14:textId="3002C2B5" w:rsidR="00A22EA4" w:rsidRPr="00A22EA4" w:rsidRDefault="00A22EA4" w:rsidP="00A22EA4">
            <w:pPr>
              <w:spacing w:before="120" w:line="240" w:lineRule="exact"/>
              <w:ind w:left="-104" w:right="-108"/>
              <w:jc w:val="center"/>
              <w:rPr>
                <w:rFonts w:eastAsia="Arial"/>
                <w:sz w:val="28"/>
                <w:szCs w:val="28"/>
                <w:lang w:eastAsia="en-US"/>
              </w:rPr>
            </w:pPr>
            <w:r w:rsidRPr="00A22EA4">
              <w:rPr>
                <w:rFonts w:eastAsia="Arial"/>
                <w:sz w:val="28"/>
                <w:szCs w:val="28"/>
                <w:lang w:eastAsia="en-US"/>
              </w:rPr>
              <w:t>»;</w:t>
            </w:r>
          </w:p>
        </w:tc>
      </w:tr>
    </w:tbl>
    <w:bookmarkEnd w:id="7"/>
    <w:p w14:paraId="089D430E" w14:textId="77777777" w:rsidR="004B7A9E" w:rsidRPr="004B7A9E" w:rsidRDefault="004B7A9E" w:rsidP="00394D3A">
      <w:pPr>
        <w:tabs>
          <w:tab w:val="left" w:pos="5700"/>
          <w:tab w:val="left" w:pos="6441"/>
        </w:tabs>
        <w:spacing w:before="120" w:line="200" w:lineRule="exact"/>
        <w:ind w:right="284"/>
        <w:jc w:val="both"/>
        <w:rPr>
          <w:rFonts w:ascii="Times New Roman CYR" w:hAnsi="Times New Roman CYR"/>
          <w:bCs/>
          <w:sz w:val="22"/>
          <w:szCs w:val="22"/>
        </w:rPr>
      </w:pPr>
      <w:r w:rsidRPr="004B7A9E">
        <w:rPr>
          <w:rFonts w:ascii="Times New Roman CYR" w:hAnsi="Times New Roman CYR"/>
          <w:bCs/>
          <w:sz w:val="22"/>
          <w:szCs w:val="22"/>
        </w:rPr>
        <w:t>* объем финансирования уточняется при формировании бюджета на очередной финансовый год и плановый период, а также в иных случаях при внесении изменений в бюджет Боровичского муниципального района»</w:t>
      </w:r>
    </w:p>
    <w:p w14:paraId="7D08B97D" w14:textId="796C82B4" w:rsidR="004B7A9E" w:rsidRPr="004B7A9E" w:rsidRDefault="004B7A9E" w:rsidP="00175EDE">
      <w:pPr>
        <w:spacing w:before="120" w:line="340" w:lineRule="atLeast"/>
        <w:ind w:firstLine="709"/>
        <w:jc w:val="both"/>
        <w:rPr>
          <w:rFonts w:eastAsia="Calibri"/>
          <w:sz w:val="28"/>
          <w:szCs w:val="28"/>
          <w:lang w:eastAsia="en-US"/>
        </w:rPr>
      </w:pPr>
      <w:r w:rsidRPr="004B7A9E">
        <w:rPr>
          <w:rFonts w:eastAsia="Calibri"/>
          <w:sz w:val="28"/>
          <w:szCs w:val="28"/>
          <w:lang w:eastAsia="en-US"/>
        </w:rPr>
        <w:t>1.</w:t>
      </w:r>
      <w:r w:rsidR="00394D3A">
        <w:rPr>
          <w:rFonts w:eastAsia="Calibri"/>
          <w:sz w:val="28"/>
          <w:szCs w:val="28"/>
          <w:lang w:eastAsia="en-US"/>
        </w:rPr>
        <w:t>2</w:t>
      </w:r>
      <w:r w:rsidRPr="004B7A9E">
        <w:rPr>
          <w:rFonts w:eastAsia="Calibri"/>
          <w:sz w:val="28"/>
          <w:szCs w:val="28"/>
          <w:lang w:eastAsia="en-US"/>
        </w:rPr>
        <w:t xml:space="preserve">. Изложить раздел </w:t>
      </w:r>
      <w:r w:rsidRPr="004B7A9E">
        <w:rPr>
          <w:rFonts w:eastAsia="Calibri"/>
          <w:sz w:val="28"/>
          <w:szCs w:val="28"/>
          <w:lang w:val="en-US" w:eastAsia="en-US"/>
        </w:rPr>
        <w:t>IV</w:t>
      </w:r>
      <w:r w:rsidRPr="004B7A9E">
        <w:rPr>
          <w:rFonts w:eastAsia="Calibri"/>
          <w:sz w:val="28"/>
          <w:szCs w:val="28"/>
          <w:lang w:eastAsia="en-US"/>
        </w:rPr>
        <w:t xml:space="preserve"> «Мероприятия муниципальной программы» в прилагаемой редакции</w:t>
      </w:r>
      <w:r w:rsidR="00394D3A">
        <w:rPr>
          <w:rFonts w:eastAsia="Calibri"/>
          <w:sz w:val="28"/>
          <w:szCs w:val="28"/>
          <w:lang w:eastAsia="en-US"/>
        </w:rPr>
        <w:t>.</w:t>
      </w:r>
      <w:r w:rsidRPr="004B7A9E">
        <w:rPr>
          <w:rFonts w:eastAsia="Calibri"/>
          <w:sz w:val="28"/>
          <w:szCs w:val="28"/>
          <w:lang w:eastAsia="en-US"/>
        </w:rPr>
        <w:t xml:space="preserve"> </w:t>
      </w:r>
    </w:p>
    <w:p w14:paraId="0BC062B0" w14:textId="77777777" w:rsidR="00A22EA4" w:rsidRPr="00817FED" w:rsidRDefault="004B7A9E" w:rsidP="00175EDE">
      <w:pPr>
        <w:tabs>
          <w:tab w:val="left" w:pos="709"/>
          <w:tab w:val="left" w:pos="851"/>
        </w:tabs>
        <w:autoSpaceDE w:val="0"/>
        <w:autoSpaceDN w:val="0"/>
        <w:adjustRightInd w:val="0"/>
        <w:spacing w:line="340" w:lineRule="atLeast"/>
        <w:ind w:firstLine="709"/>
        <w:jc w:val="both"/>
        <w:rPr>
          <w:sz w:val="28"/>
          <w:szCs w:val="28"/>
        </w:rPr>
      </w:pPr>
      <w:r w:rsidRPr="004B7A9E">
        <w:rPr>
          <w:rFonts w:eastAsia="Calibri"/>
          <w:sz w:val="28"/>
          <w:szCs w:val="28"/>
          <w:lang w:eastAsia="en-US"/>
        </w:rPr>
        <w:t xml:space="preserve">2. </w:t>
      </w:r>
      <w:r w:rsidR="00A22EA4" w:rsidRPr="00817FED">
        <w:rPr>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5E12CE67" w14:textId="6E969F2D" w:rsidR="00ED48B7" w:rsidRPr="00532EEA" w:rsidRDefault="00ED48B7" w:rsidP="00A22EA4">
      <w:pPr>
        <w:spacing w:line="360" w:lineRule="atLeast"/>
        <w:ind w:firstLine="709"/>
        <w:jc w:val="both"/>
        <w:rPr>
          <w:b/>
          <w:color w:val="000000" w:themeColor="text1"/>
          <w:sz w:val="28"/>
        </w:rPr>
      </w:pPr>
    </w:p>
    <w:p w14:paraId="5935DEB6" w14:textId="77777777" w:rsidR="00A100B9" w:rsidRDefault="00A100B9" w:rsidP="00776FBF">
      <w:pPr>
        <w:spacing w:line="240" w:lineRule="exact"/>
        <w:rPr>
          <w:b/>
          <w:color w:val="000000" w:themeColor="text1"/>
          <w:sz w:val="28"/>
        </w:rPr>
      </w:pPr>
    </w:p>
    <w:p w14:paraId="28364FAB" w14:textId="6CD4CA53" w:rsidR="00D12E4A" w:rsidRDefault="004B7A9E" w:rsidP="00776FBF">
      <w:pPr>
        <w:spacing w:line="240" w:lineRule="exact"/>
        <w:rPr>
          <w:b/>
          <w:color w:val="000000" w:themeColor="text1"/>
          <w:sz w:val="28"/>
        </w:rPr>
      </w:pPr>
      <w:r>
        <w:rPr>
          <w:b/>
          <w:color w:val="000000" w:themeColor="text1"/>
          <w:sz w:val="28"/>
        </w:rPr>
        <w:t>Первый з</w:t>
      </w:r>
      <w:r w:rsidR="00D12E4A">
        <w:rPr>
          <w:b/>
          <w:color w:val="000000" w:themeColor="text1"/>
          <w:sz w:val="28"/>
        </w:rPr>
        <w:t>аместитель</w:t>
      </w:r>
    </w:p>
    <w:p w14:paraId="7EF9E6BB" w14:textId="19CF8B7F" w:rsidR="00995E61" w:rsidRPr="00532EEA" w:rsidRDefault="003532BA" w:rsidP="00776FBF">
      <w:pPr>
        <w:spacing w:line="240" w:lineRule="exact"/>
        <w:rPr>
          <w:b/>
          <w:color w:val="000000" w:themeColor="text1"/>
          <w:sz w:val="28"/>
        </w:rPr>
      </w:pPr>
      <w:r w:rsidRPr="00532EEA">
        <w:rPr>
          <w:b/>
          <w:color w:val="000000" w:themeColor="text1"/>
          <w:sz w:val="28"/>
        </w:rPr>
        <w:t>Глав</w:t>
      </w:r>
      <w:r w:rsidR="00D12E4A">
        <w:rPr>
          <w:b/>
          <w:color w:val="000000" w:themeColor="text1"/>
          <w:sz w:val="28"/>
        </w:rPr>
        <w:t>ы</w:t>
      </w:r>
      <w:r w:rsidRPr="00532EEA">
        <w:rPr>
          <w:b/>
          <w:color w:val="000000" w:themeColor="text1"/>
          <w:sz w:val="28"/>
        </w:rPr>
        <w:t xml:space="preserve"> </w:t>
      </w:r>
      <w:r w:rsidR="00D12E4A">
        <w:rPr>
          <w:b/>
          <w:color w:val="000000" w:themeColor="text1"/>
          <w:sz w:val="28"/>
        </w:rPr>
        <w:t>администрации</w:t>
      </w:r>
      <w:r w:rsidR="005F3F65" w:rsidRPr="00532EEA">
        <w:rPr>
          <w:b/>
          <w:color w:val="000000" w:themeColor="text1"/>
          <w:sz w:val="28"/>
        </w:rPr>
        <w:t xml:space="preserve"> </w:t>
      </w:r>
      <w:r w:rsidRPr="00532EEA">
        <w:rPr>
          <w:b/>
          <w:color w:val="000000" w:themeColor="text1"/>
          <w:sz w:val="28"/>
        </w:rPr>
        <w:t xml:space="preserve">района   </w:t>
      </w:r>
      <w:r w:rsidR="00394D3A">
        <w:rPr>
          <w:b/>
          <w:color w:val="000000" w:themeColor="text1"/>
          <w:sz w:val="28"/>
        </w:rPr>
        <w:t>М.Е. Мелешев</w:t>
      </w:r>
    </w:p>
    <w:p w14:paraId="66BFA5C7" w14:textId="023ACE65" w:rsidR="00774858" w:rsidRPr="00532EEA" w:rsidRDefault="00F2769C" w:rsidP="00776FBF">
      <w:pPr>
        <w:spacing w:line="240" w:lineRule="exact"/>
        <w:rPr>
          <w:color w:val="000000" w:themeColor="text1"/>
          <w:sz w:val="28"/>
          <w:szCs w:val="28"/>
        </w:rPr>
      </w:pP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r>
      <w:r w:rsidRPr="00532EEA">
        <w:rPr>
          <w:color w:val="000000" w:themeColor="text1"/>
          <w:sz w:val="28"/>
          <w:szCs w:val="28"/>
        </w:rPr>
        <w:tab/>
        <w:t xml:space="preserve"> </w:t>
      </w:r>
      <w:r w:rsidR="00F82ECD" w:rsidRPr="00532EEA">
        <w:rPr>
          <w:color w:val="000000" w:themeColor="text1"/>
          <w:sz w:val="28"/>
          <w:szCs w:val="28"/>
        </w:rPr>
        <w:t xml:space="preserve"> </w:t>
      </w:r>
      <w:r w:rsidR="00405EDC" w:rsidRPr="00532EEA">
        <w:rPr>
          <w:color w:val="000000" w:themeColor="text1"/>
          <w:sz w:val="28"/>
          <w:szCs w:val="28"/>
        </w:rPr>
        <w:t xml:space="preserve"> </w:t>
      </w:r>
      <w:r w:rsidR="00B63549" w:rsidRPr="00532EEA">
        <w:rPr>
          <w:color w:val="000000" w:themeColor="text1"/>
          <w:sz w:val="28"/>
          <w:szCs w:val="28"/>
        </w:rPr>
        <w:t xml:space="preserve"> </w:t>
      </w:r>
      <w:r w:rsidR="00F221BD" w:rsidRPr="00532EEA">
        <w:rPr>
          <w:color w:val="000000" w:themeColor="text1"/>
          <w:sz w:val="28"/>
          <w:szCs w:val="28"/>
        </w:rPr>
        <w:t xml:space="preserve"> </w:t>
      </w:r>
      <w:r w:rsidR="003F114F" w:rsidRPr="00532EEA">
        <w:rPr>
          <w:color w:val="000000" w:themeColor="text1"/>
          <w:sz w:val="28"/>
          <w:szCs w:val="28"/>
        </w:rPr>
        <w:t xml:space="preserve"> </w:t>
      </w:r>
      <w:r w:rsidR="005D56C9" w:rsidRPr="00532EEA">
        <w:rPr>
          <w:color w:val="000000" w:themeColor="text1"/>
          <w:sz w:val="28"/>
          <w:szCs w:val="28"/>
        </w:rPr>
        <w:t xml:space="preserve"> </w:t>
      </w:r>
      <w:r w:rsidRPr="00532EEA">
        <w:rPr>
          <w:color w:val="000000" w:themeColor="text1"/>
          <w:sz w:val="28"/>
          <w:szCs w:val="28"/>
        </w:rPr>
        <w:t xml:space="preserve">  </w:t>
      </w:r>
      <w:bookmarkStart w:id="8" w:name="штамп"/>
      <w:bookmarkEnd w:id="8"/>
    </w:p>
    <w:bookmarkEnd w:id="2"/>
    <w:bookmarkEnd w:id="3"/>
    <w:p w14:paraId="04785D85" w14:textId="117AEDA4" w:rsidR="00C734C3" w:rsidRDefault="00394D3A">
      <w:pPr>
        <w:rPr>
          <w:color w:val="000000" w:themeColor="text1"/>
          <w:sz w:val="28"/>
          <w:szCs w:val="28"/>
        </w:rPr>
      </w:pPr>
      <w:proofErr w:type="spellStart"/>
      <w:r>
        <w:rPr>
          <w:color w:val="000000" w:themeColor="text1"/>
          <w:sz w:val="28"/>
          <w:szCs w:val="28"/>
        </w:rPr>
        <w:t>рм</w:t>
      </w:r>
      <w:proofErr w:type="spellEnd"/>
      <w:r w:rsidR="00C734C3">
        <w:rPr>
          <w:color w:val="000000" w:themeColor="text1"/>
          <w:sz w:val="28"/>
          <w:szCs w:val="28"/>
        </w:rPr>
        <w:br w:type="page"/>
      </w:r>
    </w:p>
    <w:p w14:paraId="687CEDFE" w14:textId="77777777" w:rsidR="00C734C3" w:rsidRDefault="00C734C3" w:rsidP="00594DDF">
      <w:pPr>
        <w:rPr>
          <w:color w:val="000000" w:themeColor="text1"/>
          <w:sz w:val="28"/>
          <w:szCs w:val="28"/>
        </w:rPr>
        <w:sectPr w:rsidR="00C734C3" w:rsidSect="00EE5EAA">
          <w:headerReference w:type="even" r:id="rId9"/>
          <w:pgSz w:w="11907" w:h="16840" w:code="9"/>
          <w:pgMar w:top="567" w:right="567" w:bottom="1021" w:left="1985" w:header="0" w:footer="0" w:gutter="0"/>
          <w:cols w:space="720"/>
          <w:titlePg/>
        </w:sectPr>
      </w:pPr>
    </w:p>
    <w:p w14:paraId="1BC31480" w14:textId="77777777" w:rsidR="00C734C3" w:rsidRPr="00C734C3" w:rsidRDefault="00C734C3" w:rsidP="00C734C3">
      <w:pPr>
        <w:spacing w:line="240" w:lineRule="exact"/>
        <w:ind w:left="11057"/>
        <w:jc w:val="center"/>
        <w:rPr>
          <w:rFonts w:eastAsia="Calibri"/>
          <w:color w:val="000000"/>
          <w:sz w:val="28"/>
          <w:szCs w:val="28"/>
          <w:lang w:eastAsia="en-US"/>
        </w:rPr>
      </w:pPr>
      <w:bookmarkStart w:id="9" w:name="_Hlk152836607"/>
      <w:r w:rsidRPr="00C734C3">
        <w:rPr>
          <w:rFonts w:eastAsia="Calibri"/>
          <w:color w:val="000000"/>
          <w:sz w:val="28"/>
          <w:szCs w:val="28"/>
          <w:lang w:eastAsia="en-US"/>
        </w:rPr>
        <w:lastRenderedPageBreak/>
        <w:t xml:space="preserve">Приложение </w:t>
      </w:r>
    </w:p>
    <w:p w14:paraId="25F62335" w14:textId="77777777" w:rsidR="00C734C3" w:rsidRPr="00C734C3" w:rsidRDefault="00C734C3" w:rsidP="00C734C3">
      <w:pPr>
        <w:spacing w:before="120" w:line="240" w:lineRule="exact"/>
        <w:ind w:left="11057"/>
        <w:rPr>
          <w:rFonts w:eastAsia="Calibri"/>
          <w:color w:val="000000"/>
          <w:sz w:val="28"/>
          <w:szCs w:val="28"/>
          <w:lang w:eastAsia="en-US"/>
        </w:rPr>
      </w:pPr>
      <w:r w:rsidRPr="00C734C3">
        <w:rPr>
          <w:rFonts w:eastAsia="Calibri"/>
          <w:color w:val="000000"/>
          <w:sz w:val="28"/>
          <w:szCs w:val="28"/>
          <w:lang w:eastAsia="en-US"/>
        </w:rPr>
        <w:t>к постановлению Администрации</w:t>
      </w:r>
    </w:p>
    <w:p w14:paraId="6EB15E46" w14:textId="77777777" w:rsidR="00C734C3" w:rsidRPr="00C734C3" w:rsidRDefault="00C734C3" w:rsidP="00C734C3">
      <w:pPr>
        <w:spacing w:line="240" w:lineRule="exact"/>
        <w:ind w:left="11057"/>
        <w:rPr>
          <w:rFonts w:eastAsia="Calibri"/>
          <w:color w:val="000000"/>
          <w:sz w:val="28"/>
          <w:szCs w:val="28"/>
          <w:lang w:eastAsia="en-US"/>
        </w:rPr>
      </w:pPr>
      <w:r w:rsidRPr="00C734C3">
        <w:rPr>
          <w:rFonts w:eastAsia="Calibri"/>
          <w:color w:val="000000"/>
          <w:sz w:val="28"/>
          <w:szCs w:val="28"/>
          <w:lang w:eastAsia="en-US"/>
        </w:rPr>
        <w:t xml:space="preserve">муниципального района </w:t>
      </w:r>
    </w:p>
    <w:p w14:paraId="257AA236" w14:textId="77777777" w:rsidR="00C734C3" w:rsidRPr="00C734C3" w:rsidRDefault="00C734C3" w:rsidP="00C734C3">
      <w:pPr>
        <w:spacing w:after="120" w:line="240" w:lineRule="exact"/>
        <w:ind w:left="11057"/>
        <w:rPr>
          <w:rFonts w:eastAsia="Calibri"/>
          <w:color w:val="000000"/>
          <w:sz w:val="28"/>
          <w:szCs w:val="28"/>
          <w:lang w:eastAsia="en-US"/>
        </w:rPr>
      </w:pPr>
      <w:r w:rsidRPr="00C734C3">
        <w:rPr>
          <w:rFonts w:eastAsia="Calibri"/>
          <w:color w:val="000000"/>
          <w:sz w:val="28"/>
          <w:szCs w:val="28"/>
          <w:lang w:eastAsia="en-US"/>
        </w:rPr>
        <w:t>от 02.12.2025 № 5072</w:t>
      </w:r>
    </w:p>
    <w:bookmarkEnd w:id="9"/>
    <w:p w14:paraId="6CADB1FA" w14:textId="77777777" w:rsidR="00C734C3" w:rsidRPr="00C734C3" w:rsidRDefault="00C734C3" w:rsidP="00C734C3">
      <w:pPr>
        <w:widowControl w:val="0"/>
        <w:autoSpaceDE w:val="0"/>
        <w:autoSpaceDN w:val="0"/>
        <w:adjustRightInd w:val="0"/>
        <w:spacing w:after="120" w:line="240" w:lineRule="exact"/>
        <w:ind w:firstLine="709"/>
        <w:jc w:val="both"/>
        <w:rPr>
          <w:b/>
          <w:bCs/>
          <w:sz w:val="24"/>
          <w:szCs w:val="24"/>
        </w:rPr>
      </w:pPr>
      <w:r w:rsidRPr="00C734C3">
        <w:rPr>
          <w:b/>
          <w:sz w:val="28"/>
          <w:szCs w:val="28"/>
        </w:rPr>
        <w:t>«</w:t>
      </w:r>
      <w:r w:rsidRPr="00C734C3">
        <w:rPr>
          <w:b/>
          <w:bCs/>
          <w:sz w:val="28"/>
          <w:szCs w:val="28"/>
          <w:lang w:val="en-US"/>
        </w:rPr>
        <w:t>IV</w:t>
      </w:r>
      <w:r w:rsidRPr="00C734C3">
        <w:rPr>
          <w:b/>
          <w:bCs/>
          <w:sz w:val="28"/>
          <w:szCs w:val="28"/>
        </w:rPr>
        <w:t xml:space="preserve">. </w:t>
      </w:r>
      <w:bookmarkStart w:id="10" w:name="_Hlk188356694"/>
      <w:r w:rsidRPr="00C734C3">
        <w:rPr>
          <w:b/>
          <w:bCs/>
          <w:sz w:val="28"/>
          <w:szCs w:val="28"/>
        </w:rPr>
        <w:t>Мероприятия муниципальной программы</w:t>
      </w:r>
      <w:bookmarkEnd w:id="1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1276"/>
        <w:gridCol w:w="1417"/>
        <w:gridCol w:w="1701"/>
        <w:gridCol w:w="1418"/>
        <w:gridCol w:w="1417"/>
        <w:gridCol w:w="1276"/>
        <w:gridCol w:w="1276"/>
      </w:tblGrid>
      <w:tr w:rsidR="00C734C3" w:rsidRPr="00C734C3" w14:paraId="6C7A9DEC" w14:textId="77777777" w:rsidTr="00A635A5">
        <w:trPr>
          <w:cantSplit/>
          <w:trHeight w:val="132"/>
        </w:trPr>
        <w:tc>
          <w:tcPr>
            <w:tcW w:w="817" w:type="dxa"/>
            <w:vMerge w:val="restart"/>
            <w:shd w:val="clear" w:color="auto" w:fill="auto"/>
          </w:tcPr>
          <w:p w14:paraId="5E91C525" w14:textId="77777777" w:rsidR="00C734C3" w:rsidRPr="00C734C3" w:rsidRDefault="00C734C3" w:rsidP="00C734C3">
            <w:pPr>
              <w:spacing w:line="240" w:lineRule="exact"/>
              <w:ind w:left="-142" w:right="-109"/>
              <w:jc w:val="center"/>
              <w:rPr>
                <w:rFonts w:eastAsia="Calibri"/>
                <w:color w:val="000000"/>
                <w:sz w:val="28"/>
                <w:szCs w:val="28"/>
                <w:lang w:eastAsia="en-US"/>
              </w:rPr>
            </w:pPr>
            <w:bookmarkStart w:id="11" w:name="_Hlk188354289"/>
            <w:r w:rsidRPr="00C734C3">
              <w:rPr>
                <w:rFonts w:eastAsia="Calibri"/>
                <w:color w:val="000000"/>
                <w:sz w:val="28"/>
                <w:szCs w:val="28"/>
                <w:lang w:eastAsia="en-US"/>
              </w:rPr>
              <w:t xml:space="preserve">№ </w:t>
            </w:r>
            <w:r w:rsidRPr="00C734C3">
              <w:rPr>
                <w:rFonts w:eastAsia="Calibri"/>
                <w:color w:val="000000"/>
                <w:sz w:val="28"/>
                <w:szCs w:val="28"/>
                <w:lang w:eastAsia="en-US"/>
              </w:rPr>
              <w:br/>
              <w:t>п/п</w:t>
            </w:r>
          </w:p>
        </w:tc>
        <w:tc>
          <w:tcPr>
            <w:tcW w:w="4678" w:type="dxa"/>
            <w:vMerge w:val="restart"/>
            <w:shd w:val="clear" w:color="auto" w:fill="auto"/>
          </w:tcPr>
          <w:p w14:paraId="19450A10"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Наименование мероприятия</w:t>
            </w:r>
          </w:p>
        </w:tc>
        <w:tc>
          <w:tcPr>
            <w:tcW w:w="1276" w:type="dxa"/>
            <w:vMerge w:val="restart"/>
            <w:shd w:val="clear" w:color="auto" w:fill="auto"/>
          </w:tcPr>
          <w:p w14:paraId="089FD7B1" w14:textId="77777777" w:rsidR="00C734C3" w:rsidRPr="00C734C3" w:rsidRDefault="00C734C3" w:rsidP="00C734C3">
            <w:pPr>
              <w:spacing w:line="240" w:lineRule="exact"/>
              <w:jc w:val="center"/>
              <w:rPr>
                <w:rFonts w:eastAsia="Calibri"/>
                <w:color w:val="000000"/>
                <w:sz w:val="28"/>
                <w:szCs w:val="28"/>
                <w:lang w:eastAsia="en-US"/>
              </w:rPr>
            </w:pPr>
            <w:proofErr w:type="spellStart"/>
            <w:r w:rsidRPr="00C734C3">
              <w:rPr>
                <w:rFonts w:eastAsia="Calibri"/>
                <w:color w:val="000000"/>
                <w:sz w:val="28"/>
                <w:szCs w:val="28"/>
                <w:lang w:eastAsia="en-US"/>
              </w:rPr>
              <w:t>Испол-нитель</w:t>
            </w:r>
            <w:proofErr w:type="spellEnd"/>
          </w:p>
        </w:tc>
        <w:tc>
          <w:tcPr>
            <w:tcW w:w="1417" w:type="dxa"/>
            <w:vMerge w:val="restart"/>
            <w:shd w:val="clear" w:color="auto" w:fill="auto"/>
          </w:tcPr>
          <w:p w14:paraId="77224689"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 xml:space="preserve">Срок </w:t>
            </w:r>
            <w:proofErr w:type="spellStart"/>
            <w:r w:rsidRPr="00C734C3">
              <w:rPr>
                <w:rFonts w:eastAsia="Calibri"/>
                <w:color w:val="000000"/>
                <w:sz w:val="28"/>
                <w:szCs w:val="28"/>
                <w:lang w:eastAsia="en-US"/>
              </w:rPr>
              <w:t>реализа-ции</w:t>
            </w:r>
            <w:proofErr w:type="spellEnd"/>
          </w:p>
        </w:tc>
        <w:tc>
          <w:tcPr>
            <w:tcW w:w="1701" w:type="dxa"/>
            <w:vMerge w:val="restart"/>
          </w:tcPr>
          <w:p w14:paraId="78F90089" w14:textId="77777777" w:rsidR="00C734C3" w:rsidRPr="00C734C3" w:rsidRDefault="00C734C3" w:rsidP="00C734C3">
            <w:pPr>
              <w:spacing w:line="240" w:lineRule="exact"/>
              <w:ind w:left="-103" w:right="-106"/>
              <w:jc w:val="center"/>
              <w:rPr>
                <w:rFonts w:eastAsia="Calibri"/>
                <w:color w:val="000000"/>
                <w:sz w:val="28"/>
                <w:szCs w:val="28"/>
                <w:lang w:eastAsia="en-US"/>
              </w:rPr>
            </w:pPr>
            <w:r w:rsidRPr="00C734C3">
              <w:rPr>
                <w:rFonts w:eastAsia="Calibri"/>
                <w:color w:val="000000"/>
                <w:sz w:val="28"/>
                <w:szCs w:val="28"/>
                <w:lang w:eastAsia="en-US"/>
              </w:rPr>
              <w:t xml:space="preserve">Целевой </w:t>
            </w:r>
            <w:proofErr w:type="spellStart"/>
            <w:r w:rsidRPr="00C734C3">
              <w:rPr>
                <w:rFonts w:eastAsia="Calibri"/>
                <w:color w:val="000000"/>
                <w:sz w:val="28"/>
                <w:szCs w:val="28"/>
                <w:lang w:eastAsia="en-US"/>
              </w:rPr>
              <w:t>по-казатель</w:t>
            </w:r>
            <w:proofErr w:type="spellEnd"/>
            <w:r w:rsidRPr="00C734C3">
              <w:rPr>
                <w:rFonts w:eastAsia="Calibri"/>
                <w:color w:val="000000"/>
                <w:sz w:val="28"/>
                <w:szCs w:val="28"/>
                <w:lang w:eastAsia="en-US"/>
              </w:rPr>
              <w:t xml:space="preserve"> (но-мер целевого показателя из паспорта </w:t>
            </w:r>
            <w:proofErr w:type="spellStart"/>
            <w:r w:rsidRPr="00C734C3">
              <w:rPr>
                <w:rFonts w:eastAsia="Calibri"/>
                <w:color w:val="000000"/>
                <w:sz w:val="28"/>
                <w:szCs w:val="28"/>
                <w:lang w:eastAsia="en-US"/>
              </w:rPr>
              <w:t>му-ниципальной</w:t>
            </w:r>
            <w:proofErr w:type="spellEnd"/>
            <w:r w:rsidRPr="00C734C3">
              <w:rPr>
                <w:rFonts w:eastAsia="Calibri"/>
                <w:color w:val="000000"/>
                <w:sz w:val="28"/>
                <w:szCs w:val="28"/>
                <w:lang w:eastAsia="en-US"/>
              </w:rPr>
              <w:t xml:space="preserve"> программы)</w:t>
            </w:r>
          </w:p>
        </w:tc>
        <w:tc>
          <w:tcPr>
            <w:tcW w:w="1418" w:type="dxa"/>
            <w:vMerge w:val="restart"/>
            <w:shd w:val="clear" w:color="auto" w:fill="auto"/>
          </w:tcPr>
          <w:p w14:paraId="039670E6" w14:textId="77777777" w:rsidR="00C734C3" w:rsidRPr="00C734C3" w:rsidRDefault="00C734C3" w:rsidP="00C734C3">
            <w:pPr>
              <w:spacing w:line="240" w:lineRule="exact"/>
              <w:ind w:left="-103" w:right="-114"/>
              <w:jc w:val="center"/>
              <w:rPr>
                <w:rFonts w:eastAsia="Calibri"/>
                <w:color w:val="000000"/>
                <w:sz w:val="28"/>
                <w:szCs w:val="28"/>
                <w:lang w:eastAsia="en-US"/>
              </w:rPr>
            </w:pPr>
            <w:r w:rsidRPr="00C734C3">
              <w:rPr>
                <w:rFonts w:eastAsia="Calibri"/>
                <w:color w:val="000000"/>
                <w:sz w:val="28"/>
                <w:szCs w:val="28"/>
                <w:lang w:eastAsia="en-US"/>
              </w:rPr>
              <w:t xml:space="preserve">Источники </w:t>
            </w:r>
            <w:proofErr w:type="spellStart"/>
            <w:r w:rsidRPr="00C734C3">
              <w:rPr>
                <w:rFonts w:eastAsia="Calibri"/>
                <w:color w:val="000000"/>
                <w:sz w:val="28"/>
                <w:szCs w:val="28"/>
                <w:lang w:eastAsia="en-US"/>
              </w:rPr>
              <w:t>финанси-рования</w:t>
            </w:r>
            <w:proofErr w:type="spellEnd"/>
          </w:p>
        </w:tc>
        <w:tc>
          <w:tcPr>
            <w:tcW w:w="3969" w:type="dxa"/>
            <w:gridSpan w:val="3"/>
            <w:shd w:val="clear" w:color="auto" w:fill="auto"/>
          </w:tcPr>
          <w:p w14:paraId="3D75D509"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Объем финансирования по годам (тыс. руб.):</w:t>
            </w:r>
          </w:p>
        </w:tc>
      </w:tr>
      <w:tr w:rsidR="00C734C3" w:rsidRPr="00C734C3" w14:paraId="51C40FEC" w14:textId="77777777" w:rsidTr="00A635A5">
        <w:trPr>
          <w:cantSplit/>
          <w:trHeight w:val="1134"/>
        </w:trPr>
        <w:tc>
          <w:tcPr>
            <w:tcW w:w="817" w:type="dxa"/>
            <w:vMerge/>
            <w:shd w:val="clear" w:color="auto" w:fill="auto"/>
          </w:tcPr>
          <w:p w14:paraId="370956E7" w14:textId="77777777" w:rsidR="00C734C3" w:rsidRPr="00C734C3" w:rsidRDefault="00C734C3" w:rsidP="00C734C3">
            <w:pPr>
              <w:spacing w:line="240" w:lineRule="exact"/>
              <w:ind w:left="-142" w:right="-109"/>
              <w:jc w:val="center"/>
              <w:rPr>
                <w:rFonts w:eastAsia="Calibri"/>
                <w:color w:val="000000"/>
                <w:sz w:val="28"/>
                <w:szCs w:val="28"/>
                <w:lang w:eastAsia="en-US"/>
              </w:rPr>
            </w:pPr>
          </w:p>
        </w:tc>
        <w:tc>
          <w:tcPr>
            <w:tcW w:w="4678" w:type="dxa"/>
            <w:vMerge/>
            <w:shd w:val="clear" w:color="auto" w:fill="auto"/>
          </w:tcPr>
          <w:p w14:paraId="7C57B29B" w14:textId="77777777" w:rsidR="00C734C3" w:rsidRPr="00C734C3" w:rsidRDefault="00C734C3" w:rsidP="00C734C3">
            <w:pPr>
              <w:spacing w:line="240" w:lineRule="exact"/>
              <w:jc w:val="center"/>
              <w:rPr>
                <w:rFonts w:eastAsia="Calibri"/>
                <w:color w:val="000000"/>
                <w:sz w:val="28"/>
                <w:szCs w:val="28"/>
                <w:lang w:eastAsia="en-US"/>
              </w:rPr>
            </w:pPr>
          </w:p>
        </w:tc>
        <w:tc>
          <w:tcPr>
            <w:tcW w:w="1276" w:type="dxa"/>
            <w:vMerge/>
            <w:shd w:val="clear" w:color="auto" w:fill="auto"/>
          </w:tcPr>
          <w:p w14:paraId="4B6BEA94" w14:textId="77777777" w:rsidR="00C734C3" w:rsidRPr="00C734C3" w:rsidRDefault="00C734C3" w:rsidP="00C734C3">
            <w:pPr>
              <w:spacing w:line="240" w:lineRule="exact"/>
              <w:jc w:val="center"/>
              <w:rPr>
                <w:rFonts w:eastAsia="Calibri"/>
                <w:color w:val="000000"/>
                <w:sz w:val="28"/>
                <w:szCs w:val="28"/>
                <w:lang w:eastAsia="en-US"/>
              </w:rPr>
            </w:pPr>
          </w:p>
        </w:tc>
        <w:tc>
          <w:tcPr>
            <w:tcW w:w="1417" w:type="dxa"/>
            <w:vMerge/>
            <w:shd w:val="clear" w:color="auto" w:fill="auto"/>
          </w:tcPr>
          <w:p w14:paraId="06131CCA" w14:textId="77777777" w:rsidR="00C734C3" w:rsidRPr="00C734C3" w:rsidRDefault="00C734C3" w:rsidP="00C734C3">
            <w:pPr>
              <w:spacing w:line="240" w:lineRule="exact"/>
              <w:jc w:val="center"/>
              <w:rPr>
                <w:rFonts w:eastAsia="Calibri"/>
                <w:color w:val="000000"/>
                <w:sz w:val="28"/>
                <w:szCs w:val="28"/>
                <w:lang w:eastAsia="en-US"/>
              </w:rPr>
            </w:pPr>
          </w:p>
        </w:tc>
        <w:tc>
          <w:tcPr>
            <w:tcW w:w="1701" w:type="dxa"/>
            <w:vMerge/>
          </w:tcPr>
          <w:p w14:paraId="26442FE0" w14:textId="77777777" w:rsidR="00C734C3" w:rsidRPr="00C734C3" w:rsidRDefault="00C734C3" w:rsidP="00C734C3">
            <w:pPr>
              <w:spacing w:line="240" w:lineRule="exact"/>
              <w:jc w:val="center"/>
              <w:rPr>
                <w:rFonts w:eastAsia="Calibri"/>
                <w:color w:val="000000"/>
                <w:sz w:val="28"/>
                <w:szCs w:val="28"/>
                <w:lang w:eastAsia="en-US"/>
              </w:rPr>
            </w:pPr>
          </w:p>
        </w:tc>
        <w:tc>
          <w:tcPr>
            <w:tcW w:w="1418" w:type="dxa"/>
            <w:vMerge/>
            <w:shd w:val="clear" w:color="auto" w:fill="auto"/>
          </w:tcPr>
          <w:p w14:paraId="20ED6A96" w14:textId="77777777" w:rsidR="00C734C3" w:rsidRPr="00C734C3" w:rsidRDefault="00C734C3" w:rsidP="00C734C3">
            <w:pPr>
              <w:spacing w:line="240" w:lineRule="exact"/>
              <w:jc w:val="center"/>
              <w:rPr>
                <w:rFonts w:eastAsia="Calibri"/>
                <w:color w:val="000000"/>
                <w:sz w:val="28"/>
                <w:szCs w:val="28"/>
                <w:lang w:eastAsia="en-US"/>
              </w:rPr>
            </w:pPr>
          </w:p>
        </w:tc>
        <w:tc>
          <w:tcPr>
            <w:tcW w:w="1417" w:type="dxa"/>
          </w:tcPr>
          <w:p w14:paraId="4F1EB789"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2025</w:t>
            </w:r>
          </w:p>
        </w:tc>
        <w:tc>
          <w:tcPr>
            <w:tcW w:w="1276" w:type="dxa"/>
          </w:tcPr>
          <w:p w14:paraId="6873E1B4"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2026</w:t>
            </w:r>
          </w:p>
        </w:tc>
        <w:tc>
          <w:tcPr>
            <w:tcW w:w="1276" w:type="dxa"/>
          </w:tcPr>
          <w:p w14:paraId="40A6958D"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2027</w:t>
            </w:r>
          </w:p>
        </w:tc>
      </w:tr>
      <w:tr w:rsidR="00C734C3" w:rsidRPr="00C734C3" w14:paraId="0E645734" w14:textId="77777777" w:rsidTr="00A635A5">
        <w:trPr>
          <w:cantSplit/>
        </w:trPr>
        <w:tc>
          <w:tcPr>
            <w:tcW w:w="817" w:type="dxa"/>
            <w:shd w:val="clear" w:color="auto" w:fill="auto"/>
          </w:tcPr>
          <w:p w14:paraId="69A3B86F" w14:textId="77777777" w:rsidR="00C734C3" w:rsidRPr="00C734C3" w:rsidRDefault="00C734C3" w:rsidP="00C734C3">
            <w:pPr>
              <w:spacing w:line="240" w:lineRule="exact"/>
              <w:ind w:left="-142" w:right="-109"/>
              <w:jc w:val="center"/>
              <w:rPr>
                <w:rFonts w:eastAsia="Calibri"/>
                <w:color w:val="000000"/>
                <w:sz w:val="28"/>
                <w:szCs w:val="28"/>
                <w:lang w:eastAsia="en-US"/>
              </w:rPr>
            </w:pPr>
            <w:r w:rsidRPr="00C734C3">
              <w:rPr>
                <w:rFonts w:eastAsia="Calibri"/>
                <w:color w:val="000000"/>
                <w:sz w:val="28"/>
                <w:szCs w:val="28"/>
                <w:lang w:eastAsia="en-US"/>
              </w:rPr>
              <w:t>1</w:t>
            </w:r>
          </w:p>
        </w:tc>
        <w:tc>
          <w:tcPr>
            <w:tcW w:w="4678" w:type="dxa"/>
            <w:shd w:val="clear" w:color="auto" w:fill="auto"/>
          </w:tcPr>
          <w:p w14:paraId="48E76326"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2</w:t>
            </w:r>
          </w:p>
        </w:tc>
        <w:tc>
          <w:tcPr>
            <w:tcW w:w="1276" w:type="dxa"/>
            <w:shd w:val="clear" w:color="auto" w:fill="auto"/>
          </w:tcPr>
          <w:p w14:paraId="6FD38710"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3</w:t>
            </w:r>
          </w:p>
        </w:tc>
        <w:tc>
          <w:tcPr>
            <w:tcW w:w="1417" w:type="dxa"/>
            <w:shd w:val="clear" w:color="auto" w:fill="auto"/>
          </w:tcPr>
          <w:p w14:paraId="20F15DFC"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4</w:t>
            </w:r>
          </w:p>
        </w:tc>
        <w:tc>
          <w:tcPr>
            <w:tcW w:w="1701" w:type="dxa"/>
          </w:tcPr>
          <w:p w14:paraId="66AF590C"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5</w:t>
            </w:r>
          </w:p>
        </w:tc>
        <w:tc>
          <w:tcPr>
            <w:tcW w:w="1418" w:type="dxa"/>
            <w:shd w:val="clear" w:color="auto" w:fill="auto"/>
          </w:tcPr>
          <w:p w14:paraId="6FF80CA7"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6</w:t>
            </w:r>
          </w:p>
        </w:tc>
        <w:tc>
          <w:tcPr>
            <w:tcW w:w="1417" w:type="dxa"/>
          </w:tcPr>
          <w:p w14:paraId="1A0A6712"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7</w:t>
            </w:r>
          </w:p>
        </w:tc>
        <w:tc>
          <w:tcPr>
            <w:tcW w:w="1276" w:type="dxa"/>
          </w:tcPr>
          <w:p w14:paraId="1C20CF85"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8</w:t>
            </w:r>
          </w:p>
        </w:tc>
        <w:tc>
          <w:tcPr>
            <w:tcW w:w="1276" w:type="dxa"/>
          </w:tcPr>
          <w:p w14:paraId="31C5DAB6"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9</w:t>
            </w:r>
          </w:p>
        </w:tc>
      </w:tr>
      <w:tr w:rsidR="00C734C3" w:rsidRPr="00C734C3" w14:paraId="6DF72B94" w14:textId="77777777" w:rsidTr="00A635A5">
        <w:tc>
          <w:tcPr>
            <w:tcW w:w="817" w:type="dxa"/>
            <w:shd w:val="clear" w:color="auto" w:fill="auto"/>
          </w:tcPr>
          <w:p w14:paraId="3A722CA0"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w:t>
            </w:r>
          </w:p>
        </w:tc>
        <w:tc>
          <w:tcPr>
            <w:tcW w:w="14459" w:type="dxa"/>
            <w:gridSpan w:val="8"/>
          </w:tcPr>
          <w:p w14:paraId="4926BB95"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Задача 1. Обеспечение предоставления молодым семьям социальных выплат на приобретение жилья или строительство жилого дома,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tc>
      </w:tr>
      <w:tr w:rsidR="00C734C3" w:rsidRPr="00C734C3" w14:paraId="0E2E83DB" w14:textId="77777777" w:rsidTr="00A635A5">
        <w:tc>
          <w:tcPr>
            <w:tcW w:w="817" w:type="dxa"/>
            <w:shd w:val="clear" w:color="auto" w:fill="auto"/>
          </w:tcPr>
          <w:p w14:paraId="3E4FAE8C"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1.1</w:t>
            </w:r>
          </w:p>
        </w:tc>
        <w:tc>
          <w:tcPr>
            <w:tcW w:w="14459" w:type="dxa"/>
            <w:gridSpan w:val="8"/>
            <w:shd w:val="clear" w:color="auto" w:fill="auto"/>
          </w:tcPr>
          <w:p w14:paraId="11E80C5A"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Нормативное правовое обеспечение реализации муниципальной программы</w:t>
            </w:r>
          </w:p>
        </w:tc>
      </w:tr>
      <w:tr w:rsidR="00C734C3" w:rsidRPr="00C734C3" w14:paraId="06BC953B" w14:textId="77777777" w:rsidTr="00A635A5">
        <w:tc>
          <w:tcPr>
            <w:tcW w:w="817" w:type="dxa"/>
            <w:shd w:val="clear" w:color="auto" w:fill="auto"/>
          </w:tcPr>
          <w:p w14:paraId="29853403"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1.1.1.</w:t>
            </w:r>
          </w:p>
        </w:tc>
        <w:tc>
          <w:tcPr>
            <w:tcW w:w="4678" w:type="dxa"/>
            <w:shd w:val="clear" w:color="auto" w:fill="auto"/>
          </w:tcPr>
          <w:p w14:paraId="76292D8E"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Разработка муниципальных норма-</w:t>
            </w:r>
            <w:proofErr w:type="spellStart"/>
            <w:r w:rsidRPr="00C734C3">
              <w:rPr>
                <w:rFonts w:eastAsia="Calibri"/>
                <w:color w:val="000000"/>
                <w:sz w:val="28"/>
                <w:szCs w:val="28"/>
                <w:lang w:eastAsia="en-US"/>
              </w:rPr>
              <w:t>тивных</w:t>
            </w:r>
            <w:proofErr w:type="spellEnd"/>
            <w:r w:rsidRPr="00C734C3">
              <w:rPr>
                <w:rFonts w:eastAsia="Calibri"/>
                <w:color w:val="000000"/>
                <w:sz w:val="28"/>
                <w:szCs w:val="28"/>
                <w:lang w:eastAsia="en-US"/>
              </w:rPr>
              <w:t xml:space="preserve"> правовых актов, связанных с совершенствованием механизма реализации мероприятий </w:t>
            </w:r>
            <w:proofErr w:type="spellStart"/>
            <w:r w:rsidRPr="00C734C3">
              <w:rPr>
                <w:rFonts w:eastAsia="Calibri"/>
                <w:color w:val="000000"/>
                <w:sz w:val="28"/>
                <w:szCs w:val="28"/>
                <w:lang w:eastAsia="en-US"/>
              </w:rPr>
              <w:t>муници-пальной</w:t>
            </w:r>
            <w:proofErr w:type="spellEnd"/>
            <w:r w:rsidRPr="00C734C3">
              <w:rPr>
                <w:rFonts w:eastAsia="Calibri"/>
                <w:color w:val="000000"/>
                <w:sz w:val="28"/>
                <w:szCs w:val="28"/>
                <w:lang w:eastAsia="en-US"/>
              </w:rPr>
              <w:t xml:space="preserve"> программы, в том числе внесение изменений в действующие муниципальные правовые акты по мере необходимости</w:t>
            </w:r>
          </w:p>
        </w:tc>
        <w:tc>
          <w:tcPr>
            <w:tcW w:w="1276" w:type="dxa"/>
            <w:shd w:val="clear" w:color="auto" w:fill="auto"/>
          </w:tcPr>
          <w:p w14:paraId="24C591F4" w14:textId="77777777" w:rsidR="00C734C3" w:rsidRPr="00C734C3" w:rsidRDefault="00C734C3" w:rsidP="00C734C3">
            <w:pPr>
              <w:spacing w:before="120" w:line="240" w:lineRule="exact"/>
              <w:ind w:right="-108"/>
              <w:rPr>
                <w:rFonts w:eastAsia="Calibri"/>
                <w:color w:val="000000"/>
                <w:sz w:val="28"/>
                <w:szCs w:val="28"/>
                <w:lang w:eastAsia="en-US"/>
              </w:rPr>
            </w:pPr>
            <w:r w:rsidRPr="00C734C3">
              <w:rPr>
                <w:rFonts w:eastAsia="Calibri"/>
                <w:color w:val="000000"/>
                <w:sz w:val="28"/>
                <w:szCs w:val="28"/>
                <w:lang w:eastAsia="en-US"/>
              </w:rPr>
              <w:t xml:space="preserve">Комитет </w:t>
            </w:r>
          </w:p>
        </w:tc>
        <w:tc>
          <w:tcPr>
            <w:tcW w:w="1417" w:type="dxa"/>
            <w:shd w:val="clear" w:color="auto" w:fill="auto"/>
          </w:tcPr>
          <w:p w14:paraId="4A7D10BC"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3AF7E6FF"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5365914A"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7A8396C0"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253B3FE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6D0F805E"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4007C851" w14:textId="77777777" w:rsidTr="00A635A5">
        <w:tc>
          <w:tcPr>
            <w:tcW w:w="817" w:type="dxa"/>
            <w:shd w:val="clear" w:color="auto" w:fill="auto"/>
          </w:tcPr>
          <w:p w14:paraId="0BB5AE50"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w:t>
            </w:r>
          </w:p>
        </w:tc>
        <w:tc>
          <w:tcPr>
            <w:tcW w:w="14459" w:type="dxa"/>
            <w:gridSpan w:val="8"/>
            <w:shd w:val="clear" w:color="auto" w:fill="auto"/>
          </w:tcPr>
          <w:p w14:paraId="53ECD72D"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Организационное обеспечение реализации муниципальной программы</w:t>
            </w:r>
          </w:p>
        </w:tc>
      </w:tr>
      <w:tr w:rsidR="00C734C3" w:rsidRPr="00C734C3" w14:paraId="51F54520" w14:textId="77777777" w:rsidTr="00A635A5">
        <w:tc>
          <w:tcPr>
            <w:tcW w:w="817" w:type="dxa"/>
            <w:shd w:val="clear" w:color="auto" w:fill="auto"/>
          </w:tcPr>
          <w:p w14:paraId="059CA5A5"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1.2.1.</w:t>
            </w:r>
          </w:p>
        </w:tc>
        <w:tc>
          <w:tcPr>
            <w:tcW w:w="4678" w:type="dxa"/>
            <w:shd w:val="clear" w:color="auto" w:fill="auto"/>
          </w:tcPr>
          <w:p w14:paraId="658B52BA"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Информационное обеспечение </w:t>
            </w:r>
            <w:proofErr w:type="spellStart"/>
            <w:r w:rsidRPr="00C734C3">
              <w:rPr>
                <w:rFonts w:eastAsia="Calibri"/>
                <w:color w:val="000000"/>
                <w:sz w:val="28"/>
                <w:szCs w:val="28"/>
                <w:lang w:eastAsia="en-US"/>
              </w:rPr>
              <w:t>му-ниципальной</w:t>
            </w:r>
            <w:proofErr w:type="spellEnd"/>
            <w:r w:rsidRPr="00C734C3">
              <w:rPr>
                <w:rFonts w:eastAsia="Calibri"/>
                <w:color w:val="000000"/>
                <w:sz w:val="28"/>
                <w:szCs w:val="28"/>
                <w:lang w:eastAsia="en-US"/>
              </w:rPr>
              <w:t xml:space="preserve"> программы в средствах массовой информации (газета «</w:t>
            </w:r>
            <w:proofErr w:type="spellStart"/>
            <w:r w:rsidRPr="00C734C3">
              <w:rPr>
                <w:rFonts w:eastAsia="Calibri"/>
                <w:color w:val="000000"/>
                <w:sz w:val="28"/>
                <w:szCs w:val="28"/>
                <w:lang w:eastAsia="en-US"/>
              </w:rPr>
              <w:t>Крас</w:t>
            </w:r>
            <w:proofErr w:type="spellEnd"/>
            <w:r w:rsidRPr="00C734C3">
              <w:rPr>
                <w:rFonts w:eastAsia="Calibri"/>
                <w:color w:val="000000"/>
                <w:sz w:val="28"/>
                <w:szCs w:val="28"/>
                <w:lang w:eastAsia="en-US"/>
              </w:rPr>
              <w:t>-ная искра», ЗАО «Телекомпания «Мста» и т.д.) об участии в муниципальной программе</w:t>
            </w:r>
          </w:p>
        </w:tc>
        <w:tc>
          <w:tcPr>
            <w:tcW w:w="1276" w:type="dxa"/>
            <w:shd w:val="clear" w:color="auto" w:fill="auto"/>
          </w:tcPr>
          <w:p w14:paraId="2CF194B8"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 xml:space="preserve">Комитет </w:t>
            </w:r>
          </w:p>
        </w:tc>
        <w:tc>
          <w:tcPr>
            <w:tcW w:w="1417" w:type="dxa"/>
            <w:shd w:val="clear" w:color="auto" w:fill="auto"/>
          </w:tcPr>
          <w:p w14:paraId="4AE326F1"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0759CC10"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1AF6337E"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72222CA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2418189A"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4B749141"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bl>
    <w:p w14:paraId="4969C6A6" w14:textId="77777777" w:rsidR="00C734C3" w:rsidRPr="00C734C3" w:rsidRDefault="00C734C3" w:rsidP="00C734C3">
      <w:pPr>
        <w:spacing w:line="340" w:lineRule="atLeast"/>
        <w:jc w:val="center"/>
        <w:rPr>
          <w:rFonts w:eastAsia="Calibri"/>
          <w:sz w:val="24"/>
          <w:szCs w:val="24"/>
          <w:lang w:eastAsia="en-US"/>
        </w:rPr>
      </w:pPr>
      <w:r w:rsidRPr="00C734C3">
        <w:rPr>
          <w:rFonts w:ascii="Calibri" w:eastAsia="Calibri" w:hAnsi="Calibri"/>
          <w:sz w:val="22"/>
          <w:szCs w:val="22"/>
          <w:lang w:eastAsia="en-US"/>
        </w:rPr>
        <w:br w:type="page"/>
      </w:r>
      <w:r w:rsidRPr="00C734C3">
        <w:rPr>
          <w:rFonts w:eastAsia="Calibri"/>
          <w:sz w:val="24"/>
          <w:szCs w:val="24"/>
          <w:lang w:eastAsia="en-US"/>
        </w:rPr>
        <w:lastRenderedPageBreak/>
        <w:t>2</w:t>
      </w:r>
    </w:p>
    <w:p w14:paraId="79F6A8F7" w14:textId="77777777" w:rsidR="00C734C3" w:rsidRPr="00C734C3" w:rsidRDefault="00C734C3" w:rsidP="00C734C3">
      <w:pPr>
        <w:spacing w:line="340" w:lineRule="atLeast"/>
        <w:jc w:val="center"/>
        <w:rPr>
          <w:rFonts w:eastAsia="Calibri"/>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1276"/>
        <w:gridCol w:w="1417"/>
        <w:gridCol w:w="1701"/>
        <w:gridCol w:w="1418"/>
        <w:gridCol w:w="1417"/>
        <w:gridCol w:w="1276"/>
        <w:gridCol w:w="1276"/>
      </w:tblGrid>
      <w:tr w:rsidR="00C734C3" w:rsidRPr="00C734C3" w14:paraId="14F5F9C0" w14:textId="77777777" w:rsidTr="00A635A5">
        <w:tc>
          <w:tcPr>
            <w:tcW w:w="817" w:type="dxa"/>
            <w:shd w:val="clear" w:color="auto" w:fill="auto"/>
          </w:tcPr>
          <w:p w14:paraId="06BD03B2" w14:textId="77777777" w:rsidR="00C734C3" w:rsidRPr="00C734C3" w:rsidRDefault="00C734C3" w:rsidP="00C734C3">
            <w:pPr>
              <w:spacing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w:t>
            </w:r>
          </w:p>
        </w:tc>
        <w:tc>
          <w:tcPr>
            <w:tcW w:w="4678" w:type="dxa"/>
            <w:shd w:val="clear" w:color="auto" w:fill="auto"/>
          </w:tcPr>
          <w:p w14:paraId="1C436FCD"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2</w:t>
            </w:r>
          </w:p>
        </w:tc>
        <w:tc>
          <w:tcPr>
            <w:tcW w:w="1276" w:type="dxa"/>
            <w:shd w:val="clear" w:color="auto" w:fill="auto"/>
          </w:tcPr>
          <w:p w14:paraId="6224BE6C"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3</w:t>
            </w:r>
          </w:p>
        </w:tc>
        <w:tc>
          <w:tcPr>
            <w:tcW w:w="1417" w:type="dxa"/>
            <w:shd w:val="clear" w:color="auto" w:fill="auto"/>
          </w:tcPr>
          <w:p w14:paraId="36AA22DB" w14:textId="77777777" w:rsidR="00C734C3" w:rsidRPr="00C734C3" w:rsidRDefault="00C734C3" w:rsidP="00C734C3">
            <w:pPr>
              <w:spacing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4</w:t>
            </w:r>
          </w:p>
        </w:tc>
        <w:tc>
          <w:tcPr>
            <w:tcW w:w="1701" w:type="dxa"/>
          </w:tcPr>
          <w:p w14:paraId="3807FB6F"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5</w:t>
            </w:r>
          </w:p>
        </w:tc>
        <w:tc>
          <w:tcPr>
            <w:tcW w:w="1418" w:type="dxa"/>
            <w:shd w:val="clear" w:color="auto" w:fill="auto"/>
          </w:tcPr>
          <w:p w14:paraId="25459CEE"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6</w:t>
            </w:r>
          </w:p>
        </w:tc>
        <w:tc>
          <w:tcPr>
            <w:tcW w:w="1417" w:type="dxa"/>
          </w:tcPr>
          <w:p w14:paraId="7AA21480"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7</w:t>
            </w:r>
          </w:p>
        </w:tc>
        <w:tc>
          <w:tcPr>
            <w:tcW w:w="1276" w:type="dxa"/>
          </w:tcPr>
          <w:p w14:paraId="36F95BA0"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8</w:t>
            </w:r>
          </w:p>
        </w:tc>
        <w:tc>
          <w:tcPr>
            <w:tcW w:w="1276" w:type="dxa"/>
          </w:tcPr>
          <w:p w14:paraId="173CDCF9"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9</w:t>
            </w:r>
          </w:p>
        </w:tc>
      </w:tr>
      <w:tr w:rsidR="00C734C3" w:rsidRPr="00C734C3" w14:paraId="4EC78B8F" w14:textId="77777777" w:rsidTr="00A635A5">
        <w:tc>
          <w:tcPr>
            <w:tcW w:w="817" w:type="dxa"/>
            <w:shd w:val="clear" w:color="auto" w:fill="auto"/>
          </w:tcPr>
          <w:p w14:paraId="3B7B048E"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1.2.2.</w:t>
            </w:r>
          </w:p>
        </w:tc>
        <w:tc>
          <w:tcPr>
            <w:tcW w:w="4678" w:type="dxa"/>
            <w:shd w:val="clear" w:color="auto" w:fill="auto"/>
          </w:tcPr>
          <w:p w14:paraId="796A9233"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Признание молодых семей </w:t>
            </w:r>
            <w:proofErr w:type="spellStart"/>
            <w:r w:rsidRPr="00C734C3">
              <w:rPr>
                <w:rFonts w:eastAsia="Calibri"/>
                <w:color w:val="000000"/>
                <w:sz w:val="28"/>
                <w:szCs w:val="28"/>
                <w:lang w:eastAsia="en-US"/>
              </w:rPr>
              <w:t>нуждаю-щимися</w:t>
            </w:r>
            <w:proofErr w:type="spellEnd"/>
            <w:r w:rsidRPr="00C734C3">
              <w:rPr>
                <w:rFonts w:eastAsia="Calibri"/>
                <w:color w:val="000000"/>
                <w:sz w:val="28"/>
                <w:szCs w:val="28"/>
                <w:lang w:eastAsia="en-US"/>
              </w:rPr>
              <w:t xml:space="preserve"> в жилом помещении</w:t>
            </w:r>
          </w:p>
        </w:tc>
        <w:tc>
          <w:tcPr>
            <w:tcW w:w="1276" w:type="dxa"/>
            <w:shd w:val="clear" w:color="auto" w:fill="auto"/>
          </w:tcPr>
          <w:p w14:paraId="0877ADD6"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 xml:space="preserve">Комитет </w:t>
            </w:r>
          </w:p>
        </w:tc>
        <w:tc>
          <w:tcPr>
            <w:tcW w:w="1417" w:type="dxa"/>
            <w:shd w:val="clear" w:color="auto" w:fill="auto"/>
          </w:tcPr>
          <w:p w14:paraId="72548F3B"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3107B5E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0FD964DD"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21FF29E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54F6946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12A7E9F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522A2775" w14:textId="77777777" w:rsidTr="00A635A5">
        <w:tc>
          <w:tcPr>
            <w:tcW w:w="817" w:type="dxa"/>
            <w:shd w:val="clear" w:color="auto" w:fill="auto"/>
          </w:tcPr>
          <w:p w14:paraId="5841DD31"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1.2.3.</w:t>
            </w:r>
          </w:p>
        </w:tc>
        <w:tc>
          <w:tcPr>
            <w:tcW w:w="4678" w:type="dxa"/>
            <w:shd w:val="clear" w:color="auto" w:fill="auto"/>
          </w:tcPr>
          <w:p w14:paraId="71CF7E62"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Прием заявлений от молодых семей на участие в муниципальной </w:t>
            </w:r>
            <w:proofErr w:type="spellStart"/>
            <w:r w:rsidRPr="00C734C3">
              <w:rPr>
                <w:rFonts w:eastAsia="Calibri"/>
                <w:color w:val="000000"/>
                <w:sz w:val="28"/>
                <w:szCs w:val="28"/>
                <w:lang w:eastAsia="en-US"/>
              </w:rPr>
              <w:t>прог-рамме</w:t>
            </w:r>
            <w:proofErr w:type="spellEnd"/>
            <w:r w:rsidRPr="00C734C3">
              <w:rPr>
                <w:rFonts w:eastAsia="Calibri"/>
                <w:color w:val="000000"/>
                <w:sz w:val="28"/>
                <w:szCs w:val="28"/>
                <w:lang w:eastAsia="en-US"/>
              </w:rPr>
              <w:t xml:space="preserve"> в рамках реализации </w:t>
            </w:r>
            <w:proofErr w:type="spellStart"/>
            <w:r w:rsidRPr="00C734C3">
              <w:rPr>
                <w:rFonts w:eastAsia="Calibri"/>
                <w:color w:val="000000"/>
                <w:sz w:val="28"/>
                <w:szCs w:val="28"/>
                <w:lang w:eastAsia="en-US"/>
              </w:rPr>
              <w:t>меро</w:t>
            </w:r>
            <w:proofErr w:type="spellEnd"/>
            <w:r w:rsidRPr="00C734C3">
              <w:rPr>
                <w:rFonts w:eastAsia="Calibri"/>
                <w:color w:val="000000"/>
                <w:sz w:val="28"/>
                <w:szCs w:val="28"/>
                <w:lang w:eastAsia="en-US"/>
              </w:rPr>
              <w:t>-приятия по обеспечению жильем молодых семей</w:t>
            </w:r>
          </w:p>
        </w:tc>
        <w:tc>
          <w:tcPr>
            <w:tcW w:w="1276" w:type="dxa"/>
            <w:shd w:val="clear" w:color="auto" w:fill="auto"/>
          </w:tcPr>
          <w:p w14:paraId="403070C9"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1D639A2D"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111E6AF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56F97B0A"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3BF2002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4DFCC9FC"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75DD9F03"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4D29B5DB" w14:textId="77777777" w:rsidTr="00A635A5">
        <w:tc>
          <w:tcPr>
            <w:tcW w:w="817" w:type="dxa"/>
            <w:shd w:val="clear" w:color="auto" w:fill="auto"/>
          </w:tcPr>
          <w:p w14:paraId="3638869A"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1.2.4.</w:t>
            </w:r>
          </w:p>
        </w:tc>
        <w:tc>
          <w:tcPr>
            <w:tcW w:w="4678" w:type="dxa"/>
            <w:shd w:val="clear" w:color="auto" w:fill="auto"/>
          </w:tcPr>
          <w:p w14:paraId="31908648"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Признание молодых семей </w:t>
            </w:r>
            <w:proofErr w:type="spellStart"/>
            <w:r w:rsidRPr="00C734C3">
              <w:rPr>
                <w:rFonts w:eastAsia="Calibri"/>
                <w:color w:val="000000"/>
                <w:sz w:val="28"/>
                <w:szCs w:val="28"/>
                <w:lang w:eastAsia="en-US"/>
              </w:rPr>
              <w:t>имеющи</w:t>
            </w:r>
            <w:proofErr w:type="spellEnd"/>
            <w:r w:rsidRPr="00C734C3">
              <w:rPr>
                <w:rFonts w:eastAsia="Calibri"/>
                <w:color w:val="000000"/>
                <w:sz w:val="28"/>
                <w:szCs w:val="28"/>
                <w:lang w:eastAsia="en-US"/>
              </w:rPr>
              <w:t>-ми достаточные доходы, позволяю-</w:t>
            </w:r>
            <w:proofErr w:type="spellStart"/>
            <w:r w:rsidRPr="00C734C3">
              <w:rPr>
                <w:rFonts w:eastAsia="Calibri"/>
                <w:color w:val="000000"/>
                <w:sz w:val="28"/>
                <w:szCs w:val="28"/>
                <w:lang w:eastAsia="en-US"/>
              </w:rPr>
              <w:t>щие</w:t>
            </w:r>
            <w:proofErr w:type="spellEnd"/>
            <w:r w:rsidRPr="00C734C3">
              <w:rPr>
                <w:rFonts w:eastAsia="Calibri"/>
                <w:color w:val="000000"/>
                <w:sz w:val="28"/>
                <w:szCs w:val="28"/>
                <w:lang w:eastAsia="en-US"/>
              </w:rPr>
              <w:t xml:space="preserve"> получить кредит, либо иные денежные средства, достаточные для оплаты расчетной (средней) </w:t>
            </w:r>
            <w:proofErr w:type="spellStart"/>
            <w:r w:rsidRPr="00C734C3">
              <w:rPr>
                <w:rFonts w:eastAsia="Calibri"/>
                <w:color w:val="000000"/>
                <w:sz w:val="28"/>
                <w:szCs w:val="28"/>
                <w:lang w:eastAsia="en-US"/>
              </w:rPr>
              <w:t>стои</w:t>
            </w:r>
            <w:proofErr w:type="spellEnd"/>
            <w:r w:rsidRPr="00C734C3">
              <w:rPr>
                <w:rFonts w:eastAsia="Calibri"/>
                <w:color w:val="000000"/>
                <w:sz w:val="28"/>
                <w:szCs w:val="28"/>
                <w:lang w:eastAsia="en-US"/>
              </w:rPr>
              <w:t>-мости жилья в части, превышающей размер предоставляемой социальной выплаты</w:t>
            </w:r>
          </w:p>
        </w:tc>
        <w:tc>
          <w:tcPr>
            <w:tcW w:w="1276" w:type="dxa"/>
            <w:shd w:val="clear" w:color="auto" w:fill="auto"/>
          </w:tcPr>
          <w:p w14:paraId="107C44D0"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0A688C13"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67D26454"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0D5FE9E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339CC7F0"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20AF228C"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79CD1EF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1E6377AC" w14:textId="77777777" w:rsidTr="00A635A5">
        <w:tc>
          <w:tcPr>
            <w:tcW w:w="817" w:type="dxa"/>
            <w:shd w:val="clear" w:color="auto" w:fill="auto"/>
          </w:tcPr>
          <w:p w14:paraId="54328160"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1.2.5.</w:t>
            </w:r>
          </w:p>
        </w:tc>
        <w:tc>
          <w:tcPr>
            <w:tcW w:w="4678" w:type="dxa"/>
            <w:shd w:val="clear" w:color="auto" w:fill="auto"/>
          </w:tcPr>
          <w:p w14:paraId="309A3284"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Проверка сведений, содержащихся в документах, поданных молодыми семьями</w:t>
            </w:r>
          </w:p>
        </w:tc>
        <w:tc>
          <w:tcPr>
            <w:tcW w:w="1276" w:type="dxa"/>
            <w:shd w:val="clear" w:color="auto" w:fill="auto"/>
          </w:tcPr>
          <w:p w14:paraId="2690C859"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1B62C25F"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36C7674A"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1AD2653E"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1482A975"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73ABAE3D"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1C4857F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5D2A28CB" w14:textId="77777777" w:rsidTr="00A635A5">
        <w:tc>
          <w:tcPr>
            <w:tcW w:w="817" w:type="dxa"/>
            <w:shd w:val="clear" w:color="auto" w:fill="auto"/>
          </w:tcPr>
          <w:p w14:paraId="68F2CC43"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1.2.6.</w:t>
            </w:r>
          </w:p>
        </w:tc>
        <w:tc>
          <w:tcPr>
            <w:tcW w:w="4678" w:type="dxa"/>
            <w:shd w:val="clear" w:color="auto" w:fill="auto"/>
          </w:tcPr>
          <w:p w14:paraId="45930AD2"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Уведомление молодых семей, </w:t>
            </w:r>
            <w:proofErr w:type="spellStart"/>
            <w:r w:rsidRPr="00C734C3">
              <w:rPr>
                <w:rFonts w:eastAsia="Calibri"/>
                <w:color w:val="000000"/>
                <w:sz w:val="28"/>
                <w:szCs w:val="28"/>
                <w:lang w:eastAsia="en-US"/>
              </w:rPr>
              <w:t>вклю-ченных</w:t>
            </w:r>
            <w:proofErr w:type="spellEnd"/>
            <w:r w:rsidRPr="00C734C3">
              <w:rPr>
                <w:rFonts w:eastAsia="Calibri"/>
                <w:color w:val="000000"/>
                <w:sz w:val="28"/>
                <w:szCs w:val="28"/>
                <w:lang w:eastAsia="en-US"/>
              </w:rPr>
              <w:t xml:space="preserve"> в состав (список) участников муниципальной программы в рамках реализации мероприятия по </w:t>
            </w:r>
            <w:proofErr w:type="spellStart"/>
            <w:r w:rsidRPr="00C734C3">
              <w:rPr>
                <w:rFonts w:eastAsia="Calibri"/>
                <w:color w:val="000000"/>
                <w:sz w:val="28"/>
                <w:szCs w:val="28"/>
                <w:lang w:eastAsia="en-US"/>
              </w:rPr>
              <w:t>обес</w:t>
            </w:r>
            <w:proofErr w:type="spellEnd"/>
            <w:r w:rsidRPr="00C734C3">
              <w:rPr>
                <w:rFonts w:eastAsia="Calibri"/>
                <w:color w:val="000000"/>
                <w:sz w:val="28"/>
                <w:szCs w:val="28"/>
                <w:lang w:eastAsia="en-US"/>
              </w:rPr>
              <w:t xml:space="preserve">-печению жильем молодых семей  </w:t>
            </w:r>
          </w:p>
        </w:tc>
        <w:tc>
          <w:tcPr>
            <w:tcW w:w="1276" w:type="dxa"/>
            <w:shd w:val="clear" w:color="auto" w:fill="auto"/>
          </w:tcPr>
          <w:p w14:paraId="3512E405"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30C26377" w14:textId="77777777" w:rsidR="00C734C3" w:rsidRPr="00C734C3" w:rsidRDefault="00C734C3" w:rsidP="00C734C3">
            <w:pPr>
              <w:spacing w:before="120" w:line="240" w:lineRule="exact"/>
              <w:ind w:left="-104"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2C6EA94B"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2C616CA7"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3092044E"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6CBC02AB"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03BF4E44"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0EF90827" w14:textId="77777777" w:rsidTr="00A635A5">
        <w:tc>
          <w:tcPr>
            <w:tcW w:w="817" w:type="dxa"/>
            <w:shd w:val="clear" w:color="auto" w:fill="auto"/>
          </w:tcPr>
          <w:p w14:paraId="356BE663"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1.2.7.</w:t>
            </w:r>
          </w:p>
        </w:tc>
        <w:tc>
          <w:tcPr>
            <w:tcW w:w="4678" w:type="dxa"/>
            <w:shd w:val="clear" w:color="auto" w:fill="auto"/>
          </w:tcPr>
          <w:p w14:paraId="07723A5C"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Формирование списка молодых семей – участников мероприятия по обеспечению жильем молодых семей</w:t>
            </w:r>
          </w:p>
        </w:tc>
        <w:tc>
          <w:tcPr>
            <w:tcW w:w="1276" w:type="dxa"/>
            <w:shd w:val="clear" w:color="auto" w:fill="auto"/>
          </w:tcPr>
          <w:p w14:paraId="44359F75"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583322A5" w14:textId="77777777" w:rsidR="00C734C3" w:rsidRPr="00C734C3" w:rsidRDefault="00C734C3" w:rsidP="00C734C3">
            <w:pPr>
              <w:spacing w:before="120" w:line="240" w:lineRule="exact"/>
              <w:ind w:left="-104" w:right="-115"/>
              <w:jc w:val="center"/>
              <w:rPr>
                <w:rFonts w:eastAsia="Calibri"/>
                <w:color w:val="000000"/>
                <w:spacing w:val="-4"/>
                <w:sz w:val="28"/>
                <w:szCs w:val="28"/>
                <w:lang w:eastAsia="en-US"/>
              </w:rPr>
            </w:pPr>
            <w:r w:rsidRPr="00C734C3">
              <w:rPr>
                <w:rFonts w:eastAsia="Calibri"/>
                <w:color w:val="000000"/>
                <w:spacing w:val="-4"/>
                <w:sz w:val="28"/>
                <w:szCs w:val="28"/>
                <w:lang w:eastAsia="en-US"/>
              </w:rPr>
              <w:t xml:space="preserve">ежегодно </w:t>
            </w:r>
            <w:r w:rsidRPr="00C734C3">
              <w:rPr>
                <w:rFonts w:eastAsia="Calibri"/>
                <w:color w:val="000000"/>
                <w:spacing w:val="-4"/>
                <w:sz w:val="28"/>
                <w:szCs w:val="28"/>
                <w:lang w:eastAsia="en-US"/>
              </w:rPr>
              <w:br/>
            </w:r>
            <w:r w:rsidRPr="00C734C3">
              <w:rPr>
                <w:rFonts w:eastAsia="Calibri"/>
                <w:color w:val="000000"/>
                <w:spacing w:val="-6"/>
                <w:sz w:val="28"/>
                <w:szCs w:val="28"/>
                <w:lang w:eastAsia="en-US"/>
              </w:rPr>
              <w:t>до 01 июня</w:t>
            </w:r>
          </w:p>
        </w:tc>
        <w:tc>
          <w:tcPr>
            <w:tcW w:w="1701" w:type="dxa"/>
          </w:tcPr>
          <w:p w14:paraId="3CC4F74C"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6B4FF2E7"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75266F04"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5E7DEA4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1F90BEEB"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bl>
    <w:p w14:paraId="02BA7E4A" w14:textId="77777777" w:rsidR="00C734C3" w:rsidRPr="00C734C3" w:rsidRDefault="00C734C3" w:rsidP="00C734C3">
      <w:pPr>
        <w:spacing w:line="259" w:lineRule="auto"/>
        <w:jc w:val="center"/>
        <w:rPr>
          <w:rFonts w:eastAsia="Calibri"/>
          <w:sz w:val="24"/>
          <w:szCs w:val="24"/>
          <w:lang w:eastAsia="en-US"/>
        </w:rPr>
      </w:pPr>
      <w:r w:rsidRPr="00C734C3">
        <w:rPr>
          <w:rFonts w:ascii="Calibri" w:eastAsia="Calibri" w:hAnsi="Calibri"/>
          <w:sz w:val="22"/>
          <w:szCs w:val="22"/>
          <w:lang w:eastAsia="en-US"/>
        </w:rPr>
        <w:br w:type="page"/>
      </w:r>
      <w:r w:rsidRPr="00C734C3">
        <w:rPr>
          <w:rFonts w:eastAsia="Calibri"/>
          <w:sz w:val="24"/>
          <w:szCs w:val="24"/>
          <w:lang w:eastAsia="en-US"/>
        </w:rPr>
        <w:lastRenderedPageBreak/>
        <w:t>3</w:t>
      </w:r>
    </w:p>
    <w:p w14:paraId="478B8040" w14:textId="77777777" w:rsidR="00C734C3" w:rsidRPr="00C734C3" w:rsidRDefault="00C734C3" w:rsidP="00C734C3">
      <w:pPr>
        <w:spacing w:line="259" w:lineRule="auto"/>
        <w:jc w:val="center"/>
        <w:rPr>
          <w:rFonts w:eastAsia="Calibri"/>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1276"/>
        <w:gridCol w:w="1417"/>
        <w:gridCol w:w="1701"/>
        <w:gridCol w:w="1418"/>
        <w:gridCol w:w="1417"/>
        <w:gridCol w:w="1276"/>
        <w:gridCol w:w="1276"/>
      </w:tblGrid>
      <w:tr w:rsidR="00C734C3" w:rsidRPr="00C734C3" w14:paraId="74D3880D" w14:textId="77777777" w:rsidTr="00A635A5">
        <w:tc>
          <w:tcPr>
            <w:tcW w:w="817" w:type="dxa"/>
            <w:shd w:val="clear" w:color="auto" w:fill="auto"/>
          </w:tcPr>
          <w:p w14:paraId="4DC3E6E7" w14:textId="77777777" w:rsidR="00C734C3" w:rsidRPr="00C734C3" w:rsidRDefault="00C734C3" w:rsidP="00C734C3">
            <w:pPr>
              <w:spacing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w:t>
            </w:r>
          </w:p>
        </w:tc>
        <w:tc>
          <w:tcPr>
            <w:tcW w:w="4678" w:type="dxa"/>
            <w:shd w:val="clear" w:color="auto" w:fill="auto"/>
          </w:tcPr>
          <w:p w14:paraId="6F7DF99E"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2</w:t>
            </w:r>
          </w:p>
        </w:tc>
        <w:tc>
          <w:tcPr>
            <w:tcW w:w="1276" w:type="dxa"/>
            <w:shd w:val="clear" w:color="auto" w:fill="auto"/>
          </w:tcPr>
          <w:p w14:paraId="4EDE0A19"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3</w:t>
            </w:r>
          </w:p>
        </w:tc>
        <w:tc>
          <w:tcPr>
            <w:tcW w:w="1417" w:type="dxa"/>
            <w:shd w:val="clear" w:color="auto" w:fill="auto"/>
          </w:tcPr>
          <w:p w14:paraId="373649E8" w14:textId="77777777" w:rsidR="00C734C3" w:rsidRPr="00C734C3" w:rsidRDefault="00C734C3" w:rsidP="00C734C3">
            <w:pPr>
              <w:spacing w:line="240" w:lineRule="exact"/>
              <w:ind w:left="-104" w:right="-115"/>
              <w:jc w:val="center"/>
              <w:rPr>
                <w:rFonts w:eastAsia="Calibri"/>
                <w:color w:val="000000"/>
                <w:spacing w:val="-4"/>
                <w:sz w:val="28"/>
                <w:szCs w:val="28"/>
                <w:lang w:eastAsia="en-US"/>
              </w:rPr>
            </w:pPr>
            <w:r w:rsidRPr="00C734C3">
              <w:rPr>
                <w:rFonts w:eastAsia="Calibri"/>
                <w:color w:val="000000"/>
                <w:sz w:val="28"/>
                <w:szCs w:val="28"/>
                <w:lang w:eastAsia="en-US"/>
              </w:rPr>
              <w:t>4</w:t>
            </w:r>
          </w:p>
        </w:tc>
        <w:tc>
          <w:tcPr>
            <w:tcW w:w="1701" w:type="dxa"/>
          </w:tcPr>
          <w:p w14:paraId="38BE278B"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5</w:t>
            </w:r>
          </w:p>
        </w:tc>
        <w:tc>
          <w:tcPr>
            <w:tcW w:w="1418" w:type="dxa"/>
            <w:shd w:val="clear" w:color="auto" w:fill="auto"/>
          </w:tcPr>
          <w:p w14:paraId="71FFC64D"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6</w:t>
            </w:r>
          </w:p>
        </w:tc>
        <w:tc>
          <w:tcPr>
            <w:tcW w:w="1417" w:type="dxa"/>
          </w:tcPr>
          <w:p w14:paraId="7C676AC2"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7</w:t>
            </w:r>
          </w:p>
        </w:tc>
        <w:tc>
          <w:tcPr>
            <w:tcW w:w="1276" w:type="dxa"/>
          </w:tcPr>
          <w:p w14:paraId="26779F2C"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8</w:t>
            </w:r>
          </w:p>
        </w:tc>
        <w:tc>
          <w:tcPr>
            <w:tcW w:w="1276" w:type="dxa"/>
          </w:tcPr>
          <w:p w14:paraId="562216DA" w14:textId="77777777" w:rsidR="00C734C3" w:rsidRPr="00C734C3" w:rsidRDefault="00C734C3" w:rsidP="00C734C3">
            <w:pPr>
              <w:spacing w:line="240" w:lineRule="exact"/>
              <w:jc w:val="center"/>
              <w:rPr>
                <w:rFonts w:eastAsia="Calibri"/>
                <w:color w:val="000000"/>
                <w:sz w:val="28"/>
                <w:szCs w:val="28"/>
                <w:lang w:eastAsia="en-US"/>
              </w:rPr>
            </w:pPr>
            <w:r w:rsidRPr="00C734C3">
              <w:rPr>
                <w:rFonts w:eastAsia="Calibri"/>
                <w:color w:val="000000"/>
                <w:sz w:val="28"/>
                <w:szCs w:val="28"/>
                <w:lang w:eastAsia="en-US"/>
              </w:rPr>
              <w:t>9</w:t>
            </w:r>
          </w:p>
        </w:tc>
      </w:tr>
      <w:tr w:rsidR="00C734C3" w:rsidRPr="00C734C3" w14:paraId="637EA0E8" w14:textId="77777777" w:rsidTr="00A635A5">
        <w:tc>
          <w:tcPr>
            <w:tcW w:w="817" w:type="dxa"/>
            <w:shd w:val="clear" w:color="auto" w:fill="auto"/>
          </w:tcPr>
          <w:p w14:paraId="72175946"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1.2.8.</w:t>
            </w:r>
          </w:p>
        </w:tc>
        <w:tc>
          <w:tcPr>
            <w:tcW w:w="4678" w:type="dxa"/>
            <w:shd w:val="clear" w:color="auto" w:fill="auto"/>
          </w:tcPr>
          <w:p w14:paraId="04C8CAB2"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Формирование заявки на участие муниципального района в конкурс-ном отборе муниципальных </w:t>
            </w:r>
            <w:proofErr w:type="spellStart"/>
            <w:r w:rsidRPr="00C734C3">
              <w:rPr>
                <w:rFonts w:eastAsia="Calibri"/>
                <w:color w:val="000000"/>
                <w:sz w:val="28"/>
                <w:szCs w:val="28"/>
                <w:lang w:eastAsia="en-US"/>
              </w:rPr>
              <w:t>образо-ваний</w:t>
            </w:r>
            <w:proofErr w:type="spellEnd"/>
            <w:r w:rsidRPr="00C734C3">
              <w:rPr>
                <w:rFonts w:eastAsia="Calibri"/>
                <w:color w:val="000000"/>
                <w:sz w:val="28"/>
                <w:szCs w:val="28"/>
                <w:lang w:eastAsia="en-US"/>
              </w:rPr>
              <w:t xml:space="preserve"> области для участия в мероприятии по обеспечению жильем молодых семей  </w:t>
            </w:r>
          </w:p>
        </w:tc>
        <w:tc>
          <w:tcPr>
            <w:tcW w:w="1276" w:type="dxa"/>
            <w:shd w:val="clear" w:color="auto" w:fill="auto"/>
          </w:tcPr>
          <w:p w14:paraId="2614B04F"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02BC8F89" w14:textId="77777777" w:rsidR="00C734C3" w:rsidRPr="00C734C3" w:rsidRDefault="00C734C3" w:rsidP="00C734C3">
            <w:pPr>
              <w:spacing w:before="120" w:line="240" w:lineRule="exact"/>
              <w:ind w:left="-104" w:right="-115"/>
              <w:jc w:val="center"/>
              <w:rPr>
                <w:rFonts w:eastAsia="Calibri"/>
                <w:color w:val="000000"/>
                <w:spacing w:val="-4"/>
                <w:sz w:val="28"/>
                <w:szCs w:val="28"/>
                <w:lang w:eastAsia="en-US"/>
              </w:rPr>
            </w:pPr>
            <w:r w:rsidRPr="00C734C3">
              <w:rPr>
                <w:rFonts w:eastAsia="Calibri"/>
                <w:color w:val="000000"/>
                <w:spacing w:val="-4"/>
                <w:sz w:val="28"/>
                <w:szCs w:val="28"/>
                <w:lang w:eastAsia="en-US"/>
              </w:rPr>
              <w:t>ежегодно до 01 июня</w:t>
            </w:r>
          </w:p>
        </w:tc>
        <w:tc>
          <w:tcPr>
            <w:tcW w:w="1701" w:type="dxa"/>
          </w:tcPr>
          <w:p w14:paraId="16DB1D2A"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6EFA960B"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1E5B274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29FE64E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1F719570"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3644D527" w14:textId="77777777" w:rsidTr="00A635A5">
        <w:tc>
          <w:tcPr>
            <w:tcW w:w="817" w:type="dxa"/>
            <w:shd w:val="clear" w:color="auto" w:fill="auto"/>
          </w:tcPr>
          <w:p w14:paraId="0BEFDF78"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1.2.9.</w:t>
            </w:r>
          </w:p>
        </w:tc>
        <w:tc>
          <w:tcPr>
            <w:tcW w:w="4678" w:type="dxa"/>
            <w:shd w:val="clear" w:color="auto" w:fill="auto"/>
          </w:tcPr>
          <w:p w14:paraId="0C5CA363"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Проведение мониторинга </w:t>
            </w:r>
            <w:proofErr w:type="spellStart"/>
            <w:r w:rsidRPr="00C734C3">
              <w:rPr>
                <w:rFonts w:eastAsia="Calibri"/>
                <w:color w:val="000000"/>
                <w:sz w:val="28"/>
                <w:szCs w:val="28"/>
                <w:lang w:eastAsia="en-US"/>
              </w:rPr>
              <w:t>реализа-ции</w:t>
            </w:r>
            <w:proofErr w:type="spellEnd"/>
            <w:r w:rsidRPr="00C734C3">
              <w:rPr>
                <w:rFonts w:eastAsia="Calibri"/>
                <w:color w:val="000000"/>
                <w:sz w:val="28"/>
                <w:szCs w:val="28"/>
                <w:lang w:eastAsia="en-US"/>
              </w:rPr>
              <w:t xml:space="preserve"> муниципальной программы</w:t>
            </w:r>
          </w:p>
        </w:tc>
        <w:tc>
          <w:tcPr>
            <w:tcW w:w="1276" w:type="dxa"/>
            <w:shd w:val="clear" w:color="auto" w:fill="auto"/>
          </w:tcPr>
          <w:p w14:paraId="58F4C78F"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41989470" w14:textId="77777777" w:rsidR="00C734C3" w:rsidRPr="00C734C3" w:rsidRDefault="00C734C3" w:rsidP="00C734C3">
            <w:pPr>
              <w:spacing w:before="120" w:line="240" w:lineRule="exact"/>
              <w:ind w:left="-101"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15835E36"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6BC20911"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0DE2CE0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5105EDE1"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6B83B1B1"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481FC7BA" w14:textId="77777777" w:rsidTr="00A635A5">
        <w:tc>
          <w:tcPr>
            <w:tcW w:w="817" w:type="dxa"/>
            <w:shd w:val="clear" w:color="auto" w:fill="auto"/>
          </w:tcPr>
          <w:p w14:paraId="09B20AC5" w14:textId="77777777" w:rsidR="00C734C3" w:rsidRPr="00C734C3" w:rsidRDefault="00C734C3" w:rsidP="00C734C3">
            <w:pPr>
              <w:spacing w:before="120" w:line="240" w:lineRule="exact"/>
              <w:ind w:left="-30" w:right="-109"/>
              <w:jc w:val="center"/>
              <w:rPr>
                <w:rFonts w:eastAsia="Calibri"/>
                <w:color w:val="000000"/>
                <w:spacing w:val="-10"/>
                <w:sz w:val="28"/>
                <w:szCs w:val="28"/>
                <w:lang w:eastAsia="en-US"/>
              </w:rPr>
            </w:pPr>
            <w:r w:rsidRPr="00C734C3">
              <w:rPr>
                <w:rFonts w:eastAsia="Calibri"/>
                <w:color w:val="000000"/>
                <w:spacing w:val="-10"/>
                <w:sz w:val="28"/>
                <w:szCs w:val="28"/>
                <w:lang w:eastAsia="en-US"/>
              </w:rPr>
              <w:t>1.2.10.</w:t>
            </w:r>
          </w:p>
        </w:tc>
        <w:tc>
          <w:tcPr>
            <w:tcW w:w="4678" w:type="dxa"/>
            <w:shd w:val="clear" w:color="auto" w:fill="auto"/>
          </w:tcPr>
          <w:p w14:paraId="0E53D3A1"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 xml:space="preserve">Выдача свидетельств о праве на получение социальной выплаты на приобретение жилого помещения или создание объекта </w:t>
            </w:r>
            <w:proofErr w:type="spellStart"/>
            <w:r w:rsidRPr="00C734C3">
              <w:rPr>
                <w:rFonts w:eastAsia="Calibri"/>
                <w:color w:val="000000"/>
                <w:sz w:val="28"/>
                <w:szCs w:val="28"/>
                <w:lang w:eastAsia="en-US"/>
              </w:rPr>
              <w:t>индивидуаль-ного</w:t>
            </w:r>
            <w:proofErr w:type="spellEnd"/>
            <w:r w:rsidRPr="00C734C3">
              <w:rPr>
                <w:rFonts w:eastAsia="Calibri"/>
                <w:color w:val="000000"/>
                <w:sz w:val="28"/>
                <w:szCs w:val="28"/>
                <w:lang w:eastAsia="en-US"/>
              </w:rPr>
              <w:t xml:space="preserve"> жилищного строительства в рамках реализации мероприятия по обеспечению жильем молодых семей  </w:t>
            </w:r>
          </w:p>
        </w:tc>
        <w:tc>
          <w:tcPr>
            <w:tcW w:w="1276" w:type="dxa"/>
            <w:shd w:val="clear" w:color="auto" w:fill="auto"/>
          </w:tcPr>
          <w:p w14:paraId="40EA7379"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shd w:val="clear" w:color="auto" w:fill="auto"/>
          </w:tcPr>
          <w:p w14:paraId="7D5CB455" w14:textId="77777777" w:rsidR="00C734C3" w:rsidRPr="00C734C3" w:rsidRDefault="00C734C3" w:rsidP="00C734C3">
            <w:pPr>
              <w:spacing w:before="120" w:line="240" w:lineRule="exact"/>
              <w:ind w:left="-101"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tcPr>
          <w:p w14:paraId="687F16BD"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6E984638"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417" w:type="dxa"/>
          </w:tcPr>
          <w:p w14:paraId="62CAD25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19F376EC"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c>
          <w:tcPr>
            <w:tcW w:w="1276" w:type="dxa"/>
          </w:tcPr>
          <w:p w14:paraId="2C25FB20"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w:t>
            </w:r>
          </w:p>
        </w:tc>
      </w:tr>
      <w:tr w:rsidR="00C734C3" w:rsidRPr="00C734C3" w14:paraId="1E311775" w14:textId="77777777" w:rsidTr="00A635A5">
        <w:tc>
          <w:tcPr>
            <w:tcW w:w="817" w:type="dxa"/>
            <w:shd w:val="clear" w:color="auto" w:fill="auto"/>
          </w:tcPr>
          <w:p w14:paraId="063E00E4"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1.3.</w:t>
            </w:r>
          </w:p>
        </w:tc>
        <w:tc>
          <w:tcPr>
            <w:tcW w:w="14459" w:type="dxa"/>
            <w:gridSpan w:val="8"/>
            <w:shd w:val="clear" w:color="auto" w:fill="auto"/>
          </w:tcPr>
          <w:p w14:paraId="13B4E7E6"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Финансовое обеспечение муниципальной программы</w:t>
            </w:r>
          </w:p>
        </w:tc>
      </w:tr>
      <w:tr w:rsidR="00C734C3" w:rsidRPr="00C734C3" w14:paraId="7A84F11F" w14:textId="77777777" w:rsidTr="00A635A5">
        <w:tc>
          <w:tcPr>
            <w:tcW w:w="817" w:type="dxa"/>
            <w:vMerge w:val="restart"/>
            <w:shd w:val="clear" w:color="auto" w:fill="auto"/>
          </w:tcPr>
          <w:p w14:paraId="5C5DA01F" w14:textId="77777777" w:rsidR="00C734C3" w:rsidRPr="00C734C3" w:rsidRDefault="00C734C3" w:rsidP="00C734C3">
            <w:pPr>
              <w:spacing w:before="120" w:line="240" w:lineRule="exact"/>
              <w:ind w:left="-30" w:right="-109"/>
              <w:jc w:val="center"/>
              <w:rPr>
                <w:rFonts w:eastAsia="Calibri"/>
                <w:color w:val="000000"/>
                <w:sz w:val="28"/>
                <w:szCs w:val="28"/>
                <w:lang w:eastAsia="en-US"/>
              </w:rPr>
            </w:pPr>
            <w:r w:rsidRPr="00C734C3">
              <w:rPr>
                <w:rFonts w:eastAsia="Calibri"/>
                <w:color w:val="000000"/>
                <w:sz w:val="28"/>
                <w:szCs w:val="28"/>
                <w:lang w:eastAsia="en-US"/>
              </w:rPr>
              <w:t>1.3.1.</w:t>
            </w:r>
          </w:p>
        </w:tc>
        <w:tc>
          <w:tcPr>
            <w:tcW w:w="4678" w:type="dxa"/>
            <w:vMerge w:val="restart"/>
            <w:shd w:val="clear" w:color="auto" w:fill="auto"/>
          </w:tcPr>
          <w:p w14:paraId="0ED49D15" w14:textId="77777777" w:rsidR="00C734C3" w:rsidRPr="00C734C3" w:rsidRDefault="00C734C3" w:rsidP="00C734C3">
            <w:pPr>
              <w:spacing w:before="120" w:line="240" w:lineRule="exact"/>
              <w:jc w:val="both"/>
              <w:rPr>
                <w:rFonts w:eastAsia="Calibri"/>
                <w:color w:val="000000"/>
                <w:sz w:val="28"/>
                <w:szCs w:val="28"/>
                <w:lang w:eastAsia="en-US"/>
              </w:rPr>
            </w:pPr>
            <w:r w:rsidRPr="00C734C3">
              <w:rPr>
                <w:rFonts w:eastAsia="Calibri"/>
                <w:color w:val="000000"/>
                <w:sz w:val="28"/>
                <w:szCs w:val="28"/>
                <w:lang w:eastAsia="en-US"/>
              </w:rPr>
              <w:t>Определение ежегодного объема средств на реализацию мероприятия по обеспечению жильем молодых семей</w:t>
            </w:r>
          </w:p>
        </w:tc>
        <w:tc>
          <w:tcPr>
            <w:tcW w:w="1276" w:type="dxa"/>
            <w:vMerge w:val="restart"/>
            <w:shd w:val="clear" w:color="auto" w:fill="auto"/>
          </w:tcPr>
          <w:p w14:paraId="0D9ADD9D" w14:textId="77777777" w:rsidR="00C734C3" w:rsidRPr="00C734C3" w:rsidRDefault="00C734C3" w:rsidP="00C734C3">
            <w:pPr>
              <w:spacing w:before="120" w:line="240" w:lineRule="exact"/>
              <w:rPr>
                <w:rFonts w:eastAsia="Calibri"/>
                <w:color w:val="000000"/>
                <w:sz w:val="28"/>
                <w:szCs w:val="28"/>
                <w:lang w:eastAsia="en-US"/>
              </w:rPr>
            </w:pPr>
            <w:r w:rsidRPr="00C734C3">
              <w:rPr>
                <w:rFonts w:eastAsia="Calibri"/>
                <w:color w:val="000000"/>
                <w:sz w:val="28"/>
                <w:szCs w:val="28"/>
                <w:lang w:eastAsia="en-US"/>
              </w:rPr>
              <w:t>Комитет</w:t>
            </w:r>
          </w:p>
        </w:tc>
        <w:tc>
          <w:tcPr>
            <w:tcW w:w="1417" w:type="dxa"/>
            <w:vMerge w:val="restart"/>
            <w:shd w:val="clear" w:color="auto" w:fill="auto"/>
          </w:tcPr>
          <w:p w14:paraId="09347F3E" w14:textId="77777777" w:rsidR="00C734C3" w:rsidRPr="00C734C3" w:rsidRDefault="00C734C3" w:rsidP="00C734C3">
            <w:pPr>
              <w:spacing w:before="120" w:line="240" w:lineRule="exact"/>
              <w:ind w:left="-101" w:right="-115"/>
              <w:jc w:val="center"/>
              <w:rPr>
                <w:rFonts w:eastAsia="Calibri"/>
                <w:color w:val="000000"/>
                <w:sz w:val="28"/>
                <w:szCs w:val="28"/>
                <w:lang w:eastAsia="en-US"/>
              </w:rPr>
            </w:pPr>
            <w:r w:rsidRPr="00C734C3">
              <w:rPr>
                <w:rFonts w:eastAsia="Calibri"/>
                <w:color w:val="000000"/>
                <w:sz w:val="28"/>
                <w:szCs w:val="28"/>
                <w:lang w:eastAsia="en-US"/>
              </w:rPr>
              <w:t>2025-2027 годы</w:t>
            </w:r>
          </w:p>
        </w:tc>
        <w:tc>
          <w:tcPr>
            <w:tcW w:w="1701" w:type="dxa"/>
            <w:vMerge w:val="restart"/>
          </w:tcPr>
          <w:p w14:paraId="3E0231A2" w14:textId="77777777" w:rsidR="00C734C3" w:rsidRPr="00C734C3" w:rsidRDefault="00C734C3" w:rsidP="00C734C3">
            <w:pPr>
              <w:spacing w:before="120" w:line="240" w:lineRule="exact"/>
              <w:jc w:val="center"/>
              <w:rPr>
                <w:rFonts w:eastAsia="Calibri"/>
                <w:color w:val="000000"/>
                <w:sz w:val="28"/>
                <w:szCs w:val="28"/>
                <w:lang w:eastAsia="en-US"/>
              </w:rPr>
            </w:pPr>
            <w:r w:rsidRPr="00C734C3">
              <w:rPr>
                <w:rFonts w:eastAsia="Calibri"/>
                <w:color w:val="000000"/>
                <w:sz w:val="28"/>
                <w:szCs w:val="28"/>
                <w:lang w:eastAsia="en-US"/>
              </w:rPr>
              <w:t>1.1.1</w:t>
            </w:r>
          </w:p>
        </w:tc>
        <w:tc>
          <w:tcPr>
            <w:tcW w:w="1418" w:type="dxa"/>
            <w:shd w:val="clear" w:color="auto" w:fill="auto"/>
          </w:tcPr>
          <w:p w14:paraId="7536F1F5" w14:textId="77777777" w:rsidR="00C734C3" w:rsidRPr="00C734C3" w:rsidRDefault="00C734C3" w:rsidP="00C734C3">
            <w:pPr>
              <w:spacing w:before="120" w:line="240" w:lineRule="exact"/>
              <w:ind w:right="-114"/>
              <w:rPr>
                <w:rFonts w:eastAsia="Calibri"/>
                <w:color w:val="000000"/>
                <w:sz w:val="28"/>
                <w:szCs w:val="28"/>
                <w:lang w:eastAsia="en-US"/>
              </w:rPr>
            </w:pPr>
            <w:proofErr w:type="spellStart"/>
            <w:r w:rsidRPr="00C734C3">
              <w:rPr>
                <w:rFonts w:eastAsia="Calibri"/>
                <w:color w:val="000000"/>
                <w:sz w:val="28"/>
                <w:szCs w:val="28"/>
                <w:lang w:eastAsia="en-US"/>
              </w:rPr>
              <w:t>федераль-ный</w:t>
            </w:r>
            <w:proofErr w:type="spellEnd"/>
            <w:r w:rsidRPr="00C734C3">
              <w:rPr>
                <w:rFonts w:eastAsia="Calibri"/>
                <w:color w:val="000000"/>
                <w:sz w:val="28"/>
                <w:szCs w:val="28"/>
                <w:lang w:eastAsia="en-US"/>
              </w:rPr>
              <w:t xml:space="preserve"> бюджет</w:t>
            </w:r>
          </w:p>
        </w:tc>
        <w:tc>
          <w:tcPr>
            <w:tcW w:w="1417" w:type="dxa"/>
          </w:tcPr>
          <w:p w14:paraId="57ED499A" w14:textId="77777777" w:rsidR="00C734C3" w:rsidRPr="00C734C3" w:rsidRDefault="00C734C3" w:rsidP="00C734C3">
            <w:pPr>
              <w:spacing w:before="120" w:line="240" w:lineRule="exact"/>
              <w:ind w:left="-109" w:right="-108"/>
              <w:jc w:val="center"/>
              <w:rPr>
                <w:rFonts w:eastAsia="Calibri"/>
                <w:color w:val="000000"/>
                <w:spacing w:val="-20"/>
                <w:sz w:val="28"/>
                <w:szCs w:val="28"/>
                <w:lang w:eastAsia="en-US"/>
              </w:rPr>
            </w:pPr>
            <w:r w:rsidRPr="00C734C3">
              <w:rPr>
                <w:rFonts w:eastAsia="Calibri"/>
                <w:color w:val="000000"/>
                <w:spacing w:val="-20"/>
                <w:sz w:val="28"/>
                <w:szCs w:val="28"/>
                <w:lang w:eastAsia="en-US"/>
              </w:rPr>
              <w:t>3683,42632</w:t>
            </w:r>
          </w:p>
        </w:tc>
        <w:tc>
          <w:tcPr>
            <w:tcW w:w="1276" w:type="dxa"/>
          </w:tcPr>
          <w:p w14:paraId="452D6DB0" w14:textId="77777777" w:rsidR="00C734C3" w:rsidRPr="00C734C3" w:rsidRDefault="00C734C3" w:rsidP="00C734C3">
            <w:pPr>
              <w:spacing w:before="120" w:line="240" w:lineRule="exact"/>
              <w:ind w:left="-109" w:right="-108"/>
              <w:jc w:val="center"/>
              <w:rPr>
                <w:rFonts w:eastAsia="Calibri"/>
                <w:color w:val="000000"/>
                <w:sz w:val="28"/>
                <w:szCs w:val="28"/>
                <w:lang w:eastAsia="en-US"/>
              </w:rPr>
            </w:pPr>
            <w:r w:rsidRPr="00C734C3">
              <w:rPr>
                <w:rFonts w:eastAsia="Calibri"/>
                <w:color w:val="000000"/>
                <w:sz w:val="28"/>
                <w:szCs w:val="28"/>
                <w:lang w:eastAsia="en-US"/>
              </w:rPr>
              <w:t>0,0</w:t>
            </w:r>
          </w:p>
        </w:tc>
        <w:tc>
          <w:tcPr>
            <w:tcW w:w="1276" w:type="dxa"/>
          </w:tcPr>
          <w:p w14:paraId="7AD5E37B" w14:textId="77777777" w:rsidR="00C734C3" w:rsidRPr="00C734C3" w:rsidRDefault="00C734C3" w:rsidP="00C734C3">
            <w:pPr>
              <w:spacing w:before="120" w:line="240" w:lineRule="exact"/>
              <w:ind w:left="-109" w:right="-108"/>
              <w:jc w:val="center"/>
              <w:rPr>
                <w:rFonts w:eastAsia="Calibri"/>
                <w:color w:val="000000"/>
                <w:sz w:val="28"/>
                <w:szCs w:val="28"/>
                <w:lang w:eastAsia="en-US"/>
              </w:rPr>
            </w:pPr>
            <w:r w:rsidRPr="00C734C3">
              <w:rPr>
                <w:rFonts w:eastAsia="Calibri"/>
                <w:color w:val="000000"/>
                <w:sz w:val="28"/>
                <w:szCs w:val="28"/>
                <w:lang w:eastAsia="en-US"/>
              </w:rPr>
              <w:t>0,0</w:t>
            </w:r>
          </w:p>
        </w:tc>
      </w:tr>
      <w:tr w:rsidR="00C734C3" w:rsidRPr="00C734C3" w14:paraId="3B75C702" w14:textId="77777777" w:rsidTr="00A635A5">
        <w:tc>
          <w:tcPr>
            <w:tcW w:w="817" w:type="dxa"/>
            <w:vMerge/>
            <w:shd w:val="clear" w:color="auto" w:fill="auto"/>
          </w:tcPr>
          <w:p w14:paraId="592333D0" w14:textId="77777777" w:rsidR="00C734C3" w:rsidRPr="00C734C3" w:rsidRDefault="00C734C3" w:rsidP="00C734C3">
            <w:pPr>
              <w:spacing w:before="120" w:line="240" w:lineRule="exact"/>
              <w:ind w:left="-30" w:right="-109"/>
              <w:jc w:val="center"/>
              <w:rPr>
                <w:rFonts w:eastAsia="Calibri"/>
                <w:color w:val="000000"/>
                <w:sz w:val="28"/>
                <w:szCs w:val="28"/>
                <w:lang w:eastAsia="en-US"/>
              </w:rPr>
            </w:pPr>
          </w:p>
        </w:tc>
        <w:tc>
          <w:tcPr>
            <w:tcW w:w="4678" w:type="dxa"/>
            <w:vMerge/>
            <w:shd w:val="clear" w:color="auto" w:fill="auto"/>
          </w:tcPr>
          <w:p w14:paraId="36878EA6" w14:textId="77777777" w:rsidR="00C734C3" w:rsidRPr="00C734C3" w:rsidRDefault="00C734C3" w:rsidP="00C734C3">
            <w:pPr>
              <w:spacing w:before="120" w:line="240" w:lineRule="exact"/>
              <w:rPr>
                <w:rFonts w:eastAsia="Calibri"/>
                <w:color w:val="000000"/>
                <w:sz w:val="28"/>
                <w:szCs w:val="28"/>
                <w:lang w:eastAsia="en-US"/>
              </w:rPr>
            </w:pPr>
          </w:p>
        </w:tc>
        <w:tc>
          <w:tcPr>
            <w:tcW w:w="1276" w:type="dxa"/>
            <w:vMerge/>
            <w:shd w:val="clear" w:color="auto" w:fill="auto"/>
          </w:tcPr>
          <w:p w14:paraId="09785937" w14:textId="77777777" w:rsidR="00C734C3" w:rsidRPr="00C734C3" w:rsidRDefault="00C734C3" w:rsidP="00C734C3">
            <w:pPr>
              <w:spacing w:before="120" w:line="240" w:lineRule="exact"/>
              <w:rPr>
                <w:rFonts w:eastAsia="Calibri"/>
                <w:color w:val="000000"/>
                <w:sz w:val="28"/>
                <w:szCs w:val="28"/>
                <w:lang w:eastAsia="en-US"/>
              </w:rPr>
            </w:pPr>
          </w:p>
        </w:tc>
        <w:tc>
          <w:tcPr>
            <w:tcW w:w="1417" w:type="dxa"/>
            <w:vMerge/>
            <w:shd w:val="clear" w:color="auto" w:fill="auto"/>
          </w:tcPr>
          <w:p w14:paraId="69033D76" w14:textId="77777777" w:rsidR="00C734C3" w:rsidRPr="00C734C3" w:rsidRDefault="00C734C3" w:rsidP="00C734C3">
            <w:pPr>
              <w:spacing w:before="120" w:line="240" w:lineRule="exact"/>
              <w:rPr>
                <w:rFonts w:eastAsia="Calibri"/>
                <w:color w:val="000000"/>
                <w:sz w:val="28"/>
                <w:szCs w:val="28"/>
                <w:lang w:eastAsia="en-US"/>
              </w:rPr>
            </w:pPr>
          </w:p>
        </w:tc>
        <w:tc>
          <w:tcPr>
            <w:tcW w:w="1701" w:type="dxa"/>
            <w:vMerge/>
          </w:tcPr>
          <w:p w14:paraId="3C59D7B2" w14:textId="77777777" w:rsidR="00C734C3" w:rsidRPr="00C734C3" w:rsidRDefault="00C734C3" w:rsidP="00C734C3">
            <w:pPr>
              <w:spacing w:before="120" w:line="240" w:lineRule="exact"/>
              <w:rPr>
                <w:rFonts w:eastAsia="Calibri"/>
                <w:color w:val="000000"/>
                <w:sz w:val="28"/>
                <w:szCs w:val="28"/>
                <w:lang w:eastAsia="en-US"/>
              </w:rPr>
            </w:pPr>
          </w:p>
        </w:tc>
        <w:tc>
          <w:tcPr>
            <w:tcW w:w="1418" w:type="dxa"/>
            <w:shd w:val="clear" w:color="auto" w:fill="auto"/>
          </w:tcPr>
          <w:p w14:paraId="5DB49CDB" w14:textId="77777777" w:rsidR="00C734C3" w:rsidRPr="00C734C3" w:rsidRDefault="00C734C3" w:rsidP="00C734C3">
            <w:pPr>
              <w:spacing w:before="120" w:line="240" w:lineRule="exact"/>
              <w:ind w:right="-114"/>
              <w:rPr>
                <w:rFonts w:eastAsia="Calibri"/>
                <w:color w:val="000000"/>
                <w:sz w:val="28"/>
                <w:szCs w:val="28"/>
                <w:lang w:eastAsia="en-US"/>
              </w:rPr>
            </w:pPr>
            <w:r w:rsidRPr="00C734C3">
              <w:rPr>
                <w:rFonts w:eastAsia="Calibri"/>
                <w:color w:val="000000"/>
                <w:sz w:val="28"/>
                <w:szCs w:val="28"/>
                <w:lang w:eastAsia="en-US"/>
              </w:rPr>
              <w:t>областной бюджет</w:t>
            </w:r>
          </w:p>
        </w:tc>
        <w:tc>
          <w:tcPr>
            <w:tcW w:w="1417" w:type="dxa"/>
          </w:tcPr>
          <w:p w14:paraId="74F26B8D" w14:textId="77777777" w:rsidR="00C734C3" w:rsidRPr="00C734C3" w:rsidRDefault="00C734C3" w:rsidP="00C734C3">
            <w:pPr>
              <w:spacing w:before="120" w:line="240" w:lineRule="exact"/>
              <w:ind w:left="-109" w:right="-108"/>
              <w:jc w:val="center"/>
              <w:rPr>
                <w:rFonts w:eastAsia="Calibri"/>
                <w:color w:val="000000"/>
                <w:spacing w:val="-20"/>
                <w:sz w:val="28"/>
                <w:szCs w:val="28"/>
                <w:lang w:eastAsia="en-US"/>
              </w:rPr>
            </w:pPr>
            <w:r w:rsidRPr="00C734C3">
              <w:rPr>
                <w:rFonts w:eastAsia="Calibri"/>
                <w:color w:val="000000"/>
                <w:spacing w:val="-20"/>
                <w:sz w:val="28"/>
                <w:szCs w:val="28"/>
                <w:lang w:eastAsia="en-US"/>
              </w:rPr>
              <w:t>5160,49157</w:t>
            </w:r>
          </w:p>
        </w:tc>
        <w:tc>
          <w:tcPr>
            <w:tcW w:w="1276" w:type="dxa"/>
          </w:tcPr>
          <w:p w14:paraId="1314F2F1" w14:textId="77777777" w:rsidR="00C734C3" w:rsidRPr="00C734C3" w:rsidRDefault="00C734C3" w:rsidP="00C734C3">
            <w:pPr>
              <w:spacing w:before="120" w:line="240" w:lineRule="exact"/>
              <w:ind w:left="-109" w:right="-108"/>
              <w:jc w:val="center"/>
              <w:rPr>
                <w:rFonts w:eastAsia="Calibri"/>
                <w:color w:val="000000"/>
                <w:spacing w:val="-20"/>
                <w:sz w:val="28"/>
                <w:szCs w:val="28"/>
                <w:lang w:eastAsia="en-US"/>
              </w:rPr>
            </w:pPr>
            <w:r w:rsidRPr="00C734C3">
              <w:rPr>
                <w:rFonts w:eastAsia="Calibri"/>
                <w:color w:val="000000"/>
                <w:spacing w:val="-20"/>
                <w:sz w:val="28"/>
                <w:szCs w:val="28"/>
                <w:lang w:eastAsia="en-US"/>
              </w:rPr>
              <w:t>5162,50836</w:t>
            </w:r>
          </w:p>
        </w:tc>
        <w:tc>
          <w:tcPr>
            <w:tcW w:w="1276" w:type="dxa"/>
          </w:tcPr>
          <w:p w14:paraId="25B8BEA0" w14:textId="77777777" w:rsidR="00C734C3" w:rsidRPr="00C734C3" w:rsidRDefault="00C734C3" w:rsidP="00C734C3">
            <w:pPr>
              <w:spacing w:before="120" w:line="240" w:lineRule="exact"/>
              <w:ind w:left="-109" w:right="-108"/>
              <w:jc w:val="center"/>
              <w:rPr>
                <w:rFonts w:eastAsia="Calibri"/>
                <w:color w:val="000000"/>
                <w:spacing w:val="-20"/>
                <w:sz w:val="28"/>
                <w:szCs w:val="28"/>
                <w:lang w:eastAsia="en-US"/>
              </w:rPr>
            </w:pPr>
            <w:r w:rsidRPr="00C734C3">
              <w:rPr>
                <w:rFonts w:eastAsia="Calibri"/>
                <w:color w:val="000000"/>
                <w:spacing w:val="-20"/>
                <w:sz w:val="28"/>
                <w:szCs w:val="28"/>
                <w:lang w:eastAsia="en-US"/>
              </w:rPr>
              <w:t>5162,50836</w:t>
            </w:r>
          </w:p>
        </w:tc>
      </w:tr>
      <w:tr w:rsidR="00C734C3" w:rsidRPr="00C734C3" w14:paraId="64217E5A" w14:textId="77777777" w:rsidTr="00A635A5">
        <w:tc>
          <w:tcPr>
            <w:tcW w:w="817" w:type="dxa"/>
            <w:vMerge/>
            <w:shd w:val="clear" w:color="auto" w:fill="auto"/>
          </w:tcPr>
          <w:p w14:paraId="30606B1F" w14:textId="77777777" w:rsidR="00C734C3" w:rsidRPr="00C734C3" w:rsidRDefault="00C734C3" w:rsidP="00C734C3">
            <w:pPr>
              <w:spacing w:before="120" w:line="240" w:lineRule="exact"/>
              <w:ind w:left="-30" w:right="-109"/>
              <w:jc w:val="center"/>
              <w:rPr>
                <w:rFonts w:eastAsia="Calibri"/>
                <w:color w:val="000000"/>
                <w:sz w:val="28"/>
                <w:szCs w:val="28"/>
                <w:lang w:eastAsia="en-US"/>
              </w:rPr>
            </w:pPr>
          </w:p>
        </w:tc>
        <w:tc>
          <w:tcPr>
            <w:tcW w:w="4678" w:type="dxa"/>
            <w:vMerge/>
            <w:shd w:val="clear" w:color="auto" w:fill="auto"/>
          </w:tcPr>
          <w:p w14:paraId="7DFA6477" w14:textId="77777777" w:rsidR="00C734C3" w:rsidRPr="00C734C3" w:rsidRDefault="00C734C3" w:rsidP="00C734C3">
            <w:pPr>
              <w:spacing w:before="120" w:line="240" w:lineRule="exact"/>
              <w:rPr>
                <w:rFonts w:eastAsia="Calibri"/>
                <w:color w:val="000000"/>
                <w:sz w:val="28"/>
                <w:szCs w:val="28"/>
                <w:lang w:eastAsia="en-US"/>
              </w:rPr>
            </w:pPr>
          </w:p>
        </w:tc>
        <w:tc>
          <w:tcPr>
            <w:tcW w:w="1276" w:type="dxa"/>
            <w:vMerge/>
            <w:shd w:val="clear" w:color="auto" w:fill="auto"/>
          </w:tcPr>
          <w:p w14:paraId="09ED3221" w14:textId="77777777" w:rsidR="00C734C3" w:rsidRPr="00C734C3" w:rsidRDefault="00C734C3" w:rsidP="00C734C3">
            <w:pPr>
              <w:spacing w:before="120" w:line="240" w:lineRule="exact"/>
              <w:rPr>
                <w:rFonts w:eastAsia="Calibri"/>
                <w:color w:val="000000"/>
                <w:sz w:val="28"/>
                <w:szCs w:val="28"/>
                <w:lang w:eastAsia="en-US"/>
              </w:rPr>
            </w:pPr>
          </w:p>
        </w:tc>
        <w:tc>
          <w:tcPr>
            <w:tcW w:w="1417" w:type="dxa"/>
            <w:vMerge/>
            <w:shd w:val="clear" w:color="auto" w:fill="auto"/>
          </w:tcPr>
          <w:p w14:paraId="6BA8CA11" w14:textId="77777777" w:rsidR="00C734C3" w:rsidRPr="00C734C3" w:rsidRDefault="00C734C3" w:rsidP="00C734C3">
            <w:pPr>
              <w:spacing w:before="120" w:line="240" w:lineRule="exact"/>
              <w:rPr>
                <w:rFonts w:eastAsia="Calibri"/>
                <w:color w:val="000000"/>
                <w:sz w:val="28"/>
                <w:szCs w:val="28"/>
                <w:lang w:eastAsia="en-US"/>
              </w:rPr>
            </w:pPr>
          </w:p>
        </w:tc>
        <w:tc>
          <w:tcPr>
            <w:tcW w:w="1701" w:type="dxa"/>
            <w:vMerge/>
          </w:tcPr>
          <w:p w14:paraId="455CE337" w14:textId="77777777" w:rsidR="00C734C3" w:rsidRPr="00C734C3" w:rsidRDefault="00C734C3" w:rsidP="00C734C3">
            <w:pPr>
              <w:spacing w:before="120" w:line="240" w:lineRule="exact"/>
              <w:rPr>
                <w:rFonts w:eastAsia="Calibri"/>
                <w:color w:val="000000"/>
                <w:sz w:val="28"/>
                <w:szCs w:val="28"/>
                <w:lang w:eastAsia="en-US"/>
              </w:rPr>
            </w:pPr>
          </w:p>
        </w:tc>
        <w:tc>
          <w:tcPr>
            <w:tcW w:w="1418" w:type="dxa"/>
            <w:shd w:val="clear" w:color="auto" w:fill="auto"/>
          </w:tcPr>
          <w:p w14:paraId="17858455" w14:textId="77777777" w:rsidR="00C734C3" w:rsidRPr="00C734C3" w:rsidRDefault="00C734C3" w:rsidP="00C734C3">
            <w:pPr>
              <w:spacing w:before="120" w:line="240" w:lineRule="exact"/>
              <w:ind w:right="-114"/>
              <w:rPr>
                <w:rFonts w:eastAsia="Calibri"/>
                <w:color w:val="000000"/>
                <w:sz w:val="28"/>
                <w:szCs w:val="28"/>
                <w:lang w:eastAsia="en-US"/>
              </w:rPr>
            </w:pPr>
            <w:r w:rsidRPr="00C734C3">
              <w:rPr>
                <w:rFonts w:eastAsia="Calibri"/>
                <w:color w:val="000000"/>
                <w:sz w:val="28"/>
                <w:szCs w:val="28"/>
                <w:lang w:eastAsia="en-US"/>
              </w:rPr>
              <w:t xml:space="preserve">бюджет </w:t>
            </w:r>
            <w:proofErr w:type="spellStart"/>
            <w:r w:rsidRPr="00C734C3">
              <w:rPr>
                <w:rFonts w:eastAsia="Calibri"/>
                <w:color w:val="000000"/>
                <w:sz w:val="28"/>
                <w:szCs w:val="28"/>
                <w:lang w:eastAsia="en-US"/>
              </w:rPr>
              <w:t>муници-пального</w:t>
            </w:r>
            <w:proofErr w:type="spellEnd"/>
            <w:r w:rsidRPr="00C734C3">
              <w:rPr>
                <w:rFonts w:eastAsia="Calibri"/>
                <w:color w:val="000000"/>
                <w:sz w:val="28"/>
                <w:szCs w:val="28"/>
                <w:lang w:eastAsia="en-US"/>
              </w:rPr>
              <w:t xml:space="preserve"> района</w:t>
            </w:r>
          </w:p>
        </w:tc>
        <w:tc>
          <w:tcPr>
            <w:tcW w:w="1417" w:type="dxa"/>
          </w:tcPr>
          <w:p w14:paraId="78327210" w14:textId="77777777" w:rsidR="00C734C3" w:rsidRPr="00C734C3" w:rsidRDefault="00C734C3" w:rsidP="00C734C3">
            <w:pPr>
              <w:spacing w:before="120" w:line="240" w:lineRule="exact"/>
              <w:ind w:left="-109" w:right="-108"/>
              <w:jc w:val="center"/>
              <w:rPr>
                <w:rFonts w:eastAsia="Calibri"/>
                <w:color w:val="000000"/>
                <w:spacing w:val="-20"/>
                <w:sz w:val="28"/>
                <w:szCs w:val="28"/>
                <w:lang w:eastAsia="en-US"/>
              </w:rPr>
            </w:pPr>
            <w:r w:rsidRPr="00C734C3">
              <w:rPr>
                <w:rFonts w:eastAsia="Calibri"/>
                <w:color w:val="000000"/>
                <w:spacing w:val="-20"/>
                <w:sz w:val="28"/>
                <w:szCs w:val="28"/>
                <w:lang w:eastAsia="en-US"/>
              </w:rPr>
              <w:t>2971,11211</w:t>
            </w:r>
          </w:p>
        </w:tc>
        <w:tc>
          <w:tcPr>
            <w:tcW w:w="1276" w:type="dxa"/>
          </w:tcPr>
          <w:p w14:paraId="424ED110" w14:textId="77777777" w:rsidR="00C734C3" w:rsidRPr="00C734C3" w:rsidRDefault="00C734C3" w:rsidP="00C734C3">
            <w:pPr>
              <w:spacing w:before="120" w:line="240" w:lineRule="exact"/>
              <w:ind w:left="-109" w:right="-108"/>
              <w:jc w:val="center"/>
              <w:rPr>
                <w:rFonts w:eastAsia="Calibri"/>
                <w:color w:val="000000"/>
                <w:sz w:val="28"/>
                <w:szCs w:val="28"/>
                <w:lang w:eastAsia="en-US"/>
              </w:rPr>
            </w:pPr>
            <w:r w:rsidRPr="00C734C3">
              <w:rPr>
                <w:rFonts w:eastAsia="Calibri"/>
                <w:color w:val="000000"/>
                <w:sz w:val="28"/>
                <w:szCs w:val="28"/>
                <w:lang w:eastAsia="en-US"/>
              </w:rPr>
              <w:t>3000,00</w:t>
            </w:r>
          </w:p>
        </w:tc>
        <w:tc>
          <w:tcPr>
            <w:tcW w:w="1276" w:type="dxa"/>
          </w:tcPr>
          <w:p w14:paraId="64B73963" w14:textId="77777777" w:rsidR="00C734C3" w:rsidRPr="00C734C3" w:rsidRDefault="00C734C3" w:rsidP="00C734C3">
            <w:pPr>
              <w:spacing w:before="120" w:line="240" w:lineRule="exact"/>
              <w:ind w:left="-109" w:right="-108"/>
              <w:jc w:val="center"/>
              <w:rPr>
                <w:rFonts w:eastAsia="Calibri"/>
                <w:color w:val="000000"/>
                <w:sz w:val="28"/>
                <w:szCs w:val="28"/>
                <w:lang w:eastAsia="en-US"/>
              </w:rPr>
            </w:pPr>
            <w:r w:rsidRPr="00C734C3">
              <w:rPr>
                <w:rFonts w:eastAsia="Calibri"/>
                <w:color w:val="000000"/>
                <w:sz w:val="28"/>
                <w:szCs w:val="28"/>
                <w:lang w:eastAsia="en-US"/>
              </w:rPr>
              <w:t>3000,0</w:t>
            </w:r>
          </w:p>
        </w:tc>
      </w:tr>
    </w:tbl>
    <w:bookmarkEnd w:id="11"/>
    <w:p w14:paraId="73F93868" w14:textId="77777777" w:rsidR="00C734C3" w:rsidRPr="00C734C3" w:rsidRDefault="00C734C3" w:rsidP="00C734C3">
      <w:pPr>
        <w:spacing w:after="120" w:line="276" w:lineRule="auto"/>
        <w:ind w:firstLine="709"/>
        <w:jc w:val="center"/>
        <w:rPr>
          <w:sz w:val="24"/>
          <w:szCs w:val="24"/>
        </w:rPr>
      </w:pPr>
      <w:r w:rsidRPr="00C734C3">
        <w:rPr>
          <w:sz w:val="24"/>
          <w:szCs w:val="24"/>
        </w:rPr>
        <w:t>_________________________________».</w:t>
      </w:r>
    </w:p>
    <w:p w14:paraId="7BD0B29F" w14:textId="0FCDE2A8" w:rsidR="00F95574" w:rsidRDefault="00F95574" w:rsidP="00594DDF">
      <w:pPr>
        <w:rPr>
          <w:color w:val="000000" w:themeColor="text1"/>
          <w:sz w:val="28"/>
          <w:szCs w:val="28"/>
        </w:rPr>
      </w:pPr>
    </w:p>
    <w:sectPr w:rsidR="00F95574" w:rsidSect="00390DCF">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B56E" w14:textId="77777777" w:rsidR="005A690F" w:rsidRDefault="005A690F">
      <w:r>
        <w:separator/>
      </w:r>
    </w:p>
  </w:endnote>
  <w:endnote w:type="continuationSeparator" w:id="0">
    <w:p w14:paraId="2DFDCE80" w14:textId="77777777" w:rsidR="005A690F" w:rsidRDefault="005A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015D" w14:textId="77777777" w:rsidR="005A690F" w:rsidRDefault="005A690F">
      <w:r>
        <w:separator/>
      </w:r>
    </w:p>
  </w:footnote>
  <w:footnote w:type="continuationSeparator" w:id="0">
    <w:p w14:paraId="58911E74" w14:textId="77777777" w:rsidR="005A690F" w:rsidRDefault="005A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D555" w14:textId="77777777" w:rsidR="009C2E8E" w:rsidRDefault="00C734C3">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0405F8EC" w14:textId="77777777" w:rsidR="009C2E8E" w:rsidRDefault="00C734C3">
    <w:pPr>
      <w:pStyle w:val="a7"/>
    </w:pPr>
  </w:p>
  <w:p w14:paraId="742B1D72" w14:textId="77777777" w:rsidR="00C3476C" w:rsidRDefault="00C734C3"/>
  <w:p w14:paraId="35158298" w14:textId="77777777" w:rsidR="00C3476C" w:rsidRDefault="00C734C3"/>
  <w:p w14:paraId="153FD584" w14:textId="77777777" w:rsidR="00C3476C" w:rsidRDefault="00C734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11878F1"/>
    <w:multiLevelType w:val="multilevel"/>
    <w:tmpl w:val="5EDC73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4675D16"/>
    <w:multiLevelType w:val="hybridMultilevel"/>
    <w:tmpl w:val="41E8EDB6"/>
    <w:lvl w:ilvl="0" w:tplc="3AF8A8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19451342"/>
    <w:multiLevelType w:val="multilevel"/>
    <w:tmpl w:val="1730E18C"/>
    <w:lvl w:ilvl="0">
      <w:start w:val="1"/>
      <w:numFmt w:val="decimal"/>
      <w:lvlText w:val="%1"/>
      <w:lvlJc w:val="left"/>
      <w:pPr>
        <w:ind w:left="375" w:hanging="375"/>
      </w:pPr>
      <w:rPr>
        <w:rFonts w:ascii="Times New Roman" w:eastAsia="Calibri" w:hAnsi="Times New Roman" w:hint="default"/>
      </w:rPr>
    </w:lvl>
    <w:lvl w:ilvl="1">
      <w:start w:val="1"/>
      <w:numFmt w:val="decimal"/>
      <w:lvlText w:val="%1.%2"/>
      <w:lvlJc w:val="left"/>
      <w:pPr>
        <w:ind w:left="1226" w:hanging="375"/>
      </w:pPr>
      <w:rPr>
        <w:rFonts w:ascii="Times New Roman" w:eastAsia="Calibri" w:hAnsi="Times New Roman" w:hint="default"/>
      </w:rPr>
    </w:lvl>
    <w:lvl w:ilvl="2">
      <w:start w:val="1"/>
      <w:numFmt w:val="decimal"/>
      <w:lvlText w:val="%1.%2.%3"/>
      <w:lvlJc w:val="left"/>
      <w:pPr>
        <w:ind w:left="2422" w:hanging="720"/>
      </w:pPr>
      <w:rPr>
        <w:rFonts w:ascii="Times New Roman" w:eastAsia="Calibri" w:hAnsi="Times New Roman" w:hint="default"/>
      </w:rPr>
    </w:lvl>
    <w:lvl w:ilvl="3">
      <w:start w:val="1"/>
      <w:numFmt w:val="decimal"/>
      <w:lvlText w:val="%1.%2.%3.%4"/>
      <w:lvlJc w:val="left"/>
      <w:pPr>
        <w:ind w:left="3633" w:hanging="1080"/>
      </w:pPr>
      <w:rPr>
        <w:rFonts w:ascii="Times New Roman" w:eastAsia="Calibri" w:hAnsi="Times New Roman" w:hint="default"/>
      </w:rPr>
    </w:lvl>
    <w:lvl w:ilvl="4">
      <w:start w:val="1"/>
      <w:numFmt w:val="decimal"/>
      <w:lvlText w:val="%1.%2.%3.%4.%5"/>
      <w:lvlJc w:val="left"/>
      <w:pPr>
        <w:ind w:left="4484" w:hanging="1080"/>
      </w:pPr>
      <w:rPr>
        <w:rFonts w:ascii="Times New Roman" w:eastAsia="Calibri" w:hAnsi="Times New Roman" w:hint="default"/>
      </w:rPr>
    </w:lvl>
    <w:lvl w:ilvl="5">
      <w:start w:val="1"/>
      <w:numFmt w:val="decimal"/>
      <w:lvlText w:val="%1.%2.%3.%4.%5.%6"/>
      <w:lvlJc w:val="left"/>
      <w:pPr>
        <w:ind w:left="5695" w:hanging="1440"/>
      </w:pPr>
      <w:rPr>
        <w:rFonts w:ascii="Times New Roman" w:eastAsia="Calibri" w:hAnsi="Times New Roman" w:hint="default"/>
      </w:rPr>
    </w:lvl>
    <w:lvl w:ilvl="6">
      <w:start w:val="1"/>
      <w:numFmt w:val="decimal"/>
      <w:lvlText w:val="%1.%2.%3.%4.%5.%6.%7"/>
      <w:lvlJc w:val="left"/>
      <w:pPr>
        <w:ind w:left="6546" w:hanging="1440"/>
      </w:pPr>
      <w:rPr>
        <w:rFonts w:ascii="Times New Roman" w:eastAsia="Calibri" w:hAnsi="Times New Roman" w:hint="default"/>
      </w:rPr>
    </w:lvl>
    <w:lvl w:ilvl="7">
      <w:start w:val="1"/>
      <w:numFmt w:val="decimal"/>
      <w:lvlText w:val="%1.%2.%3.%4.%5.%6.%7.%8"/>
      <w:lvlJc w:val="left"/>
      <w:pPr>
        <w:ind w:left="7757" w:hanging="1800"/>
      </w:pPr>
      <w:rPr>
        <w:rFonts w:ascii="Times New Roman" w:eastAsia="Calibri" w:hAnsi="Times New Roman" w:hint="default"/>
      </w:rPr>
    </w:lvl>
    <w:lvl w:ilvl="8">
      <w:start w:val="1"/>
      <w:numFmt w:val="decimal"/>
      <w:lvlText w:val="%1.%2.%3.%4.%5.%6.%7.%8.%9"/>
      <w:lvlJc w:val="left"/>
      <w:pPr>
        <w:ind w:left="8968" w:hanging="2160"/>
      </w:pPr>
      <w:rPr>
        <w:rFonts w:ascii="Times New Roman" w:eastAsia="Calibri" w:hAnsi="Times New Roman" w:hint="default"/>
      </w:rPr>
    </w:lvl>
  </w:abstractNum>
  <w:abstractNum w:abstractNumId="13"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23"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24"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7"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23"/>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28"/>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8"/>
  </w:num>
  <w:num w:numId="20">
    <w:abstractNumId w:val="36"/>
  </w:num>
  <w:num w:numId="21">
    <w:abstractNumId w:val="17"/>
  </w:num>
  <w:num w:numId="22">
    <w:abstractNumId w:val="21"/>
  </w:num>
  <w:num w:numId="23">
    <w:abstractNumId w:val="5"/>
  </w:num>
  <w:num w:numId="24">
    <w:abstractNumId w:val="24"/>
  </w:num>
  <w:num w:numId="25">
    <w:abstractNumId w:val="31"/>
  </w:num>
  <w:num w:numId="26">
    <w:abstractNumId w:val="29"/>
  </w:num>
  <w:num w:numId="27">
    <w:abstractNumId w:val="35"/>
  </w:num>
  <w:num w:numId="28">
    <w:abstractNumId w:val="19"/>
  </w:num>
  <w:num w:numId="29">
    <w:abstractNumId w:val="25"/>
  </w:num>
  <w:num w:numId="30">
    <w:abstractNumId w:val="9"/>
  </w:num>
  <w:num w:numId="31">
    <w:abstractNumId w:val="18"/>
  </w:num>
  <w:num w:numId="32">
    <w:abstractNumId w:val="37"/>
  </w:num>
  <w:num w:numId="33">
    <w:abstractNumId w:val="3"/>
  </w:num>
  <w:num w:numId="34">
    <w:abstractNumId w:val="6"/>
  </w:num>
  <w:num w:numId="35">
    <w:abstractNumId w:val="34"/>
  </w:num>
  <w:num w:numId="36">
    <w:abstractNumId w:val="15"/>
  </w:num>
  <w:num w:numId="37">
    <w:abstractNumId w:val="30"/>
  </w:num>
  <w:num w:numId="38">
    <w:abstractNumId w:val="20"/>
  </w:num>
  <w:num w:numId="39">
    <w:abstractNumId w:val="22"/>
  </w:num>
  <w:num w:numId="40">
    <w:abstractNumId w:val="10"/>
  </w:num>
  <w:num w:numId="41">
    <w:abstractNumId w:val="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4A2"/>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5EDE"/>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0"/>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4D3A"/>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90F"/>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5BE"/>
    <w:rsid w:val="00871637"/>
    <w:rsid w:val="00871753"/>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4C3"/>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360"/>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B1E"/>
    <w:rsid w:val="00F04DC2"/>
    <w:rsid w:val="00F04F98"/>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1547-4C95-4CC3-A298-A82889B7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653</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5162</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3</cp:revision>
  <cp:lastPrinted>2025-12-03T06:04:00Z</cp:lastPrinted>
  <dcterms:created xsi:type="dcterms:W3CDTF">2025-12-03T06:05:00Z</dcterms:created>
  <dcterms:modified xsi:type="dcterms:W3CDTF">2025-12-03T06:10:00Z</dcterms:modified>
</cp:coreProperties>
</file>