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B4662" w:rsidRDefault="00414E2A" w:rsidP="001C6958">
      <w:pPr>
        <w:spacing w:line="240" w:lineRule="exact"/>
        <w:rPr>
          <w:sz w:val="24"/>
        </w:rPr>
      </w:pPr>
      <w:bookmarkStart w:id="0" w:name="_Hlk170112509"/>
      <w:bookmarkStart w:id="1" w:name="_Hlk92883956"/>
      <w:bookmarkStart w:id="2" w:name="_Hlk94613256"/>
      <w:bookmarkStart w:id="3" w:name="_Hlk190075434"/>
      <w:r w:rsidRPr="00DB4662">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B4662" w:rsidRDefault="001C6958" w:rsidP="001C6958">
      <w:pPr>
        <w:rPr>
          <w:sz w:val="24"/>
        </w:rPr>
      </w:pPr>
    </w:p>
    <w:p w14:paraId="7BE7902C" w14:textId="77777777" w:rsidR="001C6958" w:rsidRPr="00DB4662" w:rsidRDefault="001C6958" w:rsidP="001C6958">
      <w:pPr>
        <w:tabs>
          <w:tab w:val="left" w:pos="6173"/>
        </w:tabs>
        <w:rPr>
          <w:sz w:val="24"/>
        </w:rPr>
      </w:pPr>
      <w:r w:rsidRPr="00DB4662">
        <w:rPr>
          <w:sz w:val="24"/>
        </w:rPr>
        <w:tab/>
        <w:t xml:space="preserve">                                   </w:t>
      </w:r>
    </w:p>
    <w:p w14:paraId="7D92E8DC" w14:textId="77777777" w:rsidR="001C6958" w:rsidRPr="00DB4662" w:rsidRDefault="001C6958" w:rsidP="001C6958">
      <w:pPr>
        <w:spacing w:line="240" w:lineRule="exact"/>
        <w:rPr>
          <w:b/>
          <w:sz w:val="28"/>
          <w:szCs w:val="28"/>
        </w:rPr>
      </w:pPr>
      <w:r w:rsidRPr="00DB4662">
        <w:rPr>
          <w:b/>
          <w:sz w:val="28"/>
          <w:szCs w:val="28"/>
        </w:rPr>
        <w:t xml:space="preserve">                                            </w:t>
      </w:r>
    </w:p>
    <w:p w14:paraId="07FC29F3" w14:textId="77777777" w:rsidR="001C6958" w:rsidRPr="00DB4662" w:rsidRDefault="001C6958" w:rsidP="001C6958">
      <w:pPr>
        <w:spacing w:line="240" w:lineRule="exact"/>
        <w:jc w:val="center"/>
        <w:rPr>
          <w:b/>
          <w:sz w:val="28"/>
          <w:szCs w:val="28"/>
        </w:rPr>
      </w:pPr>
      <w:r w:rsidRPr="00DB4662">
        <w:rPr>
          <w:b/>
          <w:sz w:val="28"/>
          <w:szCs w:val="28"/>
        </w:rPr>
        <w:t>Новгородская область</w:t>
      </w:r>
    </w:p>
    <w:p w14:paraId="6FE203A6" w14:textId="77777777" w:rsidR="001C6958" w:rsidRPr="00DB4662" w:rsidRDefault="001C6958" w:rsidP="001C6958">
      <w:pPr>
        <w:keepNext/>
        <w:spacing w:before="120"/>
        <w:jc w:val="center"/>
        <w:outlineLvl w:val="2"/>
        <w:rPr>
          <w:b/>
          <w:spacing w:val="-10"/>
          <w:sz w:val="30"/>
          <w:szCs w:val="30"/>
        </w:rPr>
      </w:pPr>
      <w:r w:rsidRPr="00DB4662">
        <w:rPr>
          <w:b/>
          <w:sz w:val="28"/>
        </w:rPr>
        <w:t xml:space="preserve"> </w:t>
      </w:r>
      <w:r w:rsidRPr="00DB4662">
        <w:rPr>
          <w:b/>
          <w:spacing w:val="-10"/>
          <w:sz w:val="28"/>
          <w:szCs w:val="28"/>
        </w:rPr>
        <w:t>АДМИНИСТРАЦИЯ БОРОВИЧСКОГО МУНИЦИПАЛЬНОГО РАЙОН</w:t>
      </w:r>
      <w:r w:rsidRPr="00DB4662">
        <w:rPr>
          <w:b/>
          <w:spacing w:val="-10"/>
          <w:sz w:val="30"/>
          <w:szCs w:val="30"/>
        </w:rPr>
        <w:t>А</w:t>
      </w:r>
    </w:p>
    <w:p w14:paraId="4CB2F63C" w14:textId="77777777" w:rsidR="001C6958" w:rsidRPr="00DB4662" w:rsidRDefault="001C6958" w:rsidP="001C6958">
      <w:pPr>
        <w:keepNext/>
        <w:spacing w:before="120" w:line="360" w:lineRule="auto"/>
        <w:jc w:val="center"/>
        <w:outlineLvl w:val="0"/>
        <w:rPr>
          <w:spacing w:val="60"/>
          <w:sz w:val="32"/>
        </w:rPr>
      </w:pPr>
      <w:r w:rsidRPr="00DB4662">
        <w:rPr>
          <w:spacing w:val="60"/>
          <w:sz w:val="32"/>
        </w:rPr>
        <w:t>ПОСТАНОВЛЕНИЕ</w:t>
      </w:r>
    </w:p>
    <w:p w14:paraId="089D2A40" w14:textId="77777777" w:rsidR="001C6958" w:rsidRPr="00DB4662"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DB4662" w14:paraId="47A1CDAF" w14:textId="77777777" w:rsidTr="00D6080C">
        <w:tc>
          <w:tcPr>
            <w:tcW w:w="1440" w:type="dxa"/>
            <w:hideMark/>
          </w:tcPr>
          <w:p w14:paraId="106A938C" w14:textId="69F957C1" w:rsidR="001C6958" w:rsidRPr="00DB4662" w:rsidRDefault="00D90411" w:rsidP="00D6080C">
            <w:pPr>
              <w:ind w:right="-57"/>
              <w:rPr>
                <w:b/>
                <w:sz w:val="28"/>
                <w:szCs w:val="28"/>
              </w:rPr>
            </w:pPr>
            <w:bookmarkStart w:id="4" w:name="дата"/>
            <w:bookmarkEnd w:id="4"/>
            <w:r>
              <w:rPr>
                <w:b/>
                <w:sz w:val="28"/>
                <w:szCs w:val="28"/>
              </w:rPr>
              <w:t>12.02.2025</w:t>
            </w:r>
          </w:p>
        </w:tc>
        <w:tc>
          <w:tcPr>
            <w:tcW w:w="545" w:type="dxa"/>
            <w:hideMark/>
          </w:tcPr>
          <w:p w14:paraId="63AB2179" w14:textId="77777777" w:rsidR="001C6958" w:rsidRPr="00DB4662" w:rsidRDefault="001C6958" w:rsidP="00D6080C">
            <w:pPr>
              <w:rPr>
                <w:b/>
                <w:sz w:val="28"/>
                <w:szCs w:val="28"/>
              </w:rPr>
            </w:pPr>
            <w:r w:rsidRPr="00DB4662">
              <w:rPr>
                <w:sz w:val="28"/>
              </w:rPr>
              <w:t xml:space="preserve">№ </w:t>
            </w:r>
          </w:p>
        </w:tc>
        <w:tc>
          <w:tcPr>
            <w:tcW w:w="1134" w:type="dxa"/>
          </w:tcPr>
          <w:p w14:paraId="373000F7" w14:textId="3117A06C" w:rsidR="001C6958" w:rsidRPr="00DB4662" w:rsidRDefault="00D90411" w:rsidP="00D6080C">
            <w:pPr>
              <w:rPr>
                <w:b/>
                <w:sz w:val="28"/>
                <w:szCs w:val="28"/>
              </w:rPr>
            </w:pPr>
            <w:bookmarkStart w:id="5" w:name="номер"/>
            <w:bookmarkEnd w:id="5"/>
            <w:r>
              <w:rPr>
                <w:b/>
                <w:sz w:val="28"/>
                <w:szCs w:val="28"/>
              </w:rPr>
              <w:t>524</w:t>
            </w:r>
          </w:p>
        </w:tc>
      </w:tr>
    </w:tbl>
    <w:p w14:paraId="255C9721" w14:textId="77777777" w:rsidR="001C6958" w:rsidRPr="00DB4662" w:rsidRDefault="001C6958" w:rsidP="001C6958">
      <w:pPr>
        <w:jc w:val="center"/>
        <w:rPr>
          <w:sz w:val="28"/>
          <w:lang w:val="en-US"/>
        </w:rPr>
      </w:pPr>
    </w:p>
    <w:p w14:paraId="6C1E9DAF" w14:textId="77777777" w:rsidR="001C6958" w:rsidRPr="00DB4662" w:rsidRDefault="001C6958" w:rsidP="001C6958">
      <w:pPr>
        <w:rPr>
          <w:sz w:val="28"/>
        </w:rPr>
      </w:pPr>
      <w:r w:rsidRPr="00DB4662">
        <w:rPr>
          <w:sz w:val="28"/>
        </w:rPr>
        <w:t xml:space="preserve">                                                        г.Боровичи</w:t>
      </w:r>
    </w:p>
    <w:bookmarkEnd w:id="0"/>
    <w:bookmarkEnd w:id="1"/>
    <w:bookmarkEnd w:id="2"/>
    <w:p w14:paraId="1EDCD697" w14:textId="77777777" w:rsidR="00D56F58" w:rsidRPr="00DB4662" w:rsidRDefault="00D56F58" w:rsidP="00FB6C6F">
      <w:pPr>
        <w:spacing w:line="240" w:lineRule="exact"/>
        <w:jc w:val="center"/>
        <w:rPr>
          <w:b/>
          <w:bCs/>
          <w:sz w:val="28"/>
          <w:szCs w:val="28"/>
        </w:rPr>
      </w:pPr>
    </w:p>
    <w:p w14:paraId="0AAD038C" w14:textId="2E05CB97" w:rsidR="00FB6C6F" w:rsidRDefault="00FB6C6F" w:rsidP="00FB6C6F">
      <w:pPr>
        <w:spacing w:line="240" w:lineRule="exact"/>
        <w:jc w:val="center"/>
        <w:rPr>
          <w:b/>
          <w:snapToGrid w:val="0"/>
          <w:color w:val="000000"/>
          <w:sz w:val="28"/>
          <w:szCs w:val="28"/>
        </w:rPr>
      </w:pPr>
      <w:r w:rsidRPr="004D3E22">
        <w:rPr>
          <w:b/>
          <w:snapToGrid w:val="0"/>
          <w:color w:val="000000"/>
          <w:sz w:val="28"/>
          <w:szCs w:val="28"/>
        </w:rPr>
        <w:t>О внесении изменени</w:t>
      </w:r>
      <w:r>
        <w:rPr>
          <w:b/>
          <w:snapToGrid w:val="0"/>
          <w:color w:val="000000"/>
          <w:sz w:val="28"/>
          <w:szCs w:val="28"/>
        </w:rPr>
        <w:t>я</w:t>
      </w:r>
      <w:r w:rsidRPr="004D3E22">
        <w:rPr>
          <w:b/>
          <w:snapToGrid w:val="0"/>
          <w:color w:val="000000"/>
          <w:sz w:val="28"/>
          <w:szCs w:val="28"/>
        </w:rPr>
        <w:t xml:space="preserve"> в </w:t>
      </w:r>
      <w:r>
        <w:rPr>
          <w:b/>
          <w:snapToGrid w:val="0"/>
          <w:color w:val="000000"/>
          <w:sz w:val="28"/>
          <w:szCs w:val="28"/>
        </w:rPr>
        <w:t>П</w:t>
      </w:r>
      <w:r w:rsidRPr="004D3E22">
        <w:rPr>
          <w:b/>
          <w:snapToGrid w:val="0"/>
          <w:color w:val="000000"/>
          <w:sz w:val="28"/>
          <w:szCs w:val="28"/>
        </w:rPr>
        <w:t>еречень</w:t>
      </w:r>
      <w:r>
        <w:rPr>
          <w:b/>
          <w:snapToGrid w:val="0"/>
          <w:color w:val="000000"/>
          <w:sz w:val="28"/>
          <w:szCs w:val="28"/>
        </w:rPr>
        <w:t xml:space="preserve"> </w:t>
      </w:r>
      <w:r w:rsidRPr="004D3E22">
        <w:rPr>
          <w:b/>
          <w:snapToGrid w:val="0"/>
          <w:color w:val="000000"/>
          <w:sz w:val="28"/>
          <w:szCs w:val="28"/>
        </w:rPr>
        <w:t xml:space="preserve">главных администраторов </w:t>
      </w:r>
      <w:r>
        <w:rPr>
          <w:b/>
          <w:snapToGrid w:val="0"/>
          <w:color w:val="000000"/>
          <w:sz w:val="28"/>
          <w:szCs w:val="28"/>
        </w:rPr>
        <w:br/>
      </w:r>
      <w:r w:rsidRPr="004D3E22">
        <w:rPr>
          <w:b/>
          <w:snapToGrid w:val="0"/>
          <w:color w:val="000000"/>
          <w:sz w:val="28"/>
          <w:szCs w:val="28"/>
        </w:rPr>
        <w:t xml:space="preserve">доходов бюджета </w:t>
      </w:r>
      <w:r>
        <w:rPr>
          <w:b/>
          <w:snapToGrid w:val="0"/>
          <w:color w:val="000000"/>
          <w:sz w:val="28"/>
          <w:szCs w:val="28"/>
        </w:rPr>
        <w:t xml:space="preserve">Боровичского </w:t>
      </w:r>
      <w:r w:rsidRPr="004D3E22">
        <w:rPr>
          <w:b/>
          <w:snapToGrid w:val="0"/>
          <w:color w:val="000000"/>
          <w:sz w:val="28"/>
          <w:szCs w:val="28"/>
        </w:rPr>
        <w:t>муниципального района</w:t>
      </w:r>
    </w:p>
    <w:p w14:paraId="2A6DCDE1" w14:textId="77777777" w:rsidR="00FB6C6F" w:rsidRPr="00F963A2" w:rsidRDefault="00FB6C6F" w:rsidP="00FB6C6F">
      <w:pPr>
        <w:spacing w:line="240" w:lineRule="exact"/>
        <w:jc w:val="center"/>
        <w:rPr>
          <w:b/>
          <w:snapToGrid w:val="0"/>
          <w:color w:val="000000"/>
          <w:sz w:val="28"/>
          <w:szCs w:val="28"/>
        </w:rPr>
      </w:pPr>
    </w:p>
    <w:p w14:paraId="517FF72C" w14:textId="77777777" w:rsidR="00FB6C6F" w:rsidRDefault="00FB6C6F" w:rsidP="00FB6C6F">
      <w:pPr>
        <w:spacing w:after="120" w:line="360" w:lineRule="atLeast"/>
        <w:ind w:firstLine="709"/>
        <w:jc w:val="both"/>
        <w:rPr>
          <w:snapToGrid w:val="0"/>
          <w:color w:val="000000"/>
          <w:sz w:val="28"/>
          <w:szCs w:val="28"/>
        </w:rPr>
      </w:pPr>
      <w:r>
        <w:rPr>
          <w:snapToGrid w:val="0"/>
          <w:color w:val="000000"/>
          <w:sz w:val="28"/>
          <w:szCs w:val="28"/>
        </w:rPr>
        <w:t xml:space="preserve">Администрация Боровичского муниципального района </w:t>
      </w:r>
      <w:r w:rsidRPr="00A2082D">
        <w:rPr>
          <w:b/>
          <w:bCs/>
          <w:snapToGrid w:val="0"/>
          <w:color w:val="000000"/>
          <w:sz w:val="28"/>
          <w:szCs w:val="28"/>
        </w:rPr>
        <w:t>ПОСТАНОВЛЯЕТ</w:t>
      </w:r>
      <w:r>
        <w:rPr>
          <w:snapToGrid w:val="0"/>
          <w:color w:val="000000"/>
          <w:sz w:val="28"/>
          <w:szCs w:val="28"/>
        </w:rPr>
        <w:t>:</w:t>
      </w:r>
    </w:p>
    <w:p w14:paraId="353A22EF" w14:textId="04174DC4" w:rsidR="00FB6C6F" w:rsidRPr="005C0D39" w:rsidRDefault="00FB6C6F" w:rsidP="00134599">
      <w:pPr>
        <w:pStyle w:val="a6"/>
        <w:spacing w:after="120" w:line="360" w:lineRule="atLeast"/>
        <w:ind w:left="0" w:firstLine="709"/>
        <w:contextualSpacing w:val="0"/>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 xml:space="preserve">1. </w:t>
      </w:r>
      <w:r w:rsidRPr="00F37B8D">
        <w:rPr>
          <w:rFonts w:ascii="Times New Roman" w:eastAsia="Times New Roman" w:hAnsi="Times New Roman"/>
          <w:snapToGrid w:val="0"/>
          <w:color w:val="000000"/>
          <w:sz w:val="28"/>
          <w:szCs w:val="28"/>
          <w:lang w:eastAsia="ru-RU"/>
        </w:rPr>
        <w:t xml:space="preserve">Внести </w:t>
      </w:r>
      <w:r>
        <w:rPr>
          <w:rFonts w:ascii="Times New Roman" w:eastAsia="Times New Roman" w:hAnsi="Times New Roman"/>
          <w:snapToGrid w:val="0"/>
          <w:color w:val="000000"/>
          <w:sz w:val="28"/>
          <w:szCs w:val="28"/>
          <w:lang w:eastAsia="ru-RU"/>
        </w:rPr>
        <w:t>изменени</w:t>
      </w:r>
      <w:r w:rsidR="00134599">
        <w:rPr>
          <w:rFonts w:ascii="Times New Roman" w:eastAsia="Times New Roman" w:hAnsi="Times New Roman"/>
          <w:snapToGrid w:val="0"/>
          <w:color w:val="000000"/>
          <w:sz w:val="28"/>
          <w:szCs w:val="28"/>
          <w:lang w:eastAsia="ru-RU"/>
        </w:rPr>
        <w:t>е</w:t>
      </w:r>
      <w:r>
        <w:rPr>
          <w:rFonts w:ascii="Times New Roman" w:eastAsia="Times New Roman" w:hAnsi="Times New Roman"/>
          <w:snapToGrid w:val="0"/>
          <w:color w:val="000000"/>
          <w:sz w:val="28"/>
          <w:szCs w:val="28"/>
          <w:lang w:eastAsia="ru-RU"/>
        </w:rPr>
        <w:t xml:space="preserve"> в Перечень главных администраторов доходов бюджета Боровичского муниципального района, утверждённый</w:t>
      </w:r>
      <w:r w:rsidRPr="00F37B8D">
        <w:rPr>
          <w:rFonts w:ascii="Times New Roman" w:eastAsia="Times New Roman" w:hAnsi="Times New Roman"/>
          <w:snapToGrid w:val="0"/>
          <w:color w:val="000000"/>
          <w:sz w:val="28"/>
          <w:szCs w:val="28"/>
          <w:lang w:eastAsia="ru-RU"/>
        </w:rPr>
        <w:t xml:space="preserve"> постановление</w:t>
      </w:r>
      <w:r>
        <w:rPr>
          <w:rFonts w:ascii="Times New Roman" w:eastAsia="Times New Roman" w:hAnsi="Times New Roman"/>
          <w:snapToGrid w:val="0"/>
          <w:color w:val="000000"/>
          <w:sz w:val="28"/>
          <w:szCs w:val="28"/>
          <w:lang w:eastAsia="ru-RU"/>
        </w:rPr>
        <w:t>м</w:t>
      </w:r>
      <w:r w:rsidRPr="00F37B8D">
        <w:rPr>
          <w:rFonts w:ascii="Times New Roman" w:eastAsia="Times New Roman" w:hAnsi="Times New Roman"/>
          <w:snapToGrid w:val="0"/>
          <w:color w:val="000000"/>
          <w:sz w:val="28"/>
          <w:szCs w:val="28"/>
          <w:lang w:eastAsia="ru-RU"/>
        </w:rPr>
        <w:t xml:space="preserve"> Администрации муниципального района от </w:t>
      </w:r>
      <w:r>
        <w:rPr>
          <w:rFonts w:ascii="Times New Roman" w:eastAsia="Times New Roman" w:hAnsi="Times New Roman"/>
          <w:snapToGrid w:val="0"/>
          <w:color w:val="000000"/>
          <w:sz w:val="28"/>
          <w:szCs w:val="28"/>
          <w:lang w:eastAsia="ru-RU"/>
        </w:rPr>
        <w:t>16</w:t>
      </w:r>
      <w:r w:rsidRPr="00F37B8D">
        <w:rPr>
          <w:rFonts w:ascii="Times New Roman" w:eastAsia="Times New Roman" w:hAnsi="Times New Roman"/>
          <w:snapToGrid w:val="0"/>
          <w:color w:val="000000"/>
          <w:sz w:val="28"/>
          <w:szCs w:val="28"/>
          <w:lang w:eastAsia="ru-RU"/>
        </w:rPr>
        <w:t>.</w:t>
      </w:r>
      <w:r>
        <w:rPr>
          <w:rFonts w:ascii="Times New Roman" w:eastAsia="Times New Roman" w:hAnsi="Times New Roman"/>
          <w:snapToGrid w:val="0"/>
          <w:color w:val="000000"/>
          <w:sz w:val="28"/>
          <w:szCs w:val="28"/>
          <w:lang w:eastAsia="ru-RU"/>
        </w:rPr>
        <w:t>01</w:t>
      </w:r>
      <w:r w:rsidRPr="00F37B8D">
        <w:rPr>
          <w:rFonts w:ascii="Times New Roman" w:eastAsia="Times New Roman" w:hAnsi="Times New Roman"/>
          <w:snapToGrid w:val="0"/>
          <w:color w:val="000000"/>
          <w:sz w:val="28"/>
          <w:szCs w:val="28"/>
          <w:lang w:eastAsia="ru-RU"/>
        </w:rPr>
        <w:t>.202</w:t>
      </w:r>
      <w:r>
        <w:rPr>
          <w:rFonts w:ascii="Times New Roman" w:eastAsia="Times New Roman" w:hAnsi="Times New Roman"/>
          <w:snapToGrid w:val="0"/>
          <w:color w:val="000000"/>
          <w:sz w:val="28"/>
          <w:szCs w:val="28"/>
          <w:lang w:eastAsia="ru-RU"/>
        </w:rPr>
        <w:t xml:space="preserve">5 </w:t>
      </w:r>
      <w:r w:rsidR="00134599">
        <w:rPr>
          <w:rFonts w:ascii="Times New Roman" w:eastAsia="Times New Roman" w:hAnsi="Times New Roman"/>
          <w:snapToGrid w:val="0"/>
          <w:color w:val="000000"/>
          <w:sz w:val="28"/>
          <w:szCs w:val="28"/>
          <w:lang w:eastAsia="ru-RU"/>
        </w:rPr>
        <w:br/>
      </w:r>
      <w:r w:rsidRPr="00F37B8D">
        <w:rPr>
          <w:rFonts w:ascii="Times New Roman" w:eastAsia="Times New Roman" w:hAnsi="Times New Roman"/>
          <w:snapToGrid w:val="0"/>
          <w:color w:val="000000"/>
          <w:sz w:val="28"/>
          <w:szCs w:val="28"/>
          <w:lang w:eastAsia="ru-RU"/>
        </w:rPr>
        <w:t xml:space="preserve">№ </w:t>
      </w:r>
      <w:r>
        <w:rPr>
          <w:rFonts w:ascii="Times New Roman" w:eastAsia="Times New Roman" w:hAnsi="Times New Roman"/>
          <w:snapToGrid w:val="0"/>
          <w:color w:val="000000"/>
          <w:sz w:val="28"/>
          <w:szCs w:val="28"/>
          <w:lang w:eastAsia="ru-RU"/>
        </w:rPr>
        <w:t xml:space="preserve">106, дополнив раздел </w:t>
      </w:r>
      <w:r>
        <w:rPr>
          <w:rFonts w:ascii="Times New Roman" w:eastAsia="Times New Roman" w:hAnsi="Times New Roman"/>
          <w:snapToGrid w:val="0"/>
          <w:color w:val="000000"/>
          <w:sz w:val="28"/>
          <w:szCs w:val="28"/>
          <w:lang w:val="en-US" w:eastAsia="ru-RU"/>
        </w:rPr>
        <w:t>III</w:t>
      </w:r>
      <w:r>
        <w:rPr>
          <w:rFonts w:ascii="Times New Roman" w:eastAsia="Times New Roman" w:hAnsi="Times New Roman"/>
          <w:snapToGrid w:val="0"/>
          <w:color w:val="000000"/>
          <w:sz w:val="28"/>
          <w:szCs w:val="28"/>
          <w:lang w:eastAsia="ru-RU"/>
        </w:rPr>
        <w:t xml:space="preserve"> строкой </w:t>
      </w:r>
      <w:r>
        <w:rPr>
          <w:rFonts w:ascii="Times New Roman" w:eastAsia="Times New Roman" w:hAnsi="Times New Roman"/>
          <w:snapToGrid w:val="0"/>
          <w:sz w:val="28"/>
          <w:szCs w:val="28"/>
          <w:lang w:eastAsia="ru-RU"/>
        </w:rPr>
        <w:t>3.12</w:t>
      </w:r>
      <w:r w:rsidRPr="0022356B">
        <w:rPr>
          <w:rFonts w:ascii="Times New Roman" w:eastAsia="Times New Roman" w:hAnsi="Times New Roman"/>
          <w:snapToGrid w:val="0"/>
          <w:sz w:val="28"/>
          <w:szCs w:val="28"/>
          <w:lang w:eastAsia="ru-RU"/>
        </w:rPr>
        <w:t xml:space="preserve"> </w:t>
      </w:r>
      <w:r w:rsidRPr="00F37B8D">
        <w:rPr>
          <w:rFonts w:ascii="Times New Roman" w:eastAsia="Times New Roman" w:hAnsi="Times New Roman"/>
          <w:snapToGrid w:val="0"/>
          <w:color w:val="000000"/>
          <w:sz w:val="28"/>
          <w:szCs w:val="28"/>
          <w:lang w:eastAsia="ru-RU"/>
        </w:rPr>
        <w:t>следующего содержания:</w:t>
      </w:r>
    </w:p>
    <w:p w14:paraId="125AFD66" w14:textId="77777777" w:rsidR="00FB6C6F" w:rsidRPr="004D3E22" w:rsidRDefault="00FB6C6F" w:rsidP="00FB6C6F">
      <w:pPr>
        <w:rPr>
          <w:sz w:val="2"/>
          <w:szCs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1134"/>
        <w:gridCol w:w="2835"/>
        <w:gridCol w:w="4252"/>
        <w:gridCol w:w="284"/>
      </w:tblGrid>
      <w:tr w:rsidR="00134599" w:rsidRPr="00134599" w14:paraId="19DBA456" w14:textId="0AEED276" w:rsidTr="00747A37">
        <w:trPr>
          <w:trHeight w:val="231"/>
        </w:trPr>
        <w:tc>
          <w:tcPr>
            <w:tcW w:w="851" w:type="dxa"/>
            <w:vMerge w:val="restart"/>
          </w:tcPr>
          <w:p w14:paraId="75E498F4" w14:textId="21492190" w:rsidR="00134599" w:rsidRPr="00134599" w:rsidRDefault="00134599" w:rsidP="006D124F">
            <w:pPr>
              <w:spacing w:line="240" w:lineRule="exact"/>
              <w:jc w:val="center"/>
              <w:outlineLvl w:val="4"/>
              <w:rPr>
                <w:bCs/>
                <w:iCs/>
                <w:snapToGrid w:val="0"/>
                <w:color w:val="000000"/>
                <w:sz w:val="28"/>
                <w:szCs w:val="28"/>
              </w:rPr>
            </w:pPr>
            <w:r w:rsidRPr="00134599">
              <w:rPr>
                <w:bCs/>
                <w:iCs/>
                <w:snapToGrid w:val="0"/>
                <w:color w:val="000000"/>
                <w:sz w:val="28"/>
                <w:szCs w:val="28"/>
              </w:rPr>
              <w:t xml:space="preserve">№ </w:t>
            </w:r>
            <w:r w:rsidR="006D124F">
              <w:rPr>
                <w:bCs/>
                <w:iCs/>
                <w:snapToGrid w:val="0"/>
                <w:color w:val="000000"/>
                <w:sz w:val="28"/>
                <w:szCs w:val="28"/>
              </w:rPr>
              <w:br/>
            </w:r>
            <w:r w:rsidRPr="00134599">
              <w:rPr>
                <w:bCs/>
                <w:iCs/>
                <w:snapToGrid w:val="0"/>
                <w:color w:val="000000"/>
                <w:sz w:val="28"/>
                <w:szCs w:val="28"/>
              </w:rPr>
              <w:t>п/п</w:t>
            </w:r>
          </w:p>
        </w:tc>
        <w:tc>
          <w:tcPr>
            <w:tcW w:w="3969" w:type="dxa"/>
            <w:gridSpan w:val="2"/>
          </w:tcPr>
          <w:p w14:paraId="5DCCBF40" w14:textId="77777777" w:rsidR="00134599" w:rsidRPr="00134599" w:rsidRDefault="00134599" w:rsidP="006D124F">
            <w:pPr>
              <w:spacing w:line="240" w:lineRule="exact"/>
              <w:jc w:val="center"/>
              <w:outlineLvl w:val="4"/>
              <w:rPr>
                <w:bCs/>
                <w:iCs/>
                <w:sz w:val="28"/>
                <w:szCs w:val="28"/>
              </w:rPr>
            </w:pPr>
            <w:r w:rsidRPr="00134599">
              <w:rPr>
                <w:bCs/>
                <w:iCs/>
                <w:snapToGrid w:val="0"/>
                <w:color w:val="000000"/>
                <w:sz w:val="28"/>
                <w:szCs w:val="28"/>
              </w:rPr>
              <w:t xml:space="preserve">Код бюджетной классификации </w:t>
            </w:r>
            <w:r w:rsidRPr="00134599">
              <w:rPr>
                <w:bCs/>
                <w:iCs/>
                <w:snapToGrid w:val="0"/>
                <w:color w:val="000000"/>
                <w:sz w:val="28"/>
                <w:szCs w:val="28"/>
              </w:rPr>
              <w:br/>
              <w:t>Российской Федерации</w:t>
            </w:r>
          </w:p>
        </w:tc>
        <w:tc>
          <w:tcPr>
            <w:tcW w:w="4252" w:type="dxa"/>
            <w:vMerge w:val="restart"/>
            <w:tcBorders>
              <w:right w:val="single" w:sz="4" w:space="0" w:color="auto"/>
            </w:tcBorders>
          </w:tcPr>
          <w:p w14:paraId="12D1E8C6" w14:textId="2B7806BA" w:rsidR="00134599" w:rsidRPr="00134599" w:rsidRDefault="00134599" w:rsidP="006D124F">
            <w:pPr>
              <w:spacing w:line="240" w:lineRule="exact"/>
              <w:ind w:right="73"/>
              <w:jc w:val="center"/>
              <w:outlineLvl w:val="4"/>
              <w:rPr>
                <w:b/>
                <w:bCs/>
                <w:iCs/>
                <w:snapToGrid w:val="0"/>
                <w:color w:val="000000"/>
                <w:sz w:val="28"/>
                <w:szCs w:val="28"/>
              </w:rPr>
            </w:pPr>
            <w:r w:rsidRPr="00134599">
              <w:rPr>
                <w:bCs/>
                <w:iCs/>
                <w:sz w:val="28"/>
                <w:szCs w:val="28"/>
              </w:rPr>
              <w:t xml:space="preserve">Наименование главного </w:t>
            </w:r>
            <w:proofErr w:type="spellStart"/>
            <w:r w:rsidRPr="00134599">
              <w:rPr>
                <w:bCs/>
                <w:iCs/>
                <w:sz w:val="28"/>
                <w:szCs w:val="28"/>
              </w:rPr>
              <w:t>админи</w:t>
            </w:r>
            <w:r w:rsidR="006D124F">
              <w:rPr>
                <w:bCs/>
                <w:iCs/>
                <w:sz w:val="28"/>
                <w:szCs w:val="28"/>
              </w:rPr>
              <w:t>-</w:t>
            </w:r>
            <w:r w:rsidRPr="00134599">
              <w:rPr>
                <w:bCs/>
                <w:iCs/>
                <w:sz w:val="28"/>
                <w:szCs w:val="28"/>
              </w:rPr>
              <w:t>стратора</w:t>
            </w:r>
            <w:proofErr w:type="spellEnd"/>
            <w:r w:rsidRPr="00134599">
              <w:rPr>
                <w:bCs/>
                <w:iCs/>
                <w:sz w:val="28"/>
                <w:szCs w:val="28"/>
              </w:rPr>
              <w:t xml:space="preserve"> доходов бюджета </w:t>
            </w:r>
            <w:proofErr w:type="spellStart"/>
            <w:r w:rsidRPr="00134599">
              <w:rPr>
                <w:bCs/>
                <w:iCs/>
                <w:sz w:val="28"/>
                <w:szCs w:val="28"/>
              </w:rPr>
              <w:t>Боро</w:t>
            </w:r>
            <w:r w:rsidR="006D124F">
              <w:rPr>
                <w:bCs/>
                <w:iCs/>
                <w:sz w:val="28"/>
                <w:szCs w:val="28"/>
              </w:rPr>
              <w:t>-</w:t>
            </w:r>
            <w:r w:rsidRPr="00134599">
              <w:rPr>
                <w:bCs/>
                <w:iCs/>
                <w:sz w:val="28"/>
                <w:szCs w:val="28"/>
              </w:rPr>
              <w:t>вичского</w:t>
            </w:r>
            <w:proofErr w:type="spellEnd"/>
            <w:r w:rsidRPr="00134599">
              <w:rPr>
                <w:bCs/>
                <w:iCs/>
                <w:sz w:val="28"/>
                <w:szCs w:val="28"/>
              </w:rPr>
              <w:t xml:space="preserve"> муниципального </w:t>
            </w:r>
            <w:proofErr w:type="spellStart"/>
            <w:proofErr w:type="gramStart"/>
            <w:r w:rsidRPr="00134599">
              <w:rPr>
                <w:bCs/>
                <w:iCs/>
                <w:sz w:val="28"/>
                <w:szCs w:val="28"/>
              </w:rPr>
              <w:t>райо</w:t>
            </w:r>
            <w:proofErr w:type="spellEnd"/>
            <w:r w:rsidR="006D124F">
              <w:rPr>
                <w:bCs/>
                <w:iCs/>
                <w:sz w:val="28"/>
                <w:szCs w:val="28"/>
              </w:rPr>
              <w:t>-</w:t>
            </w:r>
            <w:r w:rsidRPr="00134599">
              <w:rPr>
                <w:bCs/>
                <w:iCs/>
                <w:sz w:val="28"/>
                <w:szCs w:val="28"/>
              </w:rPr>
              <w:t>на</w:t>
            </w:r>
            <w:proofErr w:type="gramEnd"/>
            <w:r w:rsidRPr="00134599">
              <w:rPr>
                <w:bCs/>
                <w:iCs/>
                <w:sz w:val="28"/>
                <w:szCs w:val="28"/>
              </w:rPr>
              <w:t>, наименование кода вида (под</w:t>
            </w:r>
            <w:r w:rsidR="006D124F">
              <w:rPr>
                <w:bCs/>
                <w:iCs/>
                <w:sz w:val="28"/>
                <w:szCs w:val="28"/>
              </w:rPr>
              <w:t>-</w:t>
            </w:r>
            <w:r w:rsidRPr="00134599">
              <w:rPr>
                <w:bCs/>
                <w:iCs/>
                <w:sz w:val="28"/>
                <w:szCs w:val="28"/>
              </w:rPr>
              <w:t xml:space="preserve">вида) доходов бюджета </w:t>
            </w:r>
            <w:proofErr w:type="spellStart"/>
            <w:r w:rsidRPr="00134599">
              <w:rPr>
                <w:bCs/>
                <w:iCs/>
                <w:sz w:val="28"/>
                <w:szCs w:val="28"/>
              </w:rPr>
              <w:t>Борови</w:t>
            </w:r>
            <w:r w:rsidR="006D124F">
              <w:rPr>
                <w:bCs/>
                <w:iCs/>
                <w:sz w:val="28"/>
                <w:szCs w:val="28"/>
              </w:rPr>
              <w:t>-</w:t>
            </w:r>
            <w:r w:rsidRPr="00134599">
              <w:rPr>
                <w:bCs/>
                <w:iCs/>
                <w:sz w:val="28"/>
                <w:szCs w:val="28"/>
              </w:rPr>
              <w:t>чского</w:t>
            </w:r>
            <w:proofErr w:type="spellEnd"/>
            <w:r w:rsidRPr="00134599">
              <w:rPr>
                <w:bCs/>
                <w:iCs/>
                <w:sz w:val="28"/>
                <w:szCs w:val="28"/>
              </w:rPr>
              <w:t xml:space="preserve"> муниципального района</w:t>
            </w:r>
          </w:p>
        </w:tc>
        <w:tc>
          <w:tcPr>
            <w:tcW w:w="284" w:type="dxa"/>
            <w:vMerge w:val="restart"/>
            <w:tcBorders>
              <w:top w:val="nil"/>
              <w:left w:val="single" w:sz="4" w:space="0" w:color="auto"/>
              <w:bottom w:val="nil"/>
              <w:right w:val="nil"/>
            </w:tcBorders>
            <w:vAlign w:val="bottom"/>
          </w:tcPr>
          <w:p w14:paraId="070CBDBB" w14:textId="0D073CA9" w:rsidR="00134599" w:rsidRPr="00134599" w:rsidRDefault="00134599" w:rsidP="006D124F">
            <w:pPr>
              <w:spacing w:line="240" w:lineRule="exact"/>
              <w:ind w:right="-36"/>
              <w:jc w:val="right"/>
              <w:outlineLvl w:val="4"/>
              <w:rPr>
                <w:bCs/>
                <w:iCs/>
                <w:sz w:val="28"/>
                <w:szCs w:val="28"/>
              </w:rPr>
            </w:pPr>
            <w:r>
              <w:rPr>
                <w:bCs/>
                <w:iCs/>
                <w:sz w:val="28"/>
                <w:szCs w:val="28"/>
              </w:rPr>
              <w:t>».</w:t>
            </w:r>
          </w:p>
        </w:tc>
      </w:tr>
      <w:tr w:rsidR="00134599" w:rsidRPr="00134599" w14:paraId="34F5991F" w14:textId="0ED75FA4" w:rsidTr="00747A37">
        <w:trPr>
          <w:trHeight w:val="231"/>
        </w:trPr>
        <w:tc>
          <w:tcPr>
            <w:tcW w:w="851" w:type="dxa"/>
            <w:vMerge/>
          </w:tcPr>
          <w:p w14:paraId="1A3C37C2" w14:textId="77777777" w:rsidR="00134599" w:rsidRPr="00134599" w:rsidRDefault="00134599" w:rsidP="006D124F">
            <w:pPr>
              <w:spacing w:line="240" w:lineRule="exact"/>
              <w:jc w:val="center"/>
              <w:rPr>
                <w:snapToGrid w:val="0"/>
                <w:color w:val="000000"/>
                <w:sz w:val="28"/>
                <w:szCs w:val="28"/>
              </w:rPr>
            </w:pPr>
          </w:p>
        </w:tc>
        <w:tc>
          <w:tcPr>
            <w:tcW w:w="1134" w:type="dxa"/>
          </w:tcPr>
          <w:p w14:paraId="1333D004" w14:textId="77777777" w:rsidR="00134599" w:rsidRPr="00134599" w:rsidRDefault="00134599" w:rsidP="006D124F">
            <w:pPr>
              <w:spacing w:line="240" w:lineRule="exact"/>
              <w:jc w:val="center"/>
              <w:rPr>
                <w:snapToGrid w:val="0"/>
                <w:color w:val="000000"/>
                <w:sz w:val="28"/>
                <w:szCs w:val="28"/>
              </w:rPr>
            </w:pPr>
            <w:r w:rsidRPr="00134599">
              <w:rPr>
                <w:snapToGrid w:val="0"/>
                <w:color w:val="000000"/>
                <w:sz w:val="28"/>
                <w:szCs w:val="28"/>
              </w:rPr>
              <w:t xml:space="preserve">главного </w:t>
            </w:r>
            <w:proofErr w:type="spellStart"/>
            <w:r w:rsidRPr="00134599">
              <w:rPr>
                <w:snapToGrid w:val="0"/>
                <w:color w:val="000000"/>
                <w:sz w:val="28"/>
                <w:szCs w:val="28"/>
              </w:rPr>
              <w:t>админи-стратора</w:t>
            </w:r>
            <w:proofErr w:type="spellEnd"/>
            <w:r w:rsidRPr="00134599">
              <w:rPr>
                <w:snapToGrid w:val="0"/>
                <w:color w:val="000000"/>
                <w:sz w:val="28"/>
                <w:szCs w:val="28"/>
              </w:rPr>
              <w:t xml:space="preserve"> доходов</w:t>
            </w:r>
          </w:p>
        </w:tc>
        <w:tc>
          <w:tcPr>
            <w:tcW w:w="2835" w:type="dxa"/>
          </w:tcPr>
          <w:p w14:paraId="45BFE851" w14:textId="364CE647" w:rsidR="00134599" w:rsidRPr="00134599" w:rsidRDefault="00134599" w:rsidP="006D124F">
            <w:pPr>
              <w:spacing w:line="240" w:lineRule="exact"/>
              <w:jc w:val="center"/>
              <w:rPr>
                <w:snapToGrid w:val="0"/>
                <w:color w:val="000000"/>
                <w:sz w:val="28"/>
                <w:szCs w:val="28"/>
              </w:rPr>
            </w:pPr>
            <w:r w:rsidRPr="00134599">
              <w:rPr>
                <w:color w:val="000000"/>
                <w:sz w:val="28"/>
                <w:szCs w:val="28"/>
              </w:rPr>
              <w:t xml:space="preserve">вида (подвида) </w:t>
            </w:r>
            <w:proofErr w:type="spellStart"/>
            <w:r w:rsidRPr="00134599">
              <w:rPr>
                <w:color w:val="000000"/>
                <w:sz w:val="28"/>
                <w:szCs w:val="28"/>
              </w:rPr>
              <w:t>дохо</w:t>
            </w:r>
            <w:r w:rsidR="006D124F">
              <w:rPr>
                <w:color w:val="000000"/>
                <w:sz w:val="28"/>
                <w:szCs w:val="28"/>
              </w:rPr>
              <w:t>-</w:t>
            </w:r>
            <w:r w:rsidRPr="00134599">
              <w:rPr>
                <w:color w:val="000000"/>
                <w:sz w:val="28"/>
                <w:szCs w:val="28"/>
              </w:rPr>
              <w:t>дов</w:t>
            </w:r>
            <w:proofErr w:type="spellEnd"/>
            <w:r w:rsidRPr="00134599">
              <w:rPr>
                <w:color w:val="000000"/>
                <w:sz w:val="28"/>
                <w:szCs w:val="28"/>
              </w:rPr>
              <w:t xml:space="preserve"> </w:t>
            </w:r>
            <w:r w:rsidRPr="00134599">
              <w:rPr>
                <w:snapToGrid w:val="0"/>
                <w:color w:val="000000"/>
                <w:sz w:val="28"/>
                <w:szCs w:val="28"/>
              </w:rPr>
              <w:t xml:space="preserve">бюджета </w:t>
            </w:r>
            <w:proofErr w:type="spellStart"/>
            <w:r w:rsidRPr="00134599">
              <w:rPr>
                <w:snapToGrid w:val="0"/>
                <w:color w:val="000000"/>
                <w:sz w:val="28"/>
                <w:szCs w:val="28"/>
              </w:rPr>
              <w:t>Борови</w:t>
            </w:r>
            <w:r w:rsidR="006D124F">
              <w:rPr>
                <w:snapToGrid w:val="0"/>
                <w:color w:val="000000"/>
                <w:sz w:val="28"/>
                <w:szCs w:val="28"/>
              </w:rPr>
              <w:t>-</w:t>
            </w:r>
            <w:r w:rsidRPr="00134599">
              <w:rPr>
                <w:snapToGrid w:val="0"/>
                <w:color w:val="000000"/>
                <w:sz w:val="28"/>
                <w:szCs w:val="28"/>
              </w:rPr>
              <w:t>чского</w:t>
            </w:r>
            <w:proofErr w:type="spellEnd"/>
            <w:r w:rsidRPr="00134599">
              <w:rPr>
                <w:snapToGrid w:val="0"/>
                <w:color w:val="000000"/>
                <w:sz w:val="28"/>
                <w:szCs w:val="28"/>
              </w:rPr>
              <w:t xml:space="preserve"> </w:t>
            </w:r>
            <w:proofErr w:type="spellStart"/>
            <w:proofErr w:type="gramStart"/>
            <w:r w:rsidRPr="00134599">
              <w:rPr>
                <w:snapToGrid w:val="0"/>
                <w:color w:val="000000"/>
                <w:sz w:val="28"/>
                <w:szCs w:val="28"/>
              </w:rPr>
              <w:t>муниципаль</w:t>
            </w:r>
            <w:r w:rsidR="006D124F">
              <w:rPr>
                <w:snapToGrid w:val="0"/>
                <w:color w:val="000000"/>
                <w:sz w:val="28"/>
                <w:szCs w:val="28"/>
              </w:rPr>
              <w:t>-</w:t>
            </w:r>
            <w:r w:rsidRPr="00134599">
              <w:rPr>
                <w:snapToGrid w:val="0"/>
                <w:color w:val="000000"/>
                <w:sz w:val="28"/>
                <w:szCs w:val="28"/>
              </w:rPr>
              <w:t>ного</w:t>
            </w:r>
            <w:proofErr w:type="spellEnd"/>
            <w:proofErr w:type="gramEnd"/>
            <w:r w:rsidRPr="00134599">
              <w:rPr>
                <w:snapToGrid w:val="0"/>
                <w:color w:val="000000"/>
                <w:sz w:val="28"/>
                <w:szCs w:val="28"/>
              </w:rPr>
              <w:t xml:space="preserve"> района</w:t>
            </w:r>
          </w:p>
        </w:tc>
        <w:tc>
          <w:tcPr>
            <w:tcW w:w="4252" w:type="dxa"/>
            <w:vMerge/>
            <w:tcBorders>
              <w:right w:val="single" w:sz="4" w:space="0" w:color="auto"/>
            </w:tcBorders>
          </w:tcPr>
          <w:p w14:paraId="6E405479" w14:textId="77777777" w:rsidR="00134599" w:rsidRPr="00134599" w:rsidRDefault="00134599" w:rsidP="006D124F">
            <w:pPr>
              <w:spacing w:line="240" w:lineRule="exact"/>
              <w:jc w:val="center"/>
              <w:rPr>
                <w:sz w:val="28"/>
                <w:szCs w:val="28"/>
              </w:rPr>
            </w:pPr>
          </w:p>
        </w:tc>
        <w:tc>
          <w:tcPr>
            <w:tcW w:w="284" w:type="dxa"/>
            <w:vMerge/>
            <w:tcBorders>
              <w:top w:val="nil"/>
              <w:left w:val="single" w:sz="4" w:space="0" w:color="auto"/>
              <w:bottom w:val="nil"/>
              <w:right w:val="nil"/>
            </w:tcBorders>
          </w:tcPr>
          <w:p w14:paraId="777CCC99" w14:textId="77777777" w:rsidR="00134599" w:rsidRPr="00134599" w:rsidRDefault="00134599" w:rsidP="006D124F">
            <w:pPr>
              <w:spacing w:line="240" w:lineRule="exact"/>
              <w:jc w:val="center"/>
              <w:rPr>
                <w:sz w:val="28"/>
                <w:szCs w:val="28"/>
              </w:rPr>
            </w:pPr>
          </w:p>
        </w:tc>
      </w:tr>
      <w:tr w:rsidR="00134599" w:rsidRPr="00134599" w14:paraId="74CA429B" w14:textId="09C2085D" w:rsidTr="00747A37">
        <w:trPr>
          <w:trHeight w:val="20"/>
        </w:trPr>
        <w:tc>
          <w:tcPr>
            <w:tcW w:w="851" w:type="dxa"/>
          </w:tcPr>
          <w:p w14:paraId="4D001B25" w14:textId="77777777" w:rsidR="00134599" w:rsidRPr="00134599" w:rsidRDefault="00134599" w:rsidP="006D124F">
            <w:pPr>
              <w:spacing w:line="240" w:lineRule="exact"/>
              <w:ind w:left="-22"/>
              <w:jc w:val="center"/>
              <w:rPr>
                <w:bCs/>
                <w:snapToGrid w:val="0"/>
                <w:color w:val="000000"/>
                <w:sz w:val="28"/>
                <w:szCs w:val="28"/>
              </w:rPr>
            </w:pPr>
            <w:r w:rsidRPr="00134599">
              <w:rPr>
                <w:bCs/>
                <w:snapToGrid w:val="0"/>
                <w:color w:val="000000"/>
                <w:sz w:val="28"/>
                <w:szCs w:val="28"/>
              </w:rPr>
              <w:t>1</w:t>
            </w:r>
          </w:p>
        </w:tc>
        <w:tc>
          <w:tcPr>
            <w:tcW w:w="1134" w:type="dxa"/>
          </w:tcPr>
          <w:p w14:paraId="181E2EF7" w14:textId="77777777" w:rsidR="00134599" w:rsidRPr="00134599" w:rsidRDefault="00134599" w:rsidP="006D124F">
            <w:pPr>
              <w:spacing w:line="240" w:lineRule="exact"/>
              <w:ind w:left="-22"/>
              <w:jc w:val="center"/>
              <w:rPr>
                <w:bCs/>
                <w:snapToGrid w:val="0"/>
                <w:color w:val="000000"/>
                <w:sz w:val="28"/>
                <w:szCs w:val="28"/>
              </w:rPr>
            </w:pPr>
            <w:r w:rsidRPr="00134599">
              <w:rPr>
                <w:bCs/>
                <w:snapToGrid w:val="0"/>
                <w:color w:val="000000"/>
                <w:sz w:val="28"/>
                <w:szCs w:val="28"/>
              </w:rPr>
              <w:t>2</w:t>
            </w:r>
          </w:p>
        </w:tc>
        <w:tc>
          <w:tcPr>
            <w:tcW w:w="2835" w:type="dxa"/>
          </w:tcPr>
          <w:p w14:paraId="58FC6902" w14:textId="77777777" w:rsidR="00134599" w:rsidRPr="00134599" w:rsidRDefault="00134599" w:rsidP="006D124F">
            <w:pPr>
              <w:spacing w:line="240" w:lineRule="exact"/>
              <w:jc w:val="center"/>
              <w:rPr>
                <w:snapToGrid w:val="0"/>
                <w:color w:val="000000"/>
                <w:sz w:val="28"/>
                <w:szCs w:val="28"/>
              </w:rPr>
            </w:pPr>
            <w:r w:rsidRPr="00134599">
              <w:rPr>
                <w:snapToGrid w:val="0"/>
                <w:color w:val="000000"/>
                <w:sz w:val="28"/>
                <w:szCs w:val="28"/>
              </w:rPr>
              <w:t>3</w:t>
            </w:r>
          </w:p>
        </w:tc>
        <w:tc>
          <w:tcPr>
            <w:tcW w:w="4252" w:type="dxa"/>
            <w:tcBorders>
              <w:right w:val="single" w:sz="4" w:space="0" w:color="auto"/>
            </w:tcBorders>
          </w:tcPr>
          <w:p w14:paraId="6655632A" w14:textId="77777777" w:rsidR="00134599" w:rsidRPr="00134599" w:rsidRDefault="00134599" w:rsidP="006D124F">
            <w:pPr>
              <w:spacing w:line="240" w:lineRule="exact"/>
              <w:jc w:val="center"/>
              <w:rPr>
                <w:sz w:val="28"/>
                <w:szCs w:val="28"/>
              </w:rPr>
            </w:pPr>
            <w:r w:rsidRPr="00134599">
              <w:rPr>
                <w:sz w:val="28"/>
                <w:szCs w:val="28"/>
              </w:rPr>
              <w:t>4</w:t>
            </w:r>
          </w:p>
        </w:tc>
        <w:tc>
          <w:tcPr>
            <w:tcW w:w="284" w:type="dxa"/>
            <w:vMerge/>
            <w:tcBorders>
              <w:top w:val="nil"/>
              <w:left w:val="single" w:sz="4" w:space="0" w:color="auto"/>
              <w:bottom w:val="nil"/>
              <w:right w:val="nil"/>
            </w:tcBorders>
          </w:tcPr>
          <w:p w14:paraId="73C79825" w14:textId="77777777" w:rsidR="00134599" w:rsidRPr="00134599" w:rsidRDefault="00134599" w:rsidP="006D124F">
            <w:pPr>
              <w:spacing w:line="240" w:lineRule="exact"/>
              <w:jc w:val="center"/>
              <w:rPr>
                <w:sz w:val="28"/>
                <w:szCs w:val="28"/>
              </w:rPr>
            </w:pPr>
          </w:p>
        </w:tc>
      </w:tr>
      <w:tr w:rsidR="00134599" w:rsidRPr="00134599" w14:paraId="6F0DC5F2" w14:textId="4B24C4C4" w:rsidTr="00747A37">
        <w:trPr>
          <w:trHeight w:val="19"/>
        </w:trPr>
        <w:tc>
          <w:tcPr>
            <w:tcW w:w="851" w:type="dxa"/>
            <w:tcBorders>
              <w:top w:val="single" w:sz="4" w:space="0" w:color="auto"/>
              <w:left w:val="single" w:sz="4" w:space="0" w:color="auto"/>
              <w:bottom w:val="single" w:sz="4" w:space="0" w:color="auto"/>
              <w:right w:val="single" w:sz="4" w:space="0" w:color="auto"/>
            </w:tcBorders>
          </w:tcPr>
          <w:p w14:paraId="1C4AAD4E" w14:textId="5736D992" w:rsidR="00134599" w:rsidRPr="00134599" w:rsidRDefault="00134599" w:rsidP="006D124F">
            <w:pPr>
              <w:spacing w:before="120" w:line="240" w:lineRule="exact"/>
              <w:jc w:val="center"/>
              <w:rPr>
                <w:bCs/>
                <w:snapToGrid w:val="0"/>
                <w:sz w:val="28"/>
                <w:szCs w:val="28"/>
              </w:rPr>
            </w:pPr>
            <w:r w:rsidRPr="00134599">
              <w:rPr>
                <w:bCs/>
                <w:snapToGrid w:val="0"/>
                <w:sz w:val="28"/>
                <w:szCs w:val="28"/>
              </w:rPr>
              <w:t>«3.12</w:t>
            </w:r>
            <w:r w:rsidR="006D124F">
              <w:rPr>
                <w:bCs/>
                <w:snapToGrid w:val="0"/>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77E7584F" w14:textId="170B5E25" w:rsidR="00134599" w:rsidRPr="00134599" w:rsidRDefault="00134599" w:rsidP="006D124F">
            <w:pPr>
              <w:widowControl w:val="0"/>
              <w:autoSpaceDE w:val="0"/>
              <w:autoSpaceDN w:val="0"/>
              <w:spacing w:before="120" w:line="240" w:lineRule="exact"/>
              <w:jc w:val="center"/>
              <w:rPr>
                <w:sz w:val="28"/>
                <w:szCs w:val="28"/>
              </w:rPr>
            </w:pPr>
            <w:r w:rsidRPr="00134599">
              <w:rPr>
                <w:sz w:val="28"/>
                <w:szCs w:val="28"/>
              </w:rPr>
              <w:t>457</w:t>
            </w:r>
          </w:p>
        </w:tc>
        <w:tc>
          <w:tcPr>
            <w:tcW w:w="2835" w:type="dxa"/>
            <w:tcBorders>
              <w:top w:val="single" w:sz="4" w:space="0" w:color="auto"/>
              <w:left w:val="single" w:sz="4" w:space="0" w:color="auto"/>
              <w:bottom w:val="single" w:sz="4" w:space="0" w:color="auto"/>
              <w:right w:val="single" w:sz="4" w:space="0" w:color="auto"/>
            </w:tcBorders>
          </w:tcPr>
          <w:p w14:paraId="0133B9C7" w14:textId="77777777" w:rsidR="00134599" w:rsidRPr="00134599" w:rsidRDefault="00134599" w:rsidP="006D124F">
            <w:pPr>
              <w:widowControl w:val="0"/>
              <w:autoSpaceDE w:val="0"/>
              <w:autoSpaceDN w:val="0"/>
              <w:spacing w:before="120" w:line="240" w:lineRule="exact"/>
              <w:jc w:val="center"/>
              <w:rPr>
                <w:sz w:val="28"/>
                <w:szCs w:val="28"/>
              </w:rPr>
            </w:pPr>
            <w:r w:rsidRPr="00134599">
              <w:rPr>
                <w:sz w:val="28"/>
                <w:szCs w:val="28"/>
              </w:rPr>
              <w:t>2 19 25513 05 0000 150</w:t>
            </w:r>
          </w:p>
        </w:tc>
        <w:tc>
          <w:tcPr>
            <w:tcW w:w="4252" w:type="dxa"/>
            <w:tcBorders>
              <w:top w:val="single" w:sz="4" w:space="0" w:color="auto"/>
              <w:left w:val="single" w:sz="4" w:space="0" w:color="auto"/>
              <w:bottom w:val="single" w:sz="4" w:space="0" w:color="auto"/>
              <w:right w:val="single" w:sz="4" w:space="0" w:color="auto"/>
            </w:tcBorders>
          </w:tcPr>
          <w:p w14:paraId="386AAA23" w14:textId="6DF8EF1B" w:rsidR="00134599" w:rsidRPr="00134599" w:rsidRDefault="00134599" w:rsidP="006D124F">
            <w:pPr>
              <w:autoSpaceDE w:val="0"/>
              <w:autoSpaceDN w:val="0"/>
              <w:adjustRightInd w:val="0"/>
              <w:spacing w:before="120" w:line="240" w:lineRule="exact"/>
              <w:jc w:val="both"/>
              <w:rPr>
                <w:b/>
                <w:sz w:val="28"/>
                <w:szCs w:val="28"/>
              </w:rPr>
            </w:pPr>
            <w:r>
              <w:rPr>
                <w:sz w:val="28"/>
                <w:szCs w:val="28"/>
              </w:rPr>
              <w:t>в</w:t>
            </w:r>
            <w:r w:rsidRPr="00134599">
              <w:rPr>
                <w:sz w:val="28"/>
                <w:szCs w:val="28"/>
              </w:rPr>
              <w:t>озврат остатков субсидий на развитие сети учреждений куль</w:t>
            </w:r>
            <w:r w:rsidR="006D124F">
              <w:rPr>
                <w:sz w:val="28"/>
                <w:szCs w:val="28"/>
              </w:rPr>
              <w:t>-</w:t>
            </w:r>
            <w:proofErr w:type="spellStart"/>
            <w:r w:rsidRPr="00134599">
              <w:rPr>
                <w:sz w:val="28"/>
                <w:szCs w:val="28"/>
              </w:rPr>
              <w:t>турно</w:t>
            </w:r>
            <w:proofErr w:type="spellEnd"/>
            <w:r w:rsidRPr="00134599">
              <w:rPr>
                <w:sz w:val="28"/>
                <w:szCs w:val="28"/>
              </w:rPr>
              <w:t xml:space="preserve">-досугового типа из </w:t>
            </w:r>
            <w:proofErr w:type="spellStart"/>
            <w:r w:rsidRPr="00134599">
              <w:rPr>
                <w:sz w:val="28"/>
                <w:szCs w:val="28"/>
              </w:rPr>
              <w:t>бюдже</w:t>
            </w:r>
            <w:r w:rsidR="006D124F">
              <w:rPr>
                <w:sz w:val="28"/>
                <w:szCs w:val="28"/>
              </w:rPr>
              <w:t>-</w:t>
            </w:r>
            <w:r w:rsidRPr="00134599">
              <w:rPr>
                <w:sz w:val="28"/>
                <w:szCs w:val="28"/>
              </w:rPr>
              <w:t>тов</w:t>
            </w:r>
            <w:proofErr w:type="spellEnd"/>
            <w:r w:rsidRPr="00134599">
              <w:rPr>
                <w:sz w:val="28"/>
                <w:szCs w:val="28"/>
              </w:rPr>
              <w:t xml:space="preserve"> муниципальных районов</w:t>
            </w:r>
          </w:p>
        </w:tc>
        <w:tc>
          <w:tcPr>
            <w:tcW w:w="284" w:type="dxa"/>
            <w:vMerge/>
            <w:tcBorders>
              <w:top w:val="nil"/>
              <w:left w:val="single" w:sz="4" w:space="0" w:color="auto"/>
              <w:bottom w:val="nil"/>
              <w:right w:val="nil"/>
            </w:tcBorders>
          </w:tcPr>
          <w:p w14:paraId="5C9D80D2" w14:textId="77777777" w:rsidR="00134599" w:rsidRDefault="00134599" w:rsidP="00134599">
            <w:pPr>
              <w:autoSpaceDE w:val="0"/>
              <w:autoSpaceDN w:val="0"/>
              <w:adjustRightInd w:val="0"/>
              <w:spacing w:before="120" w:line="240" w:lineRule="exact"/>
              <w:rPr>
                <w:sz w:val="28"/>
                <w:szCs w:val="28"/>
              </w:rPr>
            </w:pPr>
          </w:p>
        </w:tc>
      </w:tr>
    </w:tbl>
    <w:p w14:paraId="7E6FDA48" w14:textId="1AF7E0F9" w:rsidR="00FB6C6F" w:rsidRPr="00134599" w:rsidRDefault="00FB6C6F" w:rsidP="006D124F">
      <w:pPr>
        <w:pStyle w:val="a6"/>
        <w:spacing w:before="120" w:after="0" w:line="360" w:lineRule="atLeast"/>
        <w:ind w:left="0" w:firstLine="709"/>
        <w:contextualSpacing w:val="0"/>
        <w:jc w:val="both"/>
        <w:rPr>
          <w:rFonts w:ascii="Times New Roman" w:hAnsi="Times New Roman"/>
          <w:sz w:val="28"/>
          <w:szCs w:val="28"/>
        </w:rPr>
      </w:pPr>
      <w:r w:rsidRPr="00134599">
        <w:rPr>
          <w:rFonts w:ascii="Times New Roman" w:hAnsi="Times New Roman"/>
          <w:sz w:val="28"/>
          <w:szCs w:val="28"/>
        </w:rPr>
        <w:t>2. Разместить постановление на официальном сайте Администрации Боровичского муниципального района.</w:t>
      </w:r>
    </w:p>
    <w:p w14:paraId="7490AAF0" w14:textId="77777777" w:rsidR="00460728" w:rsidRPr="00DB4662" w:rsidRDefault="00460728" w:rsidP="00EF7CB8">
      <w:pPr>
        <w:pStyle w:val="a8"/>
        <w:tabs>
          <w:tab w:val="left" w:pos="1276"/>
        </w:tabs>
        <w:spacing w:line="360" w:lineRule="atLeast"/>
        <w:ind w:firstLine="709"/>
        <w:jc w:val="left"/>
        <w:rPr>
          <w:bCs/>
          <w:smallCaps/>
          <w:sz w:val="28"/>
          <w:szCs w:val="28"/>
        </w:rPr>
      </w:pPr>
    </w:p>
    <w:p w14:paraId="0AFD1F9F" w14:textId="191DB3C8" w:rsidR="00B146F9" w:rsidRPr="00DB4662"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DB4662" w:rsidRDefault="000D69BA" w:rsidP="000F345E">
      <w:pPr>
        <w:pStyle w:val="a8"/>
        <w:tabs>
          <w:tab w:val="left" w:pos="1276"/>
        </w:tabs>
        <w:spacing w:line="320" w:lineRule="atLeast"/>
        <w:ind w:firstLine="0"/>
        <w:jc w:val="left"/>
        <w:rPr>
          <w:bCs/>
          <w:smallCaps/>
          <w:sz w:val="28"/>
          <w:szCs w:val="28"/>
        </w:rPr>
      </w:pPr>
    </w:p>
    <w:p w14:paraId="4518D7D8" w14:textId="474FB4FF" w:rsidR="002C07E4" w:rsidRPr="00DB4662" w:rsidRDefault="00351099"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2C07E4" w:rsidRPr="00DB4662">
        <w:rPr>
          <w:rFonts w:ascii="Times New Roman CYR" w:hAnsi="Times New Roman CYR" w:cs="Times New Roman CYR"/>
          <w:b/>
          <w:sz w:val="28"/>
          <w:lang w:eastAsia="zh-CN"/>
        </w:rPr>
        <w:t>аместитель</w:t>
      </w:r>
    </w:p>
    <w:p w14:paraId="7F2720A0" w14:textId="1EFFE0C6" w:rsidR="00460728" w:rsidRPr="00DB4662" w:rsidRDefault="00460728" w:rsidP="00460728">
      <w:pPr>
        <w:spacing w:line="240" w:lineRule="exact"/>
        <w:rPr>
          <w:sz w:val="28"/>
          <w:szCs w:val="28"/>
        </w:rPr>
      </w:pPr>
      <w:r w:rsidRPr="00DB4662">
        <w:rPr>
          <w:rFonts w:ascii="Times New Roman CYR" w:hAnsi="Times New Roman CYR" w:cs="Times New Roman CYR"/>
          <w:b/>
          <w:sz w:val="28"/>
          <w:lang w:eastAsia="zh-CN"/>
        </w:rPr>
        <w:t>Глав</w:t>
      </w:r>
      <w:r w:rsidR="002C07E4" w:rsidRPr="00DB4662">
        <w:rPr>
          <w:rFonts w:ascii="Times New Roman CYR" w:hAnsi="Times New Roman CYR" w:cs="Times New Roman CYR"/>
          <w:b/>
          <w:sz w:val="28"/>
          <w:lang w:eastAsia="zh-CN"/>
        </w:rPr>
        <w:t>ы</w:t>
      </w:r>
      <w:r w:rsidRPr="00DB4662">
        <w:rPr>
          <w:rFonts w:ascii="Times New Roman CYR" w:hAnsi="Times New Roman CYR" w:cs="Times New Roman CYR"/>
          <w:b/>
          <w:sz w:val="28"/>
          <w:lang w:eastAsia="zh-CN"/>
        </w:rPr>
        <w:t xml:space="preserve"> </w:t>
      </w:r>
      <w:r w:rsidR="002C07E4" w:rsidRPr="00DB4662">
        <w:rPr>
          <w:rFonts w:ascii="Times New Roman CYR" w:hAnsi="Times New Roman CYR" w:cs="Times New Roman CYR"/>
          <w:b/>
          <w:sz w:val="28"/>
          <w:lang w:eastAsia="zh-CN"/>
        </w:rPr>
        <w:t>администрации</w:t>
      </w:r>
      <w:r w:rsidR="00021C92" w:rsidRPr="00DB4662">
        <w:rPr>
          <w:rFonts w:ascii="Times New Roman CYR" w:hAnsi="Times New Roman CYR" w:cs="Times New Roman CYR"/>
          <w:b/>
          <w:sz w:val="28"/>
          <w:lang w:eastAsia="zh-CN"/>
        </w:rPr>
        <w:t xml:space="preserve"> района</w:t>
      </w:r>
      <w:r w:rsidRPr="00DB4662">
        <w:rPr>
          <w:rFonts w:ascii="Times New Roman CYR" w:hAnsi="Times New Roman CYR" w:cs="Times New Roman CYR"/>
          <w:b/>
          <w:sz w:val="28"/>
          <w:lang w:eastAsia="zh-CN"/>
        </w:rPr>
        <w:t xml:space="preserve"> </w:t>
      </w:r>
      <w:r w:rsidR="00EF7CB8" w:rsidRPr="00DB4662">
        <w:rPr>
          <w:rFonts w:ascii="Times New Roman CYR" w:hAnsi="Times New Roman CYR" w:cs="Times New Roman CYR"/>
          <w:b/>
          <w:sz w:val="28"/>
          <w:lang w:eastAsia="zh-CN"/>
        </w:rPr>
        <w:t xml:space="preserve">  </w:t>
      </w:r>
      <w:r w:rsidR="00351099">
        <w:rPr>
          <w:rFonts w:ascii="Times New Roman CYR" w:hAnsi="Times New Roman CYR" w:cs="Times New Roman CYR"/>
          <w:b/>
          <w:sz w:val="28"/>
          <w:lang w:eastAsia="zh-CN"/>
        </w:rPr>
        <w:t>О.В. Рыбакова</w:t>
      </w:r>
    </w:p>
    <w:p w14:paraId="07BE5EAB" w14:textId="02EA7587" w:rsidR="007F49E4" w:rsidRDefault="007F49E4" w:rsidP="00C96234">
      <w:pPr>
        <w:spacing w:line="240" w:lineRule="exact"/>
        <w:rPr>
          <w:sz w:val="28"/>
          <w:szCs w:val="28"/>
        </w:rPr>
      </w:pPr>
    </w:p>
    <w:p w14:paraId="6376632F" w14:textId="4FC7F2C4" w:rsidR="00DB4662" w:rsidRDefault="00DB4662" w:rsidP="00C96234">
      <w:pPr>
        <w:spacing w:line="240" w:lineRule="exact"/>
        <w:rPr>
          <w:sz w:val="28"/>
          <w:szCs w:val="28"/>
        </w:rPr>
      </w:pPr>
    </w:p>
    <w:p w14:paraId="44B92A3C" w14:textId="6C7DEB82" w:rsidR="00DB4662" w:rsidRDefault="00DB4662" w:rsidP="00C96234">
      <w:pPr>
        <w:spacing w:line="240" w:lineRule="exact"/>
        <w:rPr>
          <w:sz w:val="28"/>
          <w:szCs w:val="28"/>
        </w:rPr>
      </w:pPr>
    </w:p>
    <w:p w14:paraId="02570A4F" w14:textId="77777777" w:rsidR="00F60E02" w:rsidRPr="00DB4662" w:rsidRDefault="00F60E02" w:rsidP="00C96234">
      <w:pPr>
        <w:spacing w:line="240" w:lineRule="exact"/>
        <w:rPr>
          <w:sz w:val="28"/>
          <w:szCs w:val="28"/>
        </w:rPr>
      </w:pPr>
    </w:p>
    <w:p w14:paraId="7AD12B12" w14:textId="456E48FA" w:rsidR="00351099" w:rsidRDefault="00351099" w:rsidP="00C96234">
      <w:pPr>
        <w:spacing w:line="240" w:lineRule="exact"/>
        <w:rPr>
          <w:sz w:val="28"/>
          <w:szCs w:val="28"/>
        </w:rPr>
      </w:pPr>
    </w:p>
    <w:p w14:paraId="32F266FA" w14:textId="017CDB9C" w:rsidR="00351099" w:rsidRPr="00DB4662" w:rsidRDefault="00351099" w:rsidP="00C96234">
      <w:pPr>
        <w:spacing w:line="240" w:lineRule="exact"/>
        <w:rPr>
          <w:sz w:val="28"/>
          <w:szCs w:val="28"/>
        </w:rPr>
      </w:pPr>
    </w:p>
    <w:p w14:paraId="4D8CE330" w14:textId="2E01A7A5" w:rsidR="00C96234" w:rsidRDefault="00C96234" w:rsidP="00C96234">
      <w:pPr>
        <w:tabs>
          <w:tab w:val="left" w:pos="540"/>
        </w:tabs>
        <w:spacing w:line="240" w:lineRule="exact"/>
        <w:jc w:val="both"/>
        <w:rPr>
          <w:b/>
          <w:sz w:val="28"/>
          <w:szCs w:val="28"/>
        </w:rPr>
      </w:pPr>
      <w:r w:rsidRPr="00DB4662">
        <w:rPr>
          <w:b/>
          <w:sz w:val="28"/>
          <w:szCs w:val="28"/>
        </w:rPr>
        <w:t xml:space="preserve">                                                         </w:t>
      </w:r>
      <w:bookmarkStart w:id="6" w:name="штамп"/>
      <w:bookmarkEnd w:id="6"/>
      <w:r w:rsidRPr="00DB4662">
        <w:rPr>
          <w:b/>
          <w:sz w:val="28"/>
          <w:szCs w:val="28"/>
        </w:rPr>
        <w:t xml:space="preserve"> </w:t>
      </w:r>
      <w:bookmarkEnd w:id="3"/>
    </w:p>
    <w:p w14:paraId="108932B9" w14:textId="12BA3850" w:rsidR="00747A37" w:rsidRPr="00747A37" w:rsidRDefault="00747A37" w:rsidP="00747A37">
      <w:pPr>
        <w:rPr>
          <w:sz w:val="28"/>
          <w:szCs w:val="28"/>
        </w:rPr>
      </w:pPr>
    </w:p>
    <w:p w14:paraId="0D0F1727" w14:textId="7C3D2B84" w:rsidR="00747A37" w:rsidRDefault="00747A37" w:rsidP="00747A37">
      <w:pPr>
        <w:rPr>
          <w:b/>
          <w:sz w:val="28"/>
          <w:szCs w:val="28"/>
        </w:rPr>
      </w:pPr>
    </w:p>
    <w:p w14:paraId="10709DCB" w14:textId="77777777" w:rsidR="00747A37" w:rsidRDefault="00747A37" w:rsidP="00747A37">
      <w:pPr>
        <w:rPr>
          <w:b/>
          <w:sz w:val="28"/>
          <w:szCs w:val="28"/>
        </w:rPr>
      </w:pPr>
    </w:p>
    <w:p w14:paraId="4088CBE8" w14:textId="28CDDA51" w:rsidR="00747A37" w:rsidRPr="00747A37" w:rsidRDefault="00747A37" w:rsidP="00747A37">
      <w:pPr>
        <w:rPr>
          <w:sz w:val="28"/>
          <w:szCs w:val="28"/>
        </w:rPr>
      </w:pPr>
      <w:proofErr w:type="spellStart"/>
      <w:r>
        <w:rPr>
          <w:sz w:val="28"/>
          <w:szCs w:val="28"/>
        </w:rPr>
        <w:t>рм</w:t>
      </w:r>
      <w:proofErr w:type="spellEnd"/>
    </w:p>
    <w:sectPr w:rsidR="00747A37" w:rsidRPr="00747A37"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67CA" w14:textId="77777777" w:rsidR="00E54A0C" w:rsidRDefault="00E54A0C">
      <w:r>
        <w:separator/>
      </w:r>
    </w:p>
  </w:endnote>
  <w:endnote w:type="continuationSeparator" w:id="0">
    <w:p w14:paraId="4EBFADF8" w14:textId="77777777" w:rsidR="00E54A0C" w:rsidRDefault="00E5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D76B" w14:textId="77777777" w:rsidR="00E54A0C" w:rsidRDefault="00E54A0C">
      <w:r>
        <w:separator/>
      </w:r>
    </w:p>
  </w:footnote>
  <w:footnote w:type="continuationSeparator" w:id="0">
    <w:p w14:paraId="64E57D39" w14:textId="77777777" w:rsidR="00E54A0C" w:rsidRDefault="00E5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5D83AAE"/>
    <w:multiLevelType w:val="hybridMultilevel"/>
    <w:tmpl w:val="EB2E0748"/>
    <w:lvl w:ilvl="0" w:tplc="51D81FE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2EEB366A"/>
    <w:multiLevelType w:val="hybridMultilevel"/>
    <w:tmpl w:val="1C649D72"/>
    <w:lvl w:ilvl="0" w:tplc="10EE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4"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4"/>
  </w:num>
  <w:num w:numId="16">
    <w:abstractNumId w:val="30"/>
  </w:num>
  <w:num w:numId="17">
    <w:abstractNumId w:val="15"/>
  </w:num>
  <w:num w:numId="18">
    <w:abstractNumId w:val="18"/>
  </w:num>
  <w:num w:numId="19">
    <w:abstractNumId w:val="5"/>
  </w:num>
  <w:num w:numId="20">
    <w:abstractNumId w:val="22"/>
  </w:num>
  <w:num w:numId="21">
    <w:abstractNumId w:val="2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2"/>
  </w:num>
  <w:num w:numId="25">
    <w:abstractNumId w:val="7"/>
  </w:num>
  <w:num w:numId="26">
    <w:abstractNumId w:val="6"/>
  </w:num>
  <w:num w:numId="27">
    <w:abstractNumId w:val="1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2"/>
  </w:num>
  <w:num w:numId="36">
    <w:abstractNumId w:val="21"/>
  </w:num>
  <w:num w:numId="37">
    <w:abstractNumId w:val="25"/>
  </w:num>
  <w:num w:numId="38">
    <w:abstractNumId w:val="20"/>
  </w:num>
  <w:num w:numId="39">
    <w:abstractNumId w:val="16"/>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13"/>
  </w:num>
  <w:num w:numId="45">
    <w:abstractNumId w:val="33"/>
  </w:num>
  <w:num w:numId="46">
    <w:abstractNumId w:val="10"/>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685"/>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8D0"/>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11"/>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4A0C"/>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2025-02-13T06:08:00Z</cp:lastPrinted>
  <dcterms:created xsi:type="dcterms:W3CDTF">2025-02-13T06:09:00Z</dcterms:created>
  <dcterms:modified xsi:type="dcterms:W3CDTF">2025-02-13T06:09:00Z</dcterms:modified>
</cp:coreProperties>
</file>