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53319"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353319">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53319" w:rsidRDefault="001C6958" w:rsidP="001C6958">
      <w:pPr>
        <w:rPr>
          <w:color w:val="000000" w:themeColor="text1"/>
          <w:sz w:val="24"/>
        </w:rPr>
      </w:pPr>
    </w:p>
    <w:p w14:paraId="7BE7902C" w14:textId="77777777" w:rsidR="001C6958" w:rsidRPr="00353319" w:rsidRDefault="001C6958" w:rsidP="001C6958">
      <w:pPr>
        <w:tabs>
          <w:tab w:val="left" w:pos="6173"/>
        </w:tabs>
        <w:rPr>
          <w:color w:val="000000" w:themeColor="text1"/>
          <w:sz w:val="24"/>
        </w:rPr>
      </w:pPr>
      <w:r w:rsidRPr="00353319">
        <w:rPr>
          <w:color w:val="000000" w:themeColor="text1"/>
          <w:sz w:val="24"/>
        </w:rPr>
        <w:tab/>
        <w:t xml:space="preserve">                                   </w:t>
      </w:r>
    </w:p>
    <w:p w14:paraId="7D92E8DC" w14:textId="77777777" w:rsidR="001C6958" w:rsidRPr="00353319" w:rsidRDefault="001C6958" w:rsidP="001C6958">
      <w:pPr>
        <w:spacing w:line="240" w:lineRule="exact"/>
        <w:rPr>
          <w:b/>
          <w:color w:val="000000" w:themeColor="text1"/>
          <w:sz w:val="28"/>
          <w:szCs w:val="28"/>
        </w:rPr>
      </w:pPr>
      <w:r w:rsidRPr="00353319">
        <w:rPr>
          <w:b/>
          <w:color w:val="000000" w:themeColor="text1"/>
          <w:sz w:val="28"/>
          <w:szCs w:val="28"/>
        </w:rPr>
        <w:t xml:space="preserve">                                            </w:t>
      </w:r>
    </w:p>
    <w:p w14:paraId="07FC29F3" w14:textId="77777777" w:rsidR="001C6958" w:rsidRPr="00353319" w:rsidRDefault="001C6958" w:rsidP="001C6958">
      <w:pPr>
        <w:spacing w:line="240" w:lineRule="exact"/>
        <w:jc w:val="center"/>
        <w:rPr>
          <w:b/>
          <w:color w:val="000000" w:themeColor="text1"/>
          <w:sz w:val="28"/>
          <w:szCs w:val="28"/>
        </w:rPr>
      </w:pPr>
      <w:r w:rsidRPr="00353319">
        <w:rPr>
          <w:b/>
          <w:color w:val="000000" w:themeColor="text1"/>
          <w:sz w:val="28"/>
          <w:szCs w:val="28"/>
        </w:rPr>
        <w:t>Новгородская область</w:t>
      </w:r>
    </w:p>
    <w:p w14:paraId="6FE203A6" w14:textId="77777777" w:rsidR="001C6958" w:rsidRPr="00353319" w:rsidRDefault="001C6958" w:rsidP="001C6958">
      <w:pPr>
        <w:keepNext/>
        <w:spacing w:before="120"/>
        <w:jc w:val="center"/>
        <w:outlineLvl w:val="2"/>
        <w:rPr>
          <w:b/>
          <w:color w:val="000000" w:themeColor="text1"/>
          <w:spacing w:val="-10"/>
          <w:sz w:val="30"/>
          <w:szCs w:val="30"/>
        </w:rPr>
      </w:pPr>
      <w:r w:rsidRPr="00353319">
        <w:rPr>
          <w:b/>
          <w:color w:val="000000" w:themeColor="text1"/>
          <w:sz w:val="28"/>
        </w:rPr>
        <w:t xml:space="preserve"> </w:t>
      </w:r>
      <w:r w:rsidRPr="00353319">
        <w:rPr>
          <w:b/>
          <w:color w:val="000000" w:themeColor="text1"/>
          <w:spacing w:val="-10"/>
          <w:sz w:val="28"/>
          <w:szCs w:val="28"/>
        </w:rPr>
        <w:t>АДМИНИСТРАЦИЯ БОРОВИЧСКОГО МУНИЦИПАЛЬНОГО РАЙОН</w:t>
      </w:r>
      <w:r w:rsidRPr="00353319">
        <w:rPr>
          <w:b/>
          <w:color w:val="000000" w:themeColor="text1"/>
          <w:spacing w:val="-10"/>
          <w:sz w:val="30"/>
          <w:szCs w:val="30"/>
        </w:rPr>
        <w:t>А</w:t>
      </w:r>
    </w:p>
    <w:p w14:paraId="4CB2F63C" w14:textId="77777777" w:rsidR="001C6958" w:rsidRPr="00353319" w:rsidRDefault="001C6958" w:rsidP="001C6958">
      <w:pPr>
        <w:keepNext/>
        <w:spacing w:before="120" w:line="360" w:lineRule="auto"/>
        <w:jc w:val="center"/>
        <w:outlineLvl w:val="0"/>
        <w:rPr>
          <w:color w:val="000000" w:themeColor="text1"/>
          <w:spacing w:val="60"/>
          <w:sz w:val="32"/>
        </w:rPr>
      </w:pPr>
      <w:r w:rsidRPr="00353319">
        <w:rPr>
          <w:color w:val="000000" w:themeColor="text1"/>
          <w:spacing w:val="60"/>
          <w:sz w:val="32"/>
        </w:rPr>
        <w:t>ПОСТАНОВЛЕНИЕ</w:t>
      </w:r>
    </w:p>
    <w:p w14:paraId="089D2A40" w14:textId="77777777" w:rsidR="001C6958" w:rsidRPr="00353319"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353319" w14:paraId="47A1CDAF" w14:textId="77777777" w:rsidTr="00D6080C">
        <w:tc>
          <w:tcPr>
            <w:tcW w:w="1440" w:type="dxa"/>
            <w:hideMark/>
          </w:tcPr>
          <w:p w14:paraId="106A938C" w14:textId="5E467033" w:rsidR="001C6958" w:rsidRPr="00353319" w:rsidRDefault="00E732DC" w:rsidP="00D6080C">
            <w:pPr>
              <w:ind w:right="-57"/>
              <w:rPr>
                <w:b/>
                <w:color w:val="000000" w:themeColor="text1"/>
                <w:sz w:val="28"/>
                <w:szCs w:val="28"/>
              </w:rPr>
            </w:pPr>
            <w:bookmarkStart w:id="4" w:name="дата"/>
            <w:bookmarkEnd w:id="4"/>
            <w:r>
              <w:rPr>
                <w:b/>
                <w:color w:val="000000" w:themeColor="text1"/>
                <w:sz w:val="28"/>
                <w:szCs w:val="28"/>
              </w:rPr>
              <w:t>26.02.2025</w:t>
            </w:r>
          </w:p>
        </w:tc>
        <w:tc>
          <w:tcPr>
            <w:tcW w:w="545" w:type="dxa"/>
            <w:hideMark/>
          </w:tcPr>
          <w:p w14:paraId="63AB2179" w14:textId="77777777" w:rsidR="001C6958" w:rsidRPr="00353319" w:rsidRDefault="001C6958" w:rsidP="00D6080C">
            <w:pPr>
              <w:rPr>
                <w:b/>
                <w:color w:val="000000" w:themeColor="text1"/>
                <w:sz w:val="28"/>
                <w:szCs w:val="28"/>
              </w:rPr>
            </w:pPr>
            <w:r w:rsidRPr="00353319">
              <w:rPr>
                <w:color w:val="000000" w:themeColor="text1"/>
                <w:sz w:val="28"/>
              </w:rPr>
              <w:t xml:space="preserve">№ </w:t>
            </w:r>
          </w:p>
        </w:tc>
        <w:tc>
          <w:tcPr>
            <w:tcW w:w="1134" w:type="dxa"/>
          </w:tcPr>
          <w:p w14:paraId="373000F7" w14:textId="613DB3E5" w:rsidR="001C6958" w:rsidRPr="00353319" w:rsidRDefault="00E732DC" w:rsidP="00D6080C">
            <w:pPr>
              <w:rPr>
                <w:b/>
                <w:color w:val="000000" w:themeColor="text1"/>
                <w:sz w:val="28"/>
                <w:szCs w:val="28"/>
              </w:rPr>
            </w:pPr>
            <w:bookmarkStart w:id="5" w:name="номер"/>
            <w:bookmarkEnd w:id="5"/>
            <w:r>
              <w:rPr>
                <w:b/>
                <w:color w:val="000000" w:themeColor="text1"/>
                <w:sz w:val="28"/>
                <w:szCs w:val="28"/>
              </w:rPr>
              <w:t>708</w:t>
            </w:r>
          </w:p>
        </w:tc>
      </w:tr>
    </w:tbl>
    <w:p w14:paraId="255C9721" w14:textId="77777777" w:rsidR="001C6958" w:rsidRPr="00353319" w:rsidRDefault="001C6958" w:rsidP="001C6958">
      <w:pPr>
        <w:jc w:val="center"/>
        <w:rPr>
          <w:color w:val="000000" w:themeColor="text1"/>
          <w:sz w:val="28"/>
          <w:lang w:val="en-US"/>
        </w:rPr>
      </w:pPr>
    </w:p>
    <w:p w14:paraId="6C1E9DAF" w14:textId="77777777" w:rsidR="001C6958" w:rsidRPr="00353319" w:rsidRDefault="001C6958" w:rsidP="001C6958">
      <w:pPr>
        <w:rPr>
          <w:color w:val="000000" w:themeColor="text1"/>
          <w:sz w:val="28"/>
        </w:rPr>
      </w:pPr>
      <w:r w:rsidRPr="00353319">
        <w:rPr>
          <w:color w:val="000000" w:themeColor="text1"/>
          <w:sz w:val="28"/>
        </w:rPr>
        <w:t xml:space="preserve">                                                        г.Боровичи</w:t>
      </w:r>
    </w:p>
    <w:bookmarkEnd w:id="0"/>
    <w:bookmarkEnd w:id="1"/>
    <w:bookmarkEnd w:id="2"/>
    <w:p w14:paraId="2142A383" w14:textId="77777777" w:rsidR="008F07A8" w:rsidRPr="00076C49" w:rsidRDefault="008F07A8" w:rsidP="00076C49">
      <w:pPr>
        <w:spacing w:line="240" w:lineRule="exact"/>
        <w:jc w:val="center"/>
        <w:rPr>
          <w:b/>
          <w:color w:val="000000" w:themeColor="text1"/>
          <w:sz w:val="28"/>
          <w:szCs w:val="28"/>
        </w:rPr>
      </w:pPr>
    </w:p>
    <w:p w14:paraId="11D315CD" w14:textId="77777777" w:rsidR="002D0A38" w:rsidRDefault="00076C49" w:rsidP="00076C49">
      <w:pPr>
        <w:spacing w:line="240" w:lineRule="exact"/>
        <w:jc w:val="center"/>
        <w:rPr>
          <w:b/>
          <w:bCs/>
          <w:sz w:val="28"/>
          <w:szCs w:val="28"/>
        </w:rPr>
      </w:pPr>
      <w:r w:rsidRPr="00076C49">
        <w:rPr>
          <w:b/>
          <w:bCs/>
          <w:sz w:val="28"/>
          <w:szCs w:val="28"/>
        </w:rPr>
        <w:t xml:space="preserve">О внесении изменения в состав межведомственной рабочей группы </w:t>
      </w:r>
    </w:p>
    <w:p w14:paraId="2084578F" w14:textId="30B45950" w:rsidR="00076C49" w:rsidRPr="00076C49" w:rsidRDefault="00076C49" w:rsidP="00076C49">
      <w:pPr>
        <w:spacing w:line="240" w:lineRule="exact"/>
        <w:jc w:val="center"/>
        <w:rPr>
          <w:b/>
          <w:bCs/>
          <w:sz w:val="28"/>
          <w:szCs w:val="28"/>
        </w:rPr>
      </w:pPr>
      <w:r w:rsidRPr="00076C49">
        <w:rPr>
          <w:b/>
          <w:bCs/>
          <w:sz w:val="28"/>
          <w:szCs w:val="28"/>
        </w:rPr>
        <w:t>для координации работы по социальному сопровождению семей с детьми на территории Боровичского муниципального района</w:t>
      </w:r>
    </w:p>
    <w:p w14:paraId="101FC977" w14:textId="77777777" w:rsidR="00076C49" w:rsidRPr="00076C49" w:rsidRDefault="00076C49" w:rsidP="00076C49">
      <w:pPr>
        <w:spacing w:line="240" w:lineRule="exact"/>
        <w:jc w:val="center"/>
        <w:rPr>
          <w:b/>
          <w:bCs/>
          <w:sz w:val="28"/>
          <w:szCs w:val="28"/>
        </w:rPr>
      </w:pPr>
    </w:p>
    <w:p w14:paraId="2E809CC5" w14:textId="324FDB46" w:rsidR="00076C49" w:rsidRPr="00076C49" w:rsidRDefault="00076C49" w:rsidP="002D0A38">
      <w:pPr>
        <w:spacing w:after="120" w:line="360" w:lineRule="atLeast"/>
        <w:ind w:firstLine="709"/>
        <w:jc w:val="both"/>
        <w:rPr>
          <w:b/>
          <w:bCs/>
          <w:sz w:val="28"/>
          <w:szCs w:val="28"/>
        </w:rPr>
      </w:pPr>
      <w:r w:rsidRPr="00076C49">
        <w:rPr>
          <w:sz w:val="28"/>
          <w:szCs w:val="28"/>
        </w:rPr>
        <w:t xml:space="preserve">Администрации Боровичского муниципального района </w:t>
      </w:r>
      <w:r w:rsidRPr="00076C49">
        <w:rPr>
          <w:b/>
          <w:bCs/>
          <w:sz w:val="28"/>
          <w:szCs w:val="28"/>
        </w:rPr>
        <w:t>ПОСТАНОВЛЯЕТ:</w:t>
      </w:r>
    </w:p>
    <w:p w14:paraId="170AF06F" w14:textId="6A680922" w:rsidR="00076C49" w:rsidRPr="00076C49" w:rsidRDefault="00076C49" w:rsidP="002D0A38">
      <w:pPr>
        <w:spacing w:line="360" w:lineRule="atLeast"/>
        <w:ind w:firstLine="709"/>
        <w:jc w:val="both"/>
        <w:rPr>
          <w:sz w:val="28"/>
          <w:szCs w:val="28"/>
        </w:rPr>
      </w:pPr>
      <w:r w:rsidRPr="00076C49">
        <w:rPr>
          <w:sz w:val="28"/>
          <w:szCs w:val="28"/>
        </w:rPr>
        <w:t xml:space="preserve">1. Внести изменение в состав межведомственной рабочей группы для координации работы по социальному сопровождению семей с детьми на территории Боровичского муниципального района, утвержденный постановлением Администрации муниципального района от 10.02.2015 </w:t>
      </w:r>
      <w:r w:rsidR="002D0A38">
        <w:rPr>
          <w:sz w:val="28"/>
          <w:szCs w:val="28"/>
        </w:rPr>
        <w:br/>
      </w:r>
      <w:r w:rsidRPr="00076C49">
        <w:rPr>
          <w:sz w:val="28"/>
          <w:szCs w:val="28"/>
        </w:rPr>
        <w:t xml:space="preserve">№ 288, изложив его в редакции: </w:t>
      </w:r>
    </w:p>
    <w:p w14:paraId="19B69503" w14:textId="0A3DFD00" w:rsidR="00076C49" w:rsidRPr="00076C49" w:rsidRDefault="002D0A38" w:rsidP="002D0A38">
      <w:pPr>
        <w:spacing w:before="120" w:after="120" w:line="240" w:lineRule="exact"/>
        <w:jc w:val="center"/>
        <w:rPr>
          <w:b/>
          <w:sz w:val="28"/>
          <w:szCs w:val="28"/>
        </w:rPr>
      </w:pPr>
      <w:r>
        <w:rPr>
          <w:b/>
          <w:sz w:val="28"/>
          <w:szCs w:val="28"/>
        </w:rPr>
        <w:t>«</w:t>
      </w:r>
      <w:r w:rsidR="00076C49" w:rsidRPr="00076C49">
        <w:rPr>
          <w:b/>
          <w:sz w:val="28"/>
          <w:szCs w:val="28"/>
        </w:rPr>
        <w:t>СОСТАВ</w:t>
      </w:r>
    </w:p>
    <w:p w14:paraId="0C7F60E5" w14:textId="53F75249" w:rsidR="00076C49" w:rsidRPr="00076C49" w:rsidRDefault="00076C49" w:rsidP="00B5498F">
      <w:pPr>
        <w:spacing w:after="120" w:line="240" w:lineRule="exact"/>
        <w:jc w:val="center"/>
        <w:rPr>
          <w:sz w:val="28"/>
          <w:szCs w:val="28"/>
        </w:rPr>
      </w:pPr>
      <w:r w:rsidRPr="00076C49">
        <w:rPr>
          <w:sz w:val="28"/>
          <w:szCs w:val="28"/>
        </w:rPr>
        <w:t xml:space="preserve">межведомственной рабочей группы для координации работы </w:t>
      </w:r>
      <w:r w:rsidR="002D0A38">
        <w:rPr>
          <w:sz w:val="28"/>
          <w:szCs w:val="28"/>
        </w:rPr>
        <w:br/>
      </w:r>
      <w:r w:rsidRPr="00076C49">
        <w:rPr>
          <w:sz w:val="28"/>
          <w:szCs w:val="28"/>
        </w:rPr>
        <w:t xml:space="preserve">по социальному сопровождению семей с детьми на территории </w:t>
      </w:r>
      <w:r w:rsidR="002D0A38">
        <w:rPr>
          <w:sz w:val="28"/>
          <w:szCs w:val="28"/>
        </w:rPr>
        <w:br/>
      </w:r>
      <w:r w:rsidRPr="00076C49">
        <w:rPr>
          <w:sz w:val="28"/>
          <w:szCs w:val="28"/>
        </w:rPr>
        <w:t>Боровичского муниципального района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84"/>
        <w:gridCol w:w="6656"/>
      </w:tblGrid>
      <w:tr w:rsidR="002D0A38" w:rsidRPr="00AA0C21" w14:paraId="2C4D4B44" w14:textId="77777777" w:rsidTr="00B5498F">
        <w:tc>
          <w:tcPr>
            <w:tcW w:w="2405" w:type="dxa"/>
          </w:tcPr>
          <w:p w14:paraId="09697871" w14:textId="5D207E68" w:rsidR="002D0A38" w:rsidRPr="00AA0C21" w:rsidRDefault="002D0A38" w:rsidP="00AA0C21">
            <w:pPr>
              <w:spacing w:before="120" w:line="240" w:lineRule="exact"/>
              <w:rPr>
                <w:sz w:val="28"/>
                <w:szCs w:val="28"/>
              </w:rPr>
            </w:pPr>
            <w:r w:rsidRPr="00076C49">
              <w:rPr>
                <w:sz w:val="28"/>
                <w:szCs w:val="28"/>
              </w:rPr>
              <w:t>Странникова И.А.</w:t>
            </w:r>
          </w:p>
        </w:tc>
        <w:tc>
          <w:tcPr>
            <w:tcW w:w="284" w:type="dxa"/>
          </w:tcPr>
          <w:p w14:paraId="2E3E41CC" w14:textId="5E389FF0" w:rsidR="002D0A38" w:rsidRPr="00AA0C21" w:rsidRDefault="00AA0C21" w:rsidP="00AA0C21">
            <w:pPr>
              <w:spacing w:before="120" w:line="240" w:lineRule="exact"/>
              <w:jc w:val="center"/>
              <w:rPr>
                <w:sz w:val="28"/>
                <w:szCs w:val="28"/>
              </w:rPr>
            </w:pPr>
            <w:r>
              <w:rPr>
                <w:sz w:val="28"/>
                <w:szCs w:val="28"/>
              </w:rPr>
              <w:t>-</w:t>
            </w:r>
          </w:p>
        </w:tc>
        <w:tc>
          <w:tcPr>
            <w:tcW w:w="6656" w:type="dxa"/>
          </w:tcPr>
          <w:p w14:paraId="256EF22C" w14:textId="366D5921" w:rsidR="002D0A38" w:rsidRPr="00AA0C21" w:rsidRDefault="002D0A38" w:rsidP="00B5498F">
            <w:pPr>
              <w:spacing w:before="120" w:line="240" w:lineRule="exact"/>
              <w:jc w:val="both"/>
              <w:rPr>
                <w:sz w:val="28"/>
                <w:szCs w:val="28"/>
              </w:rPr>
            </w:pPr>
            <w:r w:rsidRPr="00076C49">
              <w:rPr>
                <w:sz w:val="28"/>
                <w:szCs w:val="28"/>
              </w:rPr>
              <w:t>заместитель Главы администрации муниципального района, руководитель межведомственной рабочей группы</w:t>
            </w:r>
          </w:p>
        </w:tc>
      </w:tr>
      <w:tr w:rsidR="002D0A38" w:rsidRPr="00AA0C21" w14:paraId="5E743E69" w14:textId="77777777" w:rsidTr="00B5498F">
        <w:tc>
          <w:tcPr>
            <w:tcW w:w="2405" w:type="dxa"/>
          </w:tcPr>
          <w:p w14:paraId="2C4D3BE8" w14:textId="2C73DEC3" w:rsidR="002D0A38" w:rsidRPr="00AA0C21" w:rsidRDefault="002D0A38" w:rsidP="00AA0C21">
            <w:pPr>
              <w:spacing w:before="120" w:line="240" w:lineRule="exact"/>
              <w:rPr>
                <w:sz w:val="28"/>
                <w:szCs w:val="28"/>
              </w:rPr>
            </w:pPr>
            <w:r w:rsidRPr="00076C49">
              <w:rPr>
                <w:sz w:val="28"/>
                <w:szCs w:val="28"/>
              </w:rPr>
              <w:t>Иванова Ю.С.</w:t>
            </w:r>
          </w:p>
        </w:tc>
        <w:tc>
          <w:tcPr>
            <w:tcW w:w="284" w:type="dxa"/>
          </w:tcPr>
          <w:p w14:paraId="2A0002B5" w14:textId="3D5C99B9" w:rsidR="002D0A38" w:rsidRPr="00AA0C21" w:rsidRDefault="00AA0C21" w:rsidP="00AA0C21">
            <w:pPr>
              <w:spacing w:before="120" w:line="240" w:lineRule="exact"/>
              <w:jc w:val="center"/>
              <w:rPr>
                <w:sz w:val="28"/>
                <w:szCs w:val="28"/>
              </w:rPr>
            </w:pPr>
            <w:r>
              <w:rPr>
                <w:sz w:val="28"/>
                <w:szCs w:val="28"/>
              </w:rPr>
              <w:t>-</w:t>
            </w:r>
          </w:p>
        </w:tc>
        <w:tc>
          <w:tcPr>
            <w:tcW w:w="6656" w:type="dxa"/>
          </w:tcPr>
          <w:p w14:paraId="5D74A1E9" w14:textId="2B57BE29" w:rsidR="002D0A38" w:rsidRPr="00AA0C21" w:rsidRDefault="002D0A38" w:rsidP="00B5498F">
            <w:pPr>
              <w:spacing w:before="120" w:line="240" w:lineRule="exact"/>
              <w:jc w:val="both"/>
              <w:rPr>
                <w:sz w:val="28"/>
                <w:szCs w:val="28"/>
              </w:rPr>
            </w:pPr>
            <w:r w:rsidRPr="00076C49">
              <w:rPr>
                <w:sz w:val="28"/>
                <w:szCs w:val="28"/>
              </w:rPr>
              <w:t xml:space="preserve">начальник отдела опеки и попечительства комитета образования Администрации </w:t>
            </w:r>
            <w:r w:rsidR="00090CD4">
              <w:rPr>
                <w:sz w:val="28"/>
                <w:szCs w:val="28"/>
              </w:rPr>
              <w:t xml:space="preserve">Боровичского </w:t>
            </w:r>
            <w:r w:rsidRPr="00076C49">
              <w:rPr>
                <w:sz w:val="28"/>
                <w:szCs w:val="28"/>
              </w:rPr>
              <w:t>муниципального района, заместитель руководителя межведомственной рабочей группы</w:t>
            </w:r>
          </w:p>
        </w:tc>
      </w:tr>
      <w:tr w:rsidR="002D0A38" w:rsidRPr="00AA0C21" w14:paraId="01542AE2" w14:textId="77777777" w:rsidTr="00B5498F">
        <w:tc>
          <w:tcPr>
            <w:tcW w:w="2405" w:type="dxa"/>
          </w:tcPr>
          <w:p w14:paraId="2C8B2906" w14:textId="5C1FD814" w:rsidR="002D0A38" w:rsidRPr="00AA0C21" w:rsidRDefault="002D0A38" w:rsidP="00AA0C21">
            <w:pPr>
              <w:spacing w:before="120" w:line="240" w:lineRule="exact"/>
              <w:rPr>
                <w:sz w:val="28"/>
                <w:szCs w:val="28"/>
              </w:rPr>
            </w:pPr>
            <w:proofErr w:type="spellStart"/>
            <w:r w:rsidRPr="00076C49">
              <w:rPr>
                <w:sz w:val="28"/>
                <w:szCs w:val="28"/>
              </w:rPr>
              <w:t>Матьяшко</w:t>
            </w:r>
            <w:proofErr w:type="spellEnd"/>
            <w:r w:rsidRPr="00076C49">
              <w:rPr>
                <w:sz w:val="28"/>
                <w:szCs w:val="28"/>
              </w:rPr>
              <w:t xml:space="preserve"> М.В.</w:t>
            </w:r>
          </w:p>
        </w:tc>
        <w:tc>
          <w:tcPr>
            <w:tcW w:w="284" w:type="dxa"/>
          </w:tcPr>
          <w:p w14:paraId="71B18DB7" w14:textId="24821863" w:rsidR="002D0A38" w:rsidRPr="00AA0C21" w:rsidRDefault="00AA0C21" w:rsidP="00AA0C21">
            <w:pPr>
              <w:spacing w:before="120" w:line="240" w:lineRule="exact"/>
              <w:jc w:val="center"/>
              <w:rPr>
                <w:sz w:val="28"/>
                <w:szCs w:val="28"/>
              </w:rPr>
            </w:pPr>
            <w:r>
              <w:rPr>
                <w:sz w:val="28"/>
                <w:szCs w:val="28"/>
              </w:rPr>
              <w:t>-</w:t>
            </w:r>
          </w:p>
        </w:tc>
        <w:tc>
          <w:tcPr>
            <w:tcW w:w="6656" w:type="dxa"/>
          </w:tcPr>
          <w:p w14:paraId="43968AB5" w14:textId="114739EC" w:rsidR="002D0A38" w:rsidRPr="00AA0C21" w:rsidRDefault="002D0A38" w:rsidP="00B5498F">
            <w:pPr>
              <w:spacing w:before="120" w:line="240" w:lineRule="exact"/>
              <w:jc w:val="both"/>
              <w:rPr>
                <w:sz w:val="28"/>
                <w:szCs w:val="28"/>
              </w:rPr>
            </w:pPr>
            <w:r w:rsidRPr="00076C49">
              <w:rPr>
                <w:sz w:val="28"/>
                <w:szCs w:val="28"/>
              </w:rPr>
              <w:t xml:space="preserve">заведующая отделением профилактики </w:t>
            </w:r>
            <w:proofErr w:type="spellStart"/>
            <w:r w:rsidRPr="00076C49">
              <w:rPr>
                <w:sz w:val="28"/>
                <w:szCs w:val="28"/>
              </w:rPr>
              <w:t>безнадзор</w:t>
            </w:r>
            <w:r w:rsidR="00B5498F">
              <w:rPr>
                <w:sz w:val="28"/>
                <w:szCs w:val="28"/>
              </w:rPr>
              <w:t>-</w:t>
            </w:r>
            <w:r w:rsidRPr="00076C49">
              <w:rPr>
                <w:sz w:val="28"/>
                <w:szCs w:val="28"/>
              </w:rPr>
              <w:t>ности</w:t>
            </w:r>
            <w:proofErr w:type="spellEnd"/>
            <w:r w:rsidRPr="00076C49">
              <w:rPr>
                <w:sz w:val="28"/>
                <w:szCs w:val="28"/>
              </w:rPr>
              <w:t xml:space="preserve"> и социальной помощи семье и детям </w:t>
            </w:r>
            <w:r w:rsidR="00B5498F">
              <w:rPr>
                <w:sz w:val="28"/>
                <w:szCs w:val="28"/>
              </w:rPr>
              <w:br/>
            </w:r>
            <w:r w:rsidRPr="00076C49">
              <w:rPr>
                <w:sz w:val="28"/>
                <w:szCs w:val="28"/>
              </w:rPr>
              <w:t>ОАУСО «Боровичский КЦСО»</w:t>
            </w:r>
            <w:r w:rsidR="00090CD4">
              <w:rPr>
                <w:sz w:val="28"/>
                <w:szCs w:val="28"/>
              </w:rPr>
              <w:t xml:space="preserve"> (по согласованию)</w:t>
            </w:r>
            <w:r w:rsidRPr="00076C49">
              <w:rPr>
                <w:sz w:val="28"/>
                <w:szCs w:val="28"/>
              </w:rPr>
              <w:t>, секретарь межведомственной рабочей группы</w:t>
            </w:r>
          </w:p>
        </w:tc>
      </w:tr>
      <w:tr w:rsidR="002D0A38" w:rsidRPr="00AA0C21" w14:paraId="55FDD92D" w14:textId="77777777" w:rsidTr="00B5498F">
        <w:tc>
          <w:tcPr>
            <w:tcW w:w="9345" w:type="dxa"/>
            <w:gridSpan w:val="3"/>
          </w:tcPr>
          <w:p w14:paraId="11787A70" w14:textId="1108EAC8" w:rsidR="002D0A38" w:rsidRPr="00AA0C21" w:rsidRDefault="002D0A38" w:rsidP="00AA0C21">
            <w:pPr>
              <w:spacing w:before="120" w:after="120" w:line="240" w:lineRule="exact"/>
              <w:ind w:firstLine="709"/>
              <w:rPr>
                <w:sz w:val="28"/>
                <w:szCs w:val="28"/>
              </w:rPr>
            </w:pPr>
            <w:r w:rsidRPr="00076C49">
              <w:rPr>
                <w:sz w:val="28"/>
                <w:szCs w:val="28"/>
              </w:rPr>
              <w:t>Члены межведомственной рабочей группы:</w:t>
            </w:r>
          </w:p>
        </w:tc>
      </w:tr>
      <w:tr w:rsidR="00B5498F" w:rsidRPr="00AA0C21" w14:paraId="0ED0DA18" w14:textId="77777777" w:rsidTr="00B5498F">
        <w:tc>
          <w:tcPr>
            <w:tcW w:w="2405" w:type="dxa"/>
          </w:tcPr>
          <w:p w14:paraId="4B3061B5" w14:textId="1F07619E" w:rsidR="00B5498F" w:rsidRPr="00076C49" w:rsidRDefault="00B5498F" w:rsidP="00B5498F">
            <w:pPr>
              <w:spacing w:before="120" w:line="240" w:lineRule="exact"/>
              <w:rPr>
                <w:sz w:val="28"/>
                <w:szCs w:val="28"/>
              </w:rPr>
            </w:pPr>
            <w:r w:rsidRPr="00076C49">
              <w:rPr>
                <w:sz w:val="28"/>
                <w:szCs w:val="28"/>
              </w:rPr>
              <w:t>Волкова А.Ф.</w:t>
            </w:r>
          </w:p>
        </w:tc>
        <w:tc>
          <w:tcPr>
            <w:tcW w:w="284" w:type="dxa"/>
          </w:tcPr>
          <w:p w14:paraId="1A213133" w14:textId="79389B79" w:rsidR="00B5498F" w:rsidRDefault="00B5498F" w:rsidP="00B5498F">
            <w:pPr>
              <w:spacing w:before="120" w:line="240" w:lineRule="exact"/>
              <w:jc w:val="center"/>
              <w:rPr>
                <w:sz w:val="28"/>
                <w:szCs w:val="28"/>
              </w:rPr>
            </w:pPr>
            <w:r>
              <w:rPr>
                <w:sz w:val="28"/>
                <w:szCs w:val="28"/>
              </w:rPr>
              <w:t>-</w:t>
            </w:r>
          </w:p>
        </w:tc>
        <w:tc>
          <w:tcPr>
            <w:tcW w:w="6656" w:type="dxa"/>
          </w:tcPr>
          <w:p w14:paraId="06694035" w14:textId="0BB17030" w:rsidR="00B5498F" w:rsidRPr="00076C49" w:rsidRDefault="00B5498F" w:rsidP="00B5498F">
            <w:pPr>
              <w:spacing w:before="120" w:line="240" w:lineRule="exact"/>
              <w:jc w:val="both"/>
              <w:rPr>
                <w:sz w:val="28"/>
                <w:szCs w:val="28"/>
              </w:rPr>
            </w:pPr>
            <w:r w:rsidRPr="00076C49">
              <w:rPr>
                <w:sz w:val="28"/>
                <w:szCs w:val="28"/>
              </w:rPr>
              <w:t>заместитель директора ОАУСО «Боровичский КЦСО» (по согласованию)</w:t>
            </w:r>
          </w:p>
        </w:tc>
      </w:tr>
      <w:tr w:rsidR="00B5498F" w:rsidRPr="00AA0C21" w14:paraId="5D47D514" w14:textId="77777777" w:rsidTr="00B5498F">
        <w:tc>
          <w:tcPr>
            <w:tcW w:w="2405" w:type="dxa"/>
          </w:tcPr>
          <w:p w14:paraId="52C6E0C7" w14:textId="2B6D5D80" w:rsidR="00B5498F" w:rsidRPr="00076C49" w:rsidRDefault="00B5498F" w:rsidP="00B5498F">
            <w:pPr>
              <w:spacing w:before="120" w:line="240" w:lineRule="exact"/>
              <w:rPr>
                <w:sz w:val="28"/>
                <w:szCs w:val="28"/>
              </w:rPr>
            </w:pPr>
            <w:r w:rsidRPr="00076C49">
              <w:rPr>
                <w:sz w:val="28"/>
                <w:szCs w:val="28"/>
              </w:rPr>
              <w:t>Ермолаева Ж.В.</w:t>
            </w:r>
          </w:p>
        </w:tc>
        <w:tc>
          <w:tcPr>
            <w:tcW w:w="284" w:type="dxa"/>
          </w:tcPr>
          <w:p w14:paraId="32AA1CEB" w14:textId="1DA8BCF6" w:rsidR="00B5498F" w:rsidRDefault="00B5498F" w:rsidP="00B5498F">
            <w:pPr>
              <w:spacing w:before="120" w:line="240" w:lineRule="exact"/>
              <w:jc w:val="center"/>
              <w:rPr>
                <w:sz w:val="28"/>
                <w:szCs w:val="28"/>
              </w:rPr>
            </w:pPr>
            <w:r>
              <w:rPr>
                <w:sz w:val="28"/>
                <w:szCs w:val="28"/>
              </w:rPr>
              <w:t>-</w:t>
            </w:r>
          </w:p>
        </w:tc>
        <w:tc>
          <w:tcPr>
            <w:tcW w:w="6656" w:type="dxa"/>
          </w:tcPr>
          <w:p w14:paraId="4324290E" w14:textId="6B4C18AA" w:rsidR="00B5498F" w:rsidRPr="00076C49" w:rsidRDefault="00B5498F" w:rsidP="00B5498F">
            <w:pPr>
              <w:spacing w:before="120" w:line="240" w:lineRule="exact"/>
              <w:jc w:val="both"/>
              <w:rPr>
                <w:sz w:val="28"/>
                <w:szCs w:val="28"/>
              </w:rPr>
            </w:pPr>
            <w:r w:rsidRPr="00076C49">
              <w:rPr>
                <w:sz w:val="28"/>
                <w:szCs w:val="28"/>
              </w:rPr>
              <w:t>начальник отдела по делам несовершеннолетних ОУУП и ОДН МО МВД России «Боровичский»</w:t>
            </w:r>
            <w:r w:rsidR="00090CD4">
              <w:rPr>
                <w:sz w:val="28"/>
                <w:szCs w:val="28"/>
              </w:rPr>
              <w:t xml:space="preserve"> (по согласованию)</w:t>
            </w:r>
          </w:p>
        </w:tc>
      </w:tr>
      <w:tr w:rsidR="00090CD4" w:rsidRPr="00AA0C21" w14:paraId="4EE351CA" w14:textId="77777777" w:rsidTr="00B5498F">
        <w:tc>
          <w:tcPr>
            <w:tcW w:w="2405" w:type="dxa"/>
          </w:tcPr>
          <w:p w14:paraId="415762A6" w14:textId="31BC848F" w:rsidR="00090CD4" w:rsidRPr="00076C49" w:rsidRDefault="00090CD4" w:rsidP="00090CD4">
            <w:pPr>
              <w:spacing w:before="120" w:line="240" w:lineRule="exact"/>
              <w:rPr>
                <w:sz w:val="28"/>
                <w:szCs w:val="28"/>
              </w:rPr>
            </w:pPr>
            <w:r w:rsidRPr="00076C49">
              <w:rPr>
                <w:sz w:val="28"/>
                <w:szCs w:val="28"/>
              </w:rPr>
              <w:t>Калинина М.А.</w:t>
            </w:r>
          </w:p>
        </w:tc>
        <w:tc>
          <w:tcPr>
            <w:tcW w:w="284" w:type="dxa"/>
          </w:tcPr>
          <w:p w14:paraId="50706141" w14:textId="28363F3D" w:rsidR="00090CD4" w:rsidRDefault="00090CD4" w:rsidP="00090CD4">
            <w:pPr>
              <w:spacing w:before="120" w:line="240" w:lineRule="exact"/>
              <w:jc w:val="center"/>
              <w:rPr>
                <w:sz w:val="28"/>
                <w:szCs w:val="28"/>
              </w:rPr>
            </w:pPr>
            <w:r>
              <w:rPr>
                <w:sz w:val="28"/>
                <w:szCs w:val="28"/>
              </w:rPr>
              <w:t>-</w:t>
            </w:r>
          </w:p>
        </w:tc>
        <w:tc>
          <w:tcPr>
            <w:tcW w:w="6656" w:type="dxa"/>
          </w:tcPr>
          <w:p w14:paraId="024FEA7C" w14:textId="4424C01B" w:rsidR="00090CD4" w:rsidRPr="00076C49" w:rsidRDefault="00090CD4" w:rsidP="00090CD4">
            <w:pPr>
              <w:spacing w:before="120" w:line="240" w:lineRule="exact"/>
              <w:jc w:val="both"/>
              <w:rPr>
                <w:sz w:val="28"/>
                <w:szCs w:val="28"/>
              </w:rPr>
            </w:pPr>
            <w:r w:rsidRPr="00076C49">
              <w:rPr>
                <w:sz w:val="28"/>
                <w:szCs w:val="28"/>
              </w:rPr>
              <w:t>помощник уполномоченного по правам ребенка в Новгородской области на территории Боровичского муниципального района, директор ОАУСО «</w:t>
            </w:r>
            <w:proofErr w:type="spellStart"/>
            <w:r w:rsidRPr="00076C49">
              <w:rPr>
                <w:sz w:val="28"/>
                <w:szCs w:val="28"/>
              </w:rPr>
              <w:t>Борови</w:t>
            </w:r>
            <w:r>
              <w:rPr>
                <w:sz w:val="28"/>
                <w:szCs w:val="28"/>
              </w:rPr>
              <w:t>-</w:t>
            </w:r>
            <w:r w:rsidRPr="00076C49">
              <w:rPr>
                <w:sz w:val="28"/>
                <w:szCs w:val="28"/>
              </w:rPr>
              <w:t>чский</w:t>
            </w:r>
            <w:proofErr w:type="spellEnd"/>
            <w:r w:rsidRPr="00076C49">
              <w:rPr>
                <w:sz w:val="28"/>
                <w:szCs w:val="28"/>
              </w:rPr>
              <w:t xml:space="preserve"> КЦСО» (по согласованию)</w:t>
            </w:r>
          </w:p>
        </w:tc>
      </w:tr>
    </w:tbl>
    <w:p w14:paraId="3E300529" w14:textId="50EAA772" w:rsidR="008B7045" w:rsidRDefault="008B7045">
      <w:proofErr w:type="spellStart"/>
      <w:r w:rsidRPr="008B7045">
        <w:rPr>
          <w:sz w:val="28"/>
          <w:szCs w:val="28"/>
        </w:rPr>
        <w:t>рм</w:t>
      </w:r>
      <w:proofErr w:type="spellEnd"/>
      <w:r>
        <w:br w:type="page"/>
      </w:r>
    </w:p>
    <w:p w14:paraId="78B444C8" w14:textId="77777777" w:rsidR="008B7045" w:rsidRPr="008B7045" w:rsidRDefault="008B7045" w:rsidP="008B7045">
      <w:pPr>
        <w:jc w:val="center"/>
        <w:rPr>
          <w:sz w:val="24"/>
          <w:szCs w:val="24"/>
        </w:rPr>
      </w:pPr>
    </w:p>
    <w:p w14:paraId="46BA9EDD" w14:textId="17BAEA1E" w:rsidR="008B7045" w:rsidRPr="008B7045" w:rsidRDefault="008B7045" w:rsidP="008B7045">
      <w:pPr>
        <w:jc w:val="center"/>
        <w:rPr>
          <w:sz w:val="24"/>
          <w:szCs w:val="24"/>
        </w:rPr>
      </w:pPr>
      <w:r w:rsidRPr="008B7045">
        <w:rPr>
          <w:sz w:val="24"/>
          <w:szCs w:val="24"/>
        </w:rPr>
        <w:t>2</w:t>
      </w:r>
    </w:p>
    <w:p w14:paraId="23E4B32F" w14:textId="77777777" w:rsidR="008B7045" w:rsidRPr="008B7045" w:rsidRDefault="008B7045" w:rsidP="008B7045">
      <w:pPr>
        <w:jc w:val="center"/>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84"/>
        <w:gridCol w:w="6656"/>
      </w:tblGrid>
      <w:tr w:rsidR="00B5498F" w:rsidRPr="00AA0C21" w14:paraId="688ED11E" w14:textId="77777777" w:rsidTr="00B5498F">
        <w:tc>
          <w:tcPr>
            <w:tcW w:w="2405" w:type="dxa"/>
          </w:tcPr>
          <w:p w14:paraId="39FF1523" w14:textId="5E0FB9BE" w:rsidR="00B5498F" w:rsidRPr="00AA0C21" w:rsidRDefault="00B5498F" w:rsidP="00B5498F">
            <w:pPr>
              <w:spacing w:before="120" w:line="240" w:lineRule="exact"/>
              <w:rPr>
                <w:sz w:val="28"/>
                <w:szCs w:val="28"/>
              </w:rPr>
            </w:pPr>
            <w:r w:rsidRPr="00076C49">
              <w:rPr>
                <w:sz w:val="28"/>
                <w:szCs w:val="28"/>
              </w:rPr>
              <w:t>Кулакова Е.Е.</w:t>
            </w:r>
          </w:p>
        </w:tc>
        <w:tc>
          <w:tcPr>
            <w:tcW w:w="284" w:type="dxa"/>
          </w:tcPr>
          <w:p w14:paraId="09DAA10E" w14:textId="1C55926E" w:rsidR="00B5498F" w:rsidRPr="00AA0C21" w:rsidRDefault="00B5498F" w:rsidP="00B5498F">
            <w:pPr>
              <w:spacing w:before="120" w:line="240" w:lineRule="exact"/>
              <w:jc w:val="center"/>
              <w:rPr>
                <w:sz w:val="28"/>
                <w:szCs w:val="28"/>
              </w:rPr>
            </w:pPr>
            <w:r>
              <w:rPr>
                <w:sz w:val="28"/>
                <w:szCs w:val="28"/>
              </w:rPr>
              <w:t>-</w:t>
            </w:r>
          </w:p>
        </w:tc>
        <w:tc>
          <w:tcPr>
            <w:tcW w:w="6656" w:type="dxa"/>
          </w:tcPr>
          <w:p w14:paraId="2361588D" w14:textId="4F5F8614" w:rsidR="00B5498F" w:rsidRPr="00AA0C21" w:rsidRDefault="00B5498F" w:rsidP="00B5498F">
            <w:pPr>
              <w:spacing w:before="120" w:line="240" w:lineRule="exact"/>
              <w:jc w:val="both"/>
              <w:rPr>
                <w:sz w:val="28"/>
                <w:szCs w:val="28"/>
              </w:rPr>
            </w:pPr>
            <w:r w:rsidRPr="00076C49">
              <w:rPr>
                <w:sz w:val="28"/>
                <w:szCs w:val="28"/>
              </w:rPr>
              <w:t>заведующ</w:t>
            </w:r>
            <w:r w:rsidR="00090CD4">
              <w:rPr>
                <w:sz w:val="28"/>
                <w:szCs w:val="28"/>
              </w:rPr>
              <w:t>ая</w:t>
            </w:r>
            <w:r w:rsidRPr="00076C49">
              <w:rPr>
                <w:sz w:val="28"/>
                <w:szCs w:val="28"/>
              </w:rPr>
              <w:t xml:space="preserve"> отделом по работе с </w:t>
            </w:r>
            <w:proofErr w:type="spellStart"/>
            <w:proofErr w:type="gramStart"/>
            <w:r w:rsidRPr="00076C49">
              <w:rPr>
                <w:sz w:val="28"/>
                <w:szCs w:val="28"/>
              </w:rPr>
              <w:t>несовершеннолет</w:t>
            </w:r>
            <w:proofErr w:type="spellEnd"/>
            <w:r>
              <w:rPr>
                <w:sz w:val="28"/>
                <w:szCs w:val="28"/>
              </w:rPr>
              <w:t>-</w:t>
            </w:r>
            <w:r w:rsidRPr="00076C49">
              <w:rPr>
                <w:sz w:val="28"/>
                <w:szCs w:val="28"/>
              </w:rPr>
              <w:t>ними</w:t>
            </w:r>
            <w:proofErr w:type="gramEnd"/>
            <w:r w:rsidRPr="00076C49">
              <w:rPr>
                <w:sz w:val="28"/>
                <w:szCs w:val="28"/>
              </w:rPr>
              <w:t xml:space="preserve"> Администрации муниципального района, заместитель председателя РКДН и ЗП</w:t>
            </w:r>
          </w:p>
        </w:tc>
      </w:tr>
      <w:tr w:rsidR="008B7045" w:rsidRPr="00AA0C21" w14:paraId="6E5663FE" w14:textId="77777777" w:rsidTr="00B5498F">
        <w:tc>
          <w:tcPr>
            <w:tcW w:w="2405" w:type="dxa"/>
          </w:tcPr>
          <w:p w14:paraId="510540A9" w14:textId="5C5EEB79" w:rsidR="008B7045" w:rsidRPr="00076C49" w:rsidRDefault="008B7045" w:rsidP="008B7045">
            <w:pPr>
              <w:spacing w:before="120" w:line="240" w:lineRule="exact"/>
              <w:rPr>
                <w:sz w:val="28"/>
                <w:szCs w:val="28"/>
              </w:rPr>
            </w:pPr>
            <w:r w:rsidRPr="00076C49">
              <w:rPr>
                <w:sz w:val="28"/>
                <w:szCs w:val="28"/>
              </w:rPr>
              <w:t>Ларионова О.А.</w:t>
            </w:r>
          </w:p>
        </w:tc>
        <w:tc>
          <w:tcPr>
            <w:tcW w:w="284" w:type="dxa"/>
          </w:tcPr>
          <w:p w14:paraId="518E6451" w14:textId="407C6F8D" w:rsidR="008B7045" w:rsidRDefault="008B7045" w:rsidP="008B7045">
            <w:pPr>
              <w:spacing w:before="120" w:line="240" w:lineRule="exact"/>
              <w:jc w:val="center"/>
              <w:rPr>
                <w:sz w:val="28"/>
                <w:szCs w:val="28"/>
              </w:rPr>
            </w:pPr>
            <w:r>
              <w:rPr>
                <w:sz w:val="28"/>
                <w:szCs w:val="28"/>
              </w:rPr>
              <w:t>-</w:t>
            </w:r>
          </w:p>
        </w:tc>
        <w:tc>
          <w:tcPr>
            <w:tcW w:w="6656" w:type="dxa"/>
          </w:tcPr>
          <w:p w14:paraId="5EAB57DB" w14:textId="3048F224" w:rsidR="008B7045" w:rsidRPr="00076C49" w:rsidRDefault="008B7045" w:rsidP="008B7045">
            <w:pPr>
              <w:spacing w:before="120" w:line="240" w:lineRule="exact"/>
              <w:jc w:val="both"/>
              <w:rPr>
                <w:sz w:val="28"/>
                <w:szCs w:val="28"/>
              </w:rPr>
            </w:pPr>
            <w:r w:rsidRPr="00076C49">
              <w:rPr>
                <w:sz w:val="28"/>
                <w:szCs w:val="28"/>
              </w:rPr>
              <w:t>заместитель руководителя МБМУ Молодежный центр</w:t>
            </w:r>
            <w:r w:rsidR="00090CD4">
              <w:rPr>
                <w:sz w:val="28"/>
                <w:szCs w:val="28"/>
              </w:rPr>
              <w:t>»</w:t>
            </w:r>
            <w:r w:rsidRPr="00076C49">
              <w:rPr>
                <w:sz w:val="28"/>
                <w:szCs w:val="28"/>
              </w:rPr>
              <w:t xml:space="preserve"> </w:t>
            </w:r>
            <w:proofErr w:type="spellStart"/>
            <w:r w:rsidRPr="00076C49">
              <w:rPr>
                <w:sz w:val="28"/>
                <w:szCs w:val="28"/>
              </w:rPr>
              <w:t>им.В.Н</w:t>
            </w:r>
            <w:proofErr w:type="spellEnd"/>
            <w:r w:rsidRPr="00076C49">
              <w:rPr>
                <w:sz w:val="28"/>
                <w:szCs w:val="28"/>
              </w:rPr>
              <w:t>. Огонькова</w:t>
            </w:r>
          </w:p>
        </w:tc>
      </w:tr>
      <w:tr w:rsidR="008B7045" w:rsidRPr="00AA0C21" w14:paraId="303714AE" w14:textId="77777777" w:rsidTr="00B5498F">
        <w:tc>
          <w:tcPr>
            <w:tcW w:w="2405" w:type="dxa"/>
          </w:tcPr>
          <w:p w14:paraId="49F95912" w14:textId="199E64DA" w:rsidR="008B7045" w:rsidRPr="00AA0C21" w:rsidRDefault="008B7045" w:rsidP="008B7045">
            <w:pPr>
              <w:spacing w:before="120" w:line="240" w:lineRule="exact"/>
              <w:rPr>
                <w:sz w:val="28"/>
                <w:szCs w:val="28"/>
              </w:rPr>
            </w:pPr>
            <w:r w:rsidRPr="00076C49">
              <w:rPr>
                <w:sz w:val="28"/>
                <w:szCs w:val="28"/>
              </w:rPr>
              <w:t>Малая И.А.</w:t>
            </w:r>
          </w:p>
        </w:tc>
        <w:tc>
          <w:tcPr>
            <w:tcW w:w="284" w:type="dxa"/>
          </w:tcPr>
          <w:p w14:paraId="7DDAD3F6" w14:textId="6C8FB8BD" w:rsidR="008B7045" w:rsidRPr="00AA0C21" w:rsidRDefault="008B7045" w:rsidP="008B7045">
            <w:pPr>
              <w:spacing w:before="120" w:line="240" w:lineRule="exact"/>
              <w:jc w:val="center"/>
              <w:rPr>
                <w:sz w:val="28"/>
                <w:szCs w:val="28"/>
              </w:rPr>
            </w:pPr>
            <w:r>
              <w:rPr>
                <w:sz w:val="28"/>
                <w:szCs w:val="28"/>
              </w:rPr>
              <w:t>-</w:t>
            </w:r>
          </w:p>
        </w:tc>
        <w:tc>
          <w:tcPr>
            <w:tcW w:w="6656" w:type="dxa"/>
          </w:tcPr>
          <w:p w14:paraId="4F028F0F" w14:textId="193B8D66" w:rsidR="008B7045" w:rsidRPr="00AA0C21" w:rsidRDefault="008B7045" w:rsidP="008B7045">
            <w:pPr>
              <w:spacing w:before="120" w:line="240" w:lineRule="exact"/>
              <w:jc w:val="both"/>
              <w:rPr>
                <w:sz w:val="28"/>
                <w:szCs w:val="28"/>
              </w:rPr>
            </w:pPr>
            <w:r w:rsidRPr="00076C49">
              <w:rPr>
                <w:sz w:val="28"/>
                <w:szCs w:val="28"/>
              </w:rPr>
              <w:t>заместитель директора ГОБОУ «АШ № 1» по УВР</w:t>
            </w:r>
            <w:r w:rsidR="00090CD4">
              <w:rPr>
                <w:sz w:val="28"/>
                <w:szCs w:val="28"/>
              </w:rPr>
              <w:t xml:space="preserve"> (по согласованию)</w:t>
            </w:r>
          </w:p>
        </w:tc>
      </w:tr>
      <w:tr w:rsidR="008B7045" w:rsidRPr="00AA0C21" w14:paraId="27D55671" w14:textId="77777777" w:rsidTr="00B5498F">
        <w:tc>
          <w:tcPr>
            <w:tcW w:w="2405" w:type="dxa"/>
          </w:tcPr>
          <w:p w14:paraId="4C213612" w14:textId="4A06876A" w:rsidR="008B7045" w:rsidRPr="00AA0C21" w:rsidRDefault="008B7045" w:rsidP="008B7045">
            <w:pPr>
              <w:spacing w:before="120" w:line="240" w:lineRule="exact"/>
              <w:rPr>
                <w:sz w:val="28"/>
                <w:szCs w:val="28"/>
              </w:rPr>
            </w:pPr>
            <w:r w:rsidRPr="00076C49">
              <w:rPr>
                <w:sz w:val="28"/>
                <w:szCs w:val="28"/>
              </w:rPr>
              <w:t>Нечаева С.А.</w:t>
            </w:r>
          </w:p>
        </w:tc>
        <w:tc>
          <w:tcPr>
            <w:tcW w:w="284" w:type="dxa"/>
          </w:tcPr>
          <w:p w14:paraId="312428BB" w14:textId="7785DC19" w:rsidR="008B7045" w:rsidRPr="00AA0C21" w:rsidRDefault="008B7045" w:rsidP="008B7045">
            <w:pPr>
              <w:spacing w:before="120" w:line="240" w:lineRule="exact"/>
              <w:jc w:val="center"/>
              <w:rPr>
                <w:sz w:val="28"/>
                <w:szCs w:val="28"/>
              </w:rPr>
            </w:pPr>
            <w:r>
              <w:rPr>
                <w:sz w:val="28"/>
                <w:szCs w:val="28"/>
              </w:rPr>
              <w:t>-</w:t>
            </w:r>
          </w:p>
        </w:tc>
        <w:tc>
          <w:tcPr>
            <w:tcW w:w="6656" w:type="dxa"/>
          </w:tcPr>
          <w:p w14:paraId="533B5FC1" w14:textId="31421BC9" w:rsidR="008B7045" w:rsidRPr="00AA0C21" w:rsidRDefault="008B7045" w:rsidP="008B7045">
            <w:pPr>
              <w:spacing w:before="120" w:line="240" w:lineRule="exact"/>
              <w:jc w:val="both"/>
              <w:rPr>
                <w:sz w:val="28"/>
                <w:szCs w:val="28"/>
              </w:rPr>
            </w:pPr>
            <w:r w:rsidRPr="00076C49">
              <w:rPr>
                <w:sz w:val="28"/>
                <w:szCs w:val="28"/>
              </w:rPr>
              <w:t xml:space="preserve">председатель комитета образования Администрации </w:t>
            </w:r>
            <w:r w:rsidR="00090CD4">
              <w:rPr>
                <w:sz w:val="28"/>
                <w:szCs w:val="28"/>
              </w:rPr>
              <w:t xml:space="preserve">Боровичского </w:t>
            </w:r>
            <w:r w:rsidRPr="00076C49">
              <w:rPr>
                <w:sz w:val="28"/>
                <w:szCs w:val="28"/>
              </w:rPr>
              <w:t>муниципального района</w:t>
            </w:r>
          </w:p>
        </w:tc>
      </w:tr>
      <w:tr w:rsidR="008B7045" w:rsidRPr="00AA0C21" w14:paraId="0E091F86" w14:textId="77777777" w:rsidTr="008B7045">
        <w:trPr>
          <w:trHeight w:val="707"/>
        </w:trPr>
        <w:tc>
          <w:tcPr>
            <w:tcW w:w="2405" w:type="dxa"/>
          </w:tcPr>
          <w:p w14:paraId="17336882" w14:textId="243BB2D4" w:rsidR="008B7045" w:rsidRPr="00AA0C21" w:rsidRDefault="008B7045" w:rsidP="008B7045">
            <w:pPr>
              <w:spacing w:before="120" w:line="240" w:lineRule="exact"/>
              <w:rPr>
                <w:sz w:val="28"/>
                <w:szCs w:val="28"/>
              </w:rPr>
            </w:pPr>
            <w:r w:rsidRPr="00076C49">
              <w:rPr>
                <w:sz w:val="28"/>
                <w:szCs w:val="28"/>
              </w:rPr>
              <w:t>Петрова Н.В.</w:t>
            </w:r>
          </w:p>
        </w:tc>
        <w:tc>
          <w:tcPr>
            <w:tcW w:w="284" w:type="dxa"/>
          </w:tcPr>
          <w:p w14:paraId="2A3CFF65" w14:textId="21483C32" w:rsidR="008B7045" w:rsidRPr="00AA0C21" w:rsidRDefault="008B7045" w:rsidP="008B7045">
            <w:pPr>
              <w:spacing w:before="120" w:line="240" w:lineRule="exact"/>
              <w:jc w:val="center"/>
              <w:rPr>
                <w:sz w:val="28"/>
                <w:szCs w:val="28"/>
              </w:rPr>
            </w:pPr>
            <w:r>
              <w:rPr>
                <w:sz w:val="28"/>
                <w:szCs w:val="28"/>
              </w:rPr>
              <w:t>-</w:t>
            </w:r>
          </w:p>
        </w:tc>
        <w:tc>
          <w:tcPr>
            <w:tcW w:w="6656" w:type="dxa"/>
          </w:tcPr>
          <w:p w14:paraId="011E9A11" w14:textId="6B3A0116" w:rsidR="008B7045" w:rsidRPr="00AA0C21" w:rsidRDefault="008B7045" w:rsidP="008B7045">
            <w:pPr>
              <w:spacing w:before="120" w:line="240" w:lineRule="exact"/>
              <w:jc w:val="both"/>
              <w:rPr>
                <w:sz w:val="28"/>
                <w:szCs w:val="28"/>
              </w:rPr>
            </w:pPr>
            <w:r w:rsidRPr="00076C49">
              <w:rPr>
                <w:sz w:val="28"/>
                <w:szCs w:val="28"/>
              </w:rPr>
              <w:t xml:space="preserve">заместитель главного врача ГОБУЗ «Боровичская ЦРБ» детское поликлиническое отделение (по </w:t>
            </w:r>
            <w:proofErr w:type="spellStart"/>
            <w:proofErr w:type="gramStart"/>
            <w:r w:rsidRPr="00076C49">
              <w:rPr>
                <w:sz w:val="28"/>
                <w:szCs w:val="28"/>
              </w:rPr>
              <w:t>согла</w:t>
            </w:r>
            <w:proofErr w:type="spellEnd"/>
            <w:r>
              <w:rPr>
                <w:sz w:val="28"/>
                <w:szCs w:val="28"/>
              </w:rPr>
              <w:t>-</w:t>
            </w:r>
            <w:r w:rsidRPr="00076C49">
              <w:rPr>
                <w:sz w:val="28"/>
                <w:szCs w:val="28"/>
              </w:rPr>
              <w:t>сованию</w:t>
            </w:r>
            <w:proofErr w:type="gramEnd"/>
            <w:r w:rsidRPr="00076C49">
              <w:rPr>
                <w:sz w:val="28"/>
                <w:szCs w:val="28"/>
              </w:rPr>
              <w:t>)</w:t>
            </w:r>
          </w:p>
        </w:tc>
      </w:tr>
      <w:tr w:rsidR="008B7045" w:rsidRPr="00AA0C21" w14:paraId="7C0C351D" w14:textId="77777777" w:rsidTr="00B5498F">
        <w:tc>
          <w:tcPr>
            <w:tcW w:w="2405" w:type="dxa"/>
          </w:tcPr>
          <w:p w14:paraId="6501C54A" w14:textId="38DFBE3B" w:rsidR="008B7045" w:rsidRPr="00AA0C21" w:rsidRDefault="008B7045" w:rsidP="008B7045">
            <w:pPr>
              <w:spacing w:before="120" w:line="240" w:lineRule="exact"/>
              <w:rPr>
                <w:sz w:val="28"/>
                <w:szCs w:val="28"/>
              </w:rPr>
            </w:pPr>
            <w:r w:rsidRPr="00076C49">
              <w:rPr>
                <w:sz w:val="28"/>
                <w:szCs w:val="28"/>
              </w:rPr>
              <w:t>Шабанова С.Ю.</w:t>
            </w:r>
          </w:p>
        </w:tc>
        <w:tc>
          <w:tcPr>
            <w:tcW w:w="284" w:type="dxa"/>
          </w:tcPr>
          <w:p w14:paraId="0FFA8AA4" w14:textId="7085132C" w:rsidR="008B7045" w:rsidRPr="00AA0C21" w:rsidRDefault="008B7045" w:rsidP="008B7045">
            <w:pPr>
              <w:spacing w:before="120" w:line="240" w:lineRule="exact"/>
              <w:jc w:val="center"/>
              <w:rPr>
                <w:sz w:val="28"/>
                <w:szCs w:val="28"/>
              </w:rPr>
            </w:pPr>
            <w:r>
              <w:rPr>
                <w:sz w:val="28"/>
                <w:szCs w:val="28"/>
              </w:rPr>
              <w:t>-</w:t>
            </w:r>
          </w:p>
        </w:tc>
        <w:tc>
          <w:tcPr>
            <w:tcW w:w="6656" w:type="dxa"/>
          </w:tcPr>
          <w:p w14:paraId="19A5787E" w14:textId="076F0557" w:rsidR="008B7045" w:rsidRPr="00AA0C21" w:rsidRDefault="008B7045" w:rsidP="008B7045">
            <w:pPr>
              <w:spacing w:before="120" w:line="240" w:lineRule="exact"/>
              <w:jc w:val="both"/>
              <w:rPr>
                <w:sz w:val="28"/>
                <w:szCs w:val="28"/>
              </w:rPr>
            </w:pPr>
            <w:r w:rsidRPr="00076C49">
              <w:rPr>
                <w:sz w:val="28"/>
                <w:szCs w:val="28"/>
              </w:rPr>
              <w:t>социальный педагог ГОБУ «Боровичский ЦППМС» (по согласованию)</w:t>
            </w:r>
          </w:p>
        </w:tc>
      </w:tr>
      <w:tr w:rsidR="008B7045" w:rsidRPr="00AA0C21" w14:paraId="458A8124" w14:textId="77777777" w:rsidTr="00B5498F">
        <w:tc>
          <w:tcPr>
            <w:tcW w:w="2405" w:type="dxa"/>
          </w:tcPr>
          <w:p w14:paraId="5977E7E5" w14:textId="0BCCAE7D" w:rsidR="008B7045" w:rsidRPr="00AA0C21" w:rsidRDefault="008B7045" w:rsidP="008B7045">
            <w:pPr>
              <w:spacing w:before="120" w:line="240" w:lineRule="exact"/>
              <w:rPr>
                <w:sz w:val="28"/>
                <w:szCs w:val="28"/>
              </w:rPr>
            </w:pPr>
            <w:proofErr w:type="spellStart"/>
            <w:r w:rsidRPr="00076C49">
              <w:rPr>
                <w:sz w:val="28"/>
                <w:szCs w:val="28"/>
              </w:rPr>
              <w:t>Якунчихина</w:t>
            </w:r>
            <w:proofErr w:type="spellEnd"/>
            <w:r w:rsidRPr="00076C49">
              <w:rPr>
                <w:sz w:val="28"/>
                <w:szCs w:val="28"/>
              </w:rPr>
              <w:t xml:space="preserve"> Е.В.</w:t>
            </w:r>
          </w:p>
        </w:tc>
        <w:tc>
          <w:tcPr>
            <w:tcW w:w="284" w:type="dxa"/>
          </w:tcPr>
          <w:p w14:paraId="68081A26" w14:textId="3C3D717A" w:rsidR="008B7045" w:rsidRPr="00AA0C21" w:rsidRDefault="008B7045" w:rsidP="008B7045">
            <w:pPr>
              <w:spacing w:before="120" w:line="240" w:lineRule="exact"/>
              <w:jc w:val="center"/>
              <w:rPr>
                <w:sz w:val="28"/>
                <w:szCs w:val="28"/>
              </w:rPr>
            </w:pPr>
            <w:r>
              <w:rPr>
                <w:sz w:val="28"/>
                <w:szCs w:val="28"/>
              </w:rPr>
              <w:t>-</w:t>
            </w:r>
          </w:p>
        </w:tc>
        <w:tc>
          <w:tcPr>
            <w:tcW w:w="6656" w:type="dxa"/>
          </w:tcPr>
          <w:p w14:paraId="19E01B78" w14:textId="5F78AB55" w:rsidR="008B7045" w:rsidRPr="00AA0C21" w:rsidRDefault="008B7045" w:rsidP="008B7045">
            <w:pPr>
              <w:spacing w:before="120" w:line="240" w:lineRule="exact"/>
              <w:jc w:val="both"/>
              <w:rPr>
                <w:sz w:val="28"/>
                <w:szCs w:val="28"/>
              </w:rPr>
            </w:pPr>
            <w:r w:rsidRPr="00076C49">
              <w:rPr>
                <w:sz w:val="28"/>
                <w:szCs w:val="28"/>
              </w:rPr>
              <w:t>заместитель директора ОАУСО «Боровичский КЦСО» (по согласованию)</w:t>
            </w:r>
            <w:r>
              <w:rPr>
                <w:sz w:val="28"/>
                <w:szCs w:val="28"/>
              </w:rPr>
              <w:t>.                                              »</w:t>
            </w:r>
            <w:r w:rsidRPr="00076C49">
              <w:rPr>
                <w:sz w:val="28"/>
                <w:szCs w:val="28"/>
              </w:rPr>
              <w:t>.</w:t>
            </w:r>
          </w:p>
        </w:tc>
      </w:tr>
    </w:tbl>
    <w:p w14:paraId="20B767E8" w14:textId="5030B3ED" w:rsidR="00076C49" w:rsidRPr="00076C49" w:rsidRDefault="00076C49" w:rsidP="00B5498F">
      <w:pPr>
        <w:spacing w:before="120" w:line="360" w:lineRule="atLeast"/>
        <w:ind w:firstLine="709"/>
        <w:jc w:val="both"/>
        <w:rPr>
          <w:bCs/>
          <w:sz w:val="28"/>
          <w:szCs w:val="28"/>
        </w:rPr>
      </w:pPr>
      <w:r w:rsidRPr="00076C49">
        <w:rPr>
          <w:sz w:val="28"/>
          <w:szCs w:val="28"/>
        </w:rPr>
        <w:t>2. Признать утратившим</w:t>
      </w:r>
      <w:r w:rsidR="00B5498F">
        <w:rPr>
          <w:sz w:val="28"/>
          <w:szCs w:val="28"/>
        </w:rPr>
        <w:t>и</w:t>
      </w:r>
      <w:r w:rsidRPr="00076C49">
        <w:rPr>
          <w:sz w:val="28"/>
          <w:szCs w:val="28"/>
        </w:rPr>
        <w:t xml:space="preserve"> силу постановления Администрации муниципального района от 14.10.2021 № 2953, </w:t>
      </w:r>
      <w:r w:rsidR="00AA0C21">
        <w:rPr>
          <w:sz w:val="28"/>
          <w:szCs w:val="28"/>
        </w:rPr>
        <w:t xml:space="preserve">от </w:t>
      </w:r>
      <w:r w:rsidRPr="00076C49">
        <w:rPr>
          <w:sz w:val="28"/>
          <w:szCs w:val="28"/>
        </w:rPr>
        <w:t>24.12.2021 № 3857 «</w:t>
      </w:r>
      <w:r w:rsidRPr="00076C49">
        <w:rPr>
          <w:bCs/>
          <w:sz w:val="28"/>
          <w:szCs w:val="28"/>
        </w:rPr>
        <w:t>О внесении изменения в состав межведомственной рабочей группы для координации работы по социальному сопровождению семей с детьми на территории Боровичского муниципального района».</w:t>
      </w:r>
    </w:p>
    <w:p w14:paraId="77E35539" w14:textId="142E9A7F" w:rsidR="00076C49" w:rsidRPr="00076C49" w:rsidRDefault="00076C49" w:rsidP="002D0A38">
      <w:pPr>
        <w:spacing w:line="360" w:lineRule="atLeast"/>
        <w:ind w:firstLine="709"/>
        <w:jc w:val="both"/>
        <w:rPr>
          <w:bCs/>
          <w:sz w:val="28"/>
          <w:szCs w:val="28"/>
        </w:rPr>
      </w:pPr>
      <w:r w:rsidRPr="00076C49">
        <w:rPr>
          <w:bCs/>
          <w:sz w:val="28"/>
          <w:szCs w:val="28"/>
        </w:rPr>
        <w:t xml:space="preserve">3. Опубликовать постановление в приложении к газете «Красная </w:t>
      </w:r>
      <w:r w:rsidR="00AA0C21">
        <w:rPr>
          <w:bCs/>
          <w:sz w:val="28"/>
          <w:szCs w:val="28"/>
        </w:rPr>
        <w:br/>
      </w:r>
      <w:r w:rsidRPr="00076C49">
        <w:rPr>
          <w:bCs/>
          <w:sz w:val="28"/>
          <w:szCs w:val="28"/>
        </w:rPr>
        <w:t>искра»</w:t>
      </w:r>
      <w:r w:rsidR="00AA0C21">
        <w:rPr>
          <w:bCs/>
          <w:sz w:val="28"/>
          <w:szCs w:val="28"/>
        </w:rPr>
        <w:t xml:space="preserve"> </w:t>
      </w:r>
      <w:r w:rsidRPr="00076C49">
        <w:rPr>
          <w:bCs/>
          <w:sz w:val="28"/>
          <w:szCs w:val="28"/>
        </w:rPr>
        <w:t>- «Официальный вестник» и разместить на официальном сайте Администрации Боровичского муниципального района.</w:t>
      </w:r>
    </w:p>
    <w:p w14:paraId="0799576B" w14:textId="4C4E09C7" w:rsidR="00881AB1" w:rsidRDefault="00881AB1" w:rsidP="000F345E">
      <w:pPr>
        <w:pStyle w:val="a8"/>
        <w:tabs>
          <w:tab w:val="left" w:pos="1276"/>
        </w:tabs>
        <w:spacing w:line="320" w:lineRule="atLeast"/>
        <w:ind w:firstLine="0"/>
        <w:jc w:val="left"/>
        <w:rPr>
          <w:bCs/>
          <w:smallCaps/>
          <w:color w:val="000000" w:themeColor="text1"/>
          <w:sz w:val="28"/>
          <w:szCs w:val="28"/>
        </w:rPr>
      </w:pPr>
    </w:p>
    <w:p w14:paraId="43C63E07" w14:textId="77777777" w:rsidR="00303D88" w:rsidRPr="00353319" w:rsidRDefault="00303D88" w:rsidP="000F345E">
      <w:pPr>
        <w:pStyle w:val="a8"/>
        <w:tabs>
          <w:tab w:val="left" w:pos="1276"/>
        </w:tabs>
        <w:spacing w:line="320" w:lineRule="atLeast"/>
        <w:ind w:firstLine="0"/>
        <w:jc w:val="left"/>
        <w:rPr>
          <w:bCs/>
          <w:smallCaps/>
          <w:color w:val="000000" w:themeColor="text1"/>
          <w:sz w:val="28"/>
          <w:szCs w:val="28"/>
        </w:rPr>
      </w:pPr>
    </w:p>
    <w:p w14:paraId="7E681A19" w14:textId="19B7DF06" w:rsidR="008E52A7" w:rsidRDefault="00076C49"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З</w:t>
      </w:r>
      <w:r w:rsidR="008E52A7">
        <w:rPr>
          <w:rFonts w:ascii="Times New Roman CYR" w:hAnsi="Times New Roman CYR" w:cs="Times New Roman CYR"/>
          <w:b/>
          <w:color w:val="000000" w:themeColor="text1"/>
          <w:sz w:val="28"/>
          <w:lang w:eastAsia="zh-CN"/>
        </w:rPr>
        <w:t>аместитель</w:t>
      </w:r>
    </w:p>
    <w:p w14:paraId="7F2720A0" w14:textId="4F5F4A5A" w:rsidR="00460728" w:rsidRPr="00353319" w:rsidRDefault="00460728" w:rsidP="00460728">
      <w:pPr>
        <w:spacing w:line="240" w:lineRule="exact"/>
        <w:rPr>
          <w:color w:val="000000" w:themeColor="text1"/>
          <w:sz w:val="28"/>
          <w:szCs w:val="28"/>
        </w:rPr>
      </w:pPr>
      <w:r w:rsidRPr="00353319">
        <w:rPr>
          <w:rFonts w:ascii="Times New Roman CYR" w:hAnsi="Times New Roman CYR" w:cs="Times New Roman CYR"/>
          <w:b/>
          <w:color w:val="000000" w:themeColor="text1"/>
          <w:sz w:val="28"/>
          <w:lang w:eastAsia="zh-CN"/>
        </w:rPr>
        <w:t>Глав</w:t>
      </w:r>
      <w:r w:rsidR="008E52A7">
        <w:rPr>
          <w:rFonts w:ascii="Times New Roman CYR" w:hAnsi="Times New Roman CYR" w:cs="Times New Roman CYR"/>
          <w:b/>
          <w:color w:val="000000" w:themeColor="text1"/>
          <w:sz w:val="28"/>
          <w:lang w:eastAsia="zh-CN"/>
        </w:rPr>
        <w:t>ы</w:t>
      </w:r>
      <w:r w:rsidRPr="00353319">
        <w:rPr>
          <w:rFonts w:ascii="Times New Roman CYR" w:hAnsi="Times New Roman CYR" w:cs="Times New Roman CYR"/>
          <w:b/>
          <w:color w:val="000000" w:themeColor="text1"/>
          <w:sz w:val="28"/>
          <w:lang w:eastAsia="zh-CN"/>
        </w:rPr>
        <w:t xml:space="preserve"> </w:t>
      </w:r>
      <w:r w:rsidR="008E52A7">
        <w:rPr>
          <w:rFonts w:ascii="Times New Roman CYR" w:hAnsi="Times New Roman CYR" w:cs="Times New Roman CYR"/>
          <w:b/>
          <w:color w:val="000000" w:themeColor="text1"/>
          <w:sz w:val="28"/>
          <w:lang w:eastAsia="zh-CN"/>
        </w:rPr>
        <w:t>администрации</w:t>
      </w:r>
      <w:r w:rsidR="00B35449" w:rsidRPr="00353319">
        <w:rPr>
          <w:rFonts w:ascii="Times New Roman CYR" w:hAnsi="Times New Roman CYR" w:cs="Times New Roman CYR"/>
          <w:b/>
          <w:color w:val="000000" w:themeColor="text1"/>
          <w:sz w:val="28"/>
          <w:lang w:eastAsia="zh-CN"/>
        </w:rPr>
        <w:t xml:space="preserve"> </w:t>
      </w:r>
      <w:r w:rsidR="00DF39BB" w:rsidRPr="00353319">
        <w:rPr>
          <w:rFonts w:ascii="Times New Roman CYR" w:hAnsi="Times New Roman CYR" w:cs="Times New Roman CYR"/>
          <w:b/>
          <w:color w:val="000000" w:themeColor="text1"/>
          <w:sz w:val="28"/>
          <w:lang w:eastAsia="zh-CN"/>
        </w:rPr>
        <w:t>ра</w:t>
      </w:r>
      <w:r w:rsidR="00021C92" w:rsidRPr="00353319">
        <w:rPr>
          <w:rFonts w:ascii="Times New Roman CYR" w:hAnsi="Times New Roman CYR" w:cs="Times New Roman CYR"/>
          <w:b/>
          <w:color w:val="000000" w:themeColor="text1"/>
          <w:sz w:val="28"/>
          <w:lang w:eastAsia="zh-CN"/>
        </w:rPr>
        <w:t>йона</w:t>
      </w:r>
      <w:r w:rsidRPr="00353319">
        <w:rPr>
          <w:rFonts w:ascii="Times New Roman CYR" w:hAnsi="Times New Roman CYR" w:cs="Times New Roman CYR"/>
          <w:b/>
          <w:color w:val="000000" w:themeColor="text1"/>
          <w:sz w:val="28"/>
          <w:lang w:eastAsia="zh-CN"/>
        </w:rPr>
        <w:t xml:space="preserve"> </w:t>
      </w:r>
      <w:r w:rsidR="008D549C">
        <w:rPr>
          <w:rFonts w:ascii="Times New Roman CYR" w:hAnsi="Times New Roman CYR" w:cs="Times New Roman CYR"/>
          <w:b/>
          <w:color w:val="000000" w:themeColor="text1"/>
          <w:sz w:val="28"/>
          <w:lang w:eastAsia="zh-CN"/>
        </w:rPr>
        <w:t xml:space="preserve">  </w:t>
      </w:r>
      <w:r w:rsidR="00076C49">
        <w:rPr>
          <w:rFonts w:ascii="Times New Roman CYR" w:hAnsi="Times New Roman CYR" w:cs="Times New Roman CYR"/>
          <w:b/>
          <w:color w:val="000000" w:themeColor="text1"/>
          <w:sz w:val="28"/>
          <w:lang w:eastAsia="zh-CN"/>
        </w:rPr>
        <w:t>И.А. Странникова</w:t>
      </w:r>
    </w:p>
    <w:p w14:paraId="7082D187" w14:textId="65AD1C08" w:rsidR="00801F59" w:rsidRPr="00353319" w:rsidRDefault="00801F59" w:rsidP="00C96234">
      <w:pPr>
        <w:spacing w:line="240" w:lineRule="exact"/>
        <w:rPr>
          <w:color w:val="000000" w:themeColor="text1"/>
          <w:sz w:val="28"/>
          <w:szCs w:val="28"/>
        </w:rPr>
      </w:pPr>
    </w:p>
    <w:p w14:paraId="567CC1ED" w14:textId="0B2CE0BA" w:rsidR="00DF5D03" w:rsidRDefault="00DF5D03" w:rsidP="00C96234">
      <w:pPr>
        <w:spacing w:line="240" w:lineRule="exact"/>
        <w:rPr>
          <w:color w:val="000000" w:themeColor="text1"/>
          <w:sz w:val="28"/>
          <w:szCs w:val="28"/>
        </w:rPr>
      </w:pPr>
    </w:p>
    <w:p w14:paraId="3BCCB688" w14:textId="37834E3B" w:rsidR="00982956" w:rsidRDefault="00982956" w:rsidP="00C96234">
      <w:pPr>
        <w:spacing w:line="240" w:lineRule="exact"/>
        <w:rPr>
          <w:color w:val="000000" w:themeColor="text1"/>
          <w:sz w:val="28"/>
          <w:szCs w:val="28"/>
        </w:rPr>
      </w:pPr>
    </w:p>
    <w:p w14:paraId="435D0A92" w14:textId="636B5469" w:rsidR="00982956" w:rsidRDefault="00982956" w:rsidP="00C96234">
      <w:pPr>
        <w:spacing w:line="240" w:lineRule="exact"/>
        <w:rPr>
          <w:color w:val="000000" w:themeColor="text1"/>
          <w:sz w:val="28"/>
          <w:szCs w:val="28"/>
        </w:rPr>
      </w:pPr>
    </w:p>
    <w:p w14:paraId="27922407" w14:textId="346D07DD" w:rsidR="00982956" w:rsidRDefault="00982956" w:rsidP="00C96234">
      <w:pPr>
        <w:spacing w:line="240" w:lineRule="exact"/>
        <w:rPr>
          <w:color w:val="000000" w:themeColor="text1"/>
          <w:sz w:val="28"/>
          <w:szCs w:val="28"/>
        </w:rPr>
      </w:pPr>
    </w:p>
    <w:p w14:paraId="55D36AD9" w14:textId="78979773" w:rsidR="00095BFA" w:rsidRPr="00353319" w:rsidRDefault="00095BFA" w:rsidP="00C96234">
      <w:pPr>
        <w:spacing w:line="240" w:lineRule="exact"/>
        <w:rPr>
          <w:color w:val="000000" w:themeColor="text1"/>
          <w:sz w:val="28"/>
          <w:szCs w:val="28"/>
        </w:rPr>
      </w:pPr>
    </w:p>
    <w:p w14:paraId="4D8CE330" w14:textId="56A0404F" w:rsidR="00C96234" w:rsidRDefault="00C96234" w:rsidP="00C96234">
      <w:pPr>
        <w:tabs>
          <w:tab w:val="left" w:pos="540"/>
        </w:tabs>
        <w:spacing w:line="240" w:lineRule="exact"/>
        <w:jc w:val="both"/>
        <w:rPr>
          <w:b/>
          <w:color w:val="000000" w:themeColor="text1"/>
          <w:sz w:val="28"/>
          <w:szCs w:val="28"/>
        </w:rPr>
      </w:pPr>
      <w:r w:rsidRPr="00353319">
        <w:rPr>
          <w:b/>
          <w:color w:val="000000" w:themeColor="text1"/>
          <w:sz w:val="28"/>
          <w:szCs w:val="28"/>
        </w:rPr>
        <w:t xml:space="preserve">                                                         </w:t>
      </w:r>
      <w:bookmarkStart w:id="6" w:name="штамп"/>
      <w:bookmarkEnd w:id="6"/>
      <w:r w:rsidRPr="00353319">
        <w:rPr>
          <w:b/>
          <w:color w:val="000000" w:themeColor="text1"/>
          <w:sz w:val="28"/>
          <w:szCs w:val="28"/>
        </w:rPr>
        <w:t xml:space="preserve"> </w:t>
      </w:r>
      <w:bookmarkEnd w:id="3"/>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318D" w14:textId="77777777" w:rsidR="00D66801" w:rsidRDefault="00D66801">
      <w:r>
        <w:separator/>
      </w:r>
    </w:p>
  </w:endnote>
  <w:endnote w:type="continuationSeparator" w:id="0">
    <w:p w14:paraId="73D8EAEB" w14:textId="77777777" w:rsidR="00D66801" w:rsidRDefault="00D6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A047" w14:textId="77777777" w:rsidR="00D66801" w:rsidRDefault="00D66801">
      <w:r>
        <w:separator/>
      </w:r>
    </w:p>
  </w:footnote>
  <w:footnote w:type="continuationSeparator" w:id="0">
    <w:p w14:paraId="7CC0D4CA" w14:textId="77777777" w:rsidR="00D66801" w:rsidRDefault="00D6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0"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3"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4"/>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1"/>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D4"/>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5F89"/>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08D"/>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1BF"/>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53F"/>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801"/>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11"/>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2DC"/>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106"/>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CD192-BE03-45F0-887C-A332406C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2025-02-27T05:41:00Z</cp:lastPrinted>
  <dcterms:created xsi:type="dcterms:W3CDTF">2025-02-27T05:41:00Z</dcterms:created>
  <dcterms:modified xsi:type="dcterms:W3CDTF">2025-02-27T05:41:00Z</dcterms:modified>
</cp:coreProperties>
</file>