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454" w:rsidRDefault="00D54454" w:rsidP="00D54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аседани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от 12.01.2023</w:t>
      </w:r>
    </w:p>
    <w:p w:rsidR="00D54454" w:rsidRDefault="00D54454" w:rsidP="00D54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соблюдению требований к служебному поведению муниципальных служащих, замещающих должности муниципальной службы в Администрации Боровичского муниципального района, и урегулированию конфликта интересов</w:t>
      </w:r>
    </w:p>
    <w:p w:rsidR="00D54454" w:rsidRDefault="00D54454" w:rsidP="00104A0A">
      <w:pPr>
        <w:jc w:val="both"/>
        <w:rPr>
          <w:b/>
          <w:sz w:val="28"/>
          <w:szCs w:val="28"/>
        </w:rPr>
      </w:pPr>
    </w:p>
    <w:p w:rsidR="00104A0A" w:rsidRPr="00104A0A" w:rsidRDefault="00693EEB" w:rsidP="00104A0A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104A0A">
        <w:rPr>
          <w:color w:val="000000"/>
          <w:sz w:val="28"/>
          <w:szCs w:val="28"/>
        </w:rPr>
        <w:t xml:space="preserve">Основанием для проведения заседания комиссии стало </w:t>
      </w:r>
      <w:r w:rsidR="00104A0A" w:rsidRPr="00104A0A">
        <w:rPr>
          <w:sz w:val="28"/>
          <w:szCs w:val="28"/>
        </w:rPr>
        <w:t xml:space="preserve">заявления </w:t>
      </w:r>
      <w:r w:rsidR="00104A0A">
        <w:rPr>
          <w:sz w:val="28"/>
          <w:szCs w:val="28"/>
        </w:rPr>
        <w:t>гражданина</w:t>
      </w:r>
      <w:r w:rsidR="00104A0A" w:rsidRPr="00104A0A">
        <w:rPr>
          <w:sz w:val="28"/>
          <w:szCs w:val="28"/>
        </w:rPr>
        <w:t xml:space="preserve"> о некорректном обращении с н</w:t>
      </w:r>
      <w:r w:rsidR="00104A0A">
        <w:rPr>
          <w:sz w:val="28"/>
          <w:szCs w:val="28"/>
        </w:rPr>
        <w:t>им</w:t>
      </w:r>
      <w:r w:rsidR="00104A0A" w:rsidRPr="00104A0A">
        <w:rPr>
          <w:sz w:val="28"/>
          <w:szCs w:val="28"/>
        </w:rPr>
        <w:t xml:space="preserve"> служащих отдела по жилищным вопросам комитета жилищно-коммунального, дорожного хозяйства, транспорта и охраны окружающей среды Администрации Боровичского муниципального района</w:t>
      </w:r>
    </w:p>
    <w:p w:rsidR="00693EEB" w:rsidRDefault="00693EEB" w:rsidP="00104A0A">
      <w:pPr>
        <w:pStyle w:val="a4"/>
        <w:shd w:val="clear" w:color="auto" w:fill="FFFFFF"/>
        <w:ind w:firstLine="708"/>
        <w:jc w:val="both"/>
        <w:rPr>
          <w:rFonts w:ascii="Roboto" w:hAnsi="Roboto" w:cs="Arial"/>
          <w:color w:val="000000"/>
          <w:sz w:val="27"/>
          <w:szCs w:val="27"/>
        </w:rPr>
      </w:pPr>
      <w:r w:rsidRPr="00104A0A">
        <w:rPr>
          <w:color w:val="000000"/>
          <w:sz w:val="28"/>
          <w:szCs w:val="28"/>
        </w:rPr>
        <w:t xml:space="preserve">По итогам заседания комиссия приняла решение о том, </w:t>
      </w:r>
      <w:r w:rsidR="00104A0A" w:rsidRPr="00104A0A">
        <w:rPr>
          <w:sz w:val="28"/>
          <w:szCs w:val="28"/>
        </w:rPr>
        <w:t>что</w:t>
      </w:r>
      <w:r w:rsidR="00104A0A">
        <w:rPr>
          <w:sz w:val="28"/>
          <w:szCs w:val="28"/>
        </w:rPr>
        <w:t xml:space="preserve"> специалистами отдела по жилищным вопросам требования к служебному поведению муниципальных служащих нарушены не были</w:t>
      </w:r>
      <w:r w:rsidR="00104A0A">
        <w:rPr>
          <w:sz w:val="28"/>
          <w:szCs w:val="28"/>
        </w:rPr>
        <w:t>. Специалисты</w:t>
      </w:r>
      <w:r w:rsidR="00104A0A" w:rsidRPr="00104A0A">
        <w:rPr>
          <w:sz w:val="28"/>
          <w:szCs w:val="28"/>
        </w:rPr>
        <w:t xml:space="preserve"> </w:t>
      </w:r>
      <w:r w:rsidR="00104A0A">
        <w:rPr>
          <w:sz w:val="28"/>
          <w:szCs w:val="28"/>
        </w:rPr>
        <w:t>отдела по жилищным вопросам предупре</w:t>
      </w:r>
      <w:r w:rsidR="00104A0A">
        <w:rPr>
          <w:sz w:val="28"/>
          <w:szCs w:val="28"/>
        </w:rPr>
        <w:t>ждены</w:t>
      </w:r>
      <w:r w:rsidR="00104A0A">
        <w:rPr>
          <w:sz w:val="28"/>
          <w:szCs w:val="28"/>
        </w:rPr>
        <w:t xml:space="preserve"> о недопустимости некорректного обращения с гражданами при выполнении своих должностных обязанностей в дальнейше</w:t>
      </w:r>
      <w:r w:rsidR="00104A0A">
        <w:rPr>
          <w:sz w:val="28"/>
          <w:szCs w:val="28"/>
        </w:rPr>
        <w:t>й служебной деятельности</w:t>
      </w:r>
      <w:r w:rsidR="00104A0A">
        <w:rPr>
          <w:sz w:val="28"/>
          <w:szCs w:val="28"/>
        </w:rPr>
        <w:t>.</w:t>
      </w:r>
    </w:p>
    <w:p w:rsidR="00112CE4" w:rsidRDefault="00112CE4"/>
    <w:p w:rsidR="00D54454" w:rsidRDefault="00D54454"/>
    <w:p w:rsidR="00D54454" w:rsidRDefault="00D54454" w:rsidP="00D54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аседани</w:t>
      </w:r>
      <w:r w:rsidR="002D13B0"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  <w:t xml:space="preserve">от 30.03.2023 </w:t>
      </w:r>
    </w:p>
    <w:p w:rsidR="00D54454" w:rsidRDefault="00D54454" w:rsidP="00D54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соблюдению требований к служебному поведению муниципальных служащих, замещающих должности муниципальной службы в Администрации Боровичского муниципального района, и урегулированию конфликта интересов</w:t>
      </w:r>
    </w:p>
    <w:p w:rsidR="0096101D" w:rsidRDefault="0096101D" w:rsidP="00D54454">
      <w:pPr>
        <w:jc w:val="center"/>
        <w:rPr>
          <w:b/>
          <w:sz w:val="28"/>
          <w:szCs w:val="28"/>
        </w:rPr>
      </w:pPr>
    </w:p>
    <w:p w:rsidR="00D54454" w:rsidRPr="00D94997" w:rsidRDefault="00104A0A" w:rsidP="002D13B0">
      <w:pPr>
        <w:ind w:firstLine="540"/>
        <w:jc w:val="both"/>
        <w:rPr>
          <w:b/>
          <w:sz w:val="28"/>
          <w:szCs w:val="28"/>
        </w:rPr>
      </w:pPr>
      <w:r w:rsidRPr="00104A0A">
        <w:rPr>
          <w:color w:val="000000"/>
          <w:sz w:val="28"/>
          <w:szCs w:val="28"/>
        </w:rPr>
        <w:t>Основанием для проведения заседания комиссии стало</w:t>
      </w:r>
      <w:r>
        <w:rPr>
          <w:sz w:val="28"/>
          <w:szCs w:val="28"/>
        </w:rPr>
        <w:t xml:space="preserve"> </w:t>
      </w:r>
      <w:r w:rsidR="00D54454" w:rsidRPr="00276DD0">
        <w:rPr>
          <w:sz w:val="28"/>
          <w:szCs w:val="28"/>
        </w:rPr>
        <w:t>представлени</w:t>
      </w:r>
      <w:r>
        <w:rPr>
          <w:sz w:val="28"/>
          <w:szCs w:val="28"/>
        </w:rPr>
        <w:t>е</w:t>
      </w:r>
      <w:r w:rsidR="00D544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Боровичской</w:t>
      </w:r>
      <w:proofErr w:type="spellEnd"/>
      <w:r>
        <w:rPr>
          <w:sz w:val="28"/>
          <w:szCs w:val="28"/>
        </w:rPr>
        <w:t xml:space="preserve"> межрайонной прокуратур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D54454">
        <w:rPr>
          <w:sz w:val="28"/>
          <w:szCs w:val="28"/>
        </w:rPr>
        <w:t>об устранении нарушений законодательства о противодействии коррупции</w:t>
      </w:r>
      <w:r w:rsidR="00366FBD">
        <w:rPr>
          <w:sz w:val="28"/>
          <w:szCs w:val="28"/>
        </w:rPr>
        <w:t xml:space="preserve">, </w:t>
      </w:r>
      <w:r w:rsidR="00366FBD" w:rsidRPr="00A30A74">
        <w:rPr>
          <w:sz w:val="28"/>
          <w:szCs w:val="28"/>
        </w:rPr>
        <w:t xml:space="preserve">в части предоставления </w:t>
      </w:r>
      <w:r w:rsidR="00366FBD">
        <w:rPr>
          <w:sz w:val="28"/>
          <w:szCs w:val="28"/>
        </w:rPr>
        <w:t xml:space="preserve">муниципальными служащими </w:t>
      </w:r>
      <w:r w:rsidR="00366FBD" w:rsidRPr="00A30A74">
        <w:rPr>
          <w:sz w:val="28"/>
          <w:szCs w:val="28"/>
        </w:rPr>
        <w:t>недостоверных сведений в справках о доходах, об</w:t>
      </w:r>
      <w:r w:rsidR="00366FBD" w:rsidRPr="00A30A74">
        <w:rPr>
          <w:spacing w:val="1"/>
          <w:sz w:val="28"/>
          <w:szCs w:val="28"/>
        </w:rPr>
        <w:t xml:space="preserve"> </w:t>
      </w:r>
      <w:r w:rsidR="00366FBD" w:rsidRPr="00A30A74">
        <w:rPr>
          <w:sz w:val="28"/>
          <w:szCs w:val="28"/>
        </w:rPr>
        <w:t>имуществе и обязательствах имущественного характера, а также о доходах, об</w:t>
      </w:r>
      <w:r w:rsidR="00366FBD" w:rsidRPr="00A30A74">
        <w:rPr>
          <w:spacing w:val="1"/>
          <w:sz w:val="28"/>
          <w:szCs w:val="28"/>
        </w:rPr>
        <w:t xml:space="preserve"> </w:t>
      </w:r>
      <w:r w:rsidR="00366FBD" w:rsidRPr="00A30A74">
        <w:rPr>
          <w:spacing w:val="-1"/>
          <w:sz w:val="28"/>
          <w:szCs w:val="28"/>
        </w:rPr>
        <w:t xml:space="preserve">имуществе и обязательствах имущественного характера своих, супруги </w:t>
      </w:r>
      <w:r w:rsidR="00366FBD" w:rsidRPr="00A30A74">
        <w:rPr>
          <w:sz w:val="28"/>
          <w:szCs w:val="28"/>
        </w:rPr>
        <w:t>(супруга)</w:t>
      </w:r>
      <w:r w:rsidR="00366FBD" w:rsidRPr="00A30A74">
        <w:rPr>
          <w:spacing w:val="-65"/>
          <w:sz w:val="28"/>
          <w:szCs w:val="28"/>
        </w:rPr>
        <w:t xml:space="preserve"> </w:t>
      </w:r>
      <w:r w:rsidR="00366FBD" w:rsidRPr="00A30A74">
        <w:rPr>
          <w:sz w:val="28"/>
          <w:szCs w:val="28"/>
        </w:rPr>
        <w:t>и</w:t>
      </w:r>
      <w:r w:rsidR="00366FBD" w:rsidRPr="00A30A74">
        <w:rPr>
          <w:spacing w:val="-7"/>
          <w:sz w:val="28"/>
          <w:szCs w:val="28"/>
        </w:rPr>
        <w:t xml:space="preserve"> </w:t>
      </w:r>
      <w:r w:rsidR="00366FBD" w:rsidRPr="00A30A74">
        <w:rPr>
          <w:sz w:val="28"/>
          <w:szCs w:val="28"/>
        </w:rPr>
        <w:t>несовершеннолетних</w:t>
      </w:r>
      <w:r w:rsidR="00366FBD" w:rsidRPr="00A30A74">
        <w:rPr>
          <w:spacing w:val="-4"/>
          <w:sz w:val="28"/>
          <w:szCs w:val="28"/>
        </w:rPr>
        <w:t xml:space="preserve"> </w:t>
      </w:r>
      <w:r w:rsidR="00366FBD" w:rsidRPr="00A30A74">
        <w:rPr>
          <w:sz w:val="28"/>
          <w:szCs w:val="28"/>
        </w:rPr>
        <w:t>детей за 2020-2022 годы</w:t>
      </w:r>
      <w:r w:rsidR="00D54454">
        <w:rPr>
          <w:sz w:val="28"/>
          <w:szCs w:val="28"/>
        </w:rPr>
        <w:t>.</w:t>
      </w:r>
    </w:p>
    <w:p w:rsidR="00366FBD" w:rsidRDefault="00104A0A" w:rsidP="00366FBD">
      <w:pPr>
        <w:pStyle w:val="a3"/>
        <w:adjustRightInd w:val="0"/>
        <w:ind w:left="0" w:firstLine="540"/>
        <w:jc w:val="both"/>
        <w:rPr>
          <w:sz w:val="28"/>
          <w:szCs w:val="28"/>
        </w:rPr>
      </w:pPr>
      <w:r w:rsidRPr="00104A0A">
        <w:rPr>
          <w:color w:val="000000"/>
          <w:sz w:val="28"/>
          <w:szCs w:val="28"/>
        </w:rPr>
        <w:t>По итогам заседания комиссия приняла решение</w:t>
      </w:r>
      <w:r w:rsidR="00366FBD">
        <w:rPr>
          <w:color w:val="000000"/>
          <w:sz w:val="28"/>
          <w:szCs w:val="28"/>
        </w:rPr>
        <w:t>:</w:t>
      </w:r>
      <w:r w:rsidR="00366FBD" w:rsidRPr="00366FBD">
        <w:rPr>
          <w:sz w:val="28"/>
          <w:szCs w:val="28"/>
        </w:rPr>
        <w:t xml:space="preserve"> </w:t>
      </w:r>
    </w:p>
    <w:p w:rsidR="002D13B0" w:rsidRPr="003C759F" w:rsidRDefault="00366FBD" w:rsidP="00366FBD">
      <w:pPr>
        <w:pStyle w:val="a3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предупредить </w:t>
      </w:r>
      <w:r w:rsidRPr="003C759F">
        <w:rPr>
          <w:sz w:val="28"/>
          <w:szCs w:val="28"/>
        </w:rPr>
        <w:t xml:space="preserve">о недопустимости </w:t>
      </w:r>
      <w:r>
        <w:rPr>
          <w:sz w:val="28"/>
          <w:szCs w:val="28"/>
        </w:rPr>
        <w:t xml:space="preserve">и последствиях </w:t>
      </w:r>
      <w:r w:rsidRPr="003C759F">
        <w:rPr>
          <w:sz w:val="28"/>
          <w:szCs w:val="28"/>
        </w:rPr>
        <w:t>нарушени</w:t>
      </w:r>
      <w:r>
        <w:rPr>
          <w:sz w:val="28"/>
          <w:szCs w:val="28"/>
        </w:rPr>
        <w:t>й</w:t>
      </w:r>
      <w:r w:rsidRPr="003C759F">
        <w:rPr>
          <w:sz w:val="28"/>
          <w:szCs w:val="28"/>
        </w:rPr>
        <w:t xml:space="preserve"> антикоррупционного законодательства в дальнейше</w:t>
      </w:r>
      <w:r>
        <w:rPr>
          <w:sz w:val="28"/>
          <w:szCs w:val="28"/>
        </w:rPr>
        <w:t>м</w:t>
      </w:r>
      <w:r w:rsidR="002D13B0">
        <w:rPr>
          <w:sz w:val="28"/>
          <w:szCs w:val="28"/>
        </w:rPr>
        <w:t xml:space="preserve"> 5 муниципальных служащих</w:t>
      </w:r>
      <w:r>
        <w:rPr>
          <w:sz w:val="28"/>
          <w:szCs w:val="28"/>
        </w:rPr>
        <w:t>,</w:t>
      </w:r>
      <w:r w:rsidR="002D13B0">
        <w:rPr>
          <w:sz w:val="28"/>
          <w:szCs w:val="28"/>
        </w:rPr>
        <w:t xml:space="preserve"> допусти</w:t>
      </w:r>
      <w:r>
        <w:rPr>
          <w:sz w:val="28"/>
          <w:szCs w:val="28"/>
        </w:rPr>
        <w:t>вших</w:t>
      </w:r>
      <w:r w:rsidR="002D13B0">
        <w:rPr>
          <w:sz w:val="28"/>
          <w:szCs w:val="28"/>
        </w:rPr>
        <w:t xml:space="preserve"> коррупционные нарушения, относя</w:t>
      </w:r>
      <w:r w:rsidR="002D13B0">
        <w:rPr>
          <w:sz w:val="28"/>
          <w:szCs w:val="28"/>
        </w:rPr>
        <w:t>щиеся</w:t>
      </w:r>
      <w:r w:rsidR="002D13B0">
        <w:rPr>
          <w:sz w:val="28"/>
          <w:szCs w:val="28"/>
        </w:rPr>
        <w:t xml:space="preserve"> </w:t>
      </w:r>
      <w:r w:rsidR="002D13B0" w:rsidRPr="00BC3C34">
        <w:rPr>
          <w:sz w:val="28"/>
          <w:szCs w:val="28"/>
        </w:rPr>
        <w:t>к несущественным проступкам</w:t>
      </w:r>
      <w:r w:rsidR="0096101D">
        <w:rPr>
          <w:sz w:val="28"/>
          <w:szCs w:val="28"/>
        </w:rPr>
        <w:t>;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D54454" w:rsidRDefault="00366FBD" w:rsidP="00366FBD">
      <w:pPr>
        <w:pStyle w:val="3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х</w:t>
      </w:r>
      <w:r w:rsidR="00D54454">
        <w:rPr>
          <w:sz w:val="28"/>
          <w:szCs w:val="28"/>
        </w:rPr>
        <w:t xml:space="preserve">одатайствовать перед Главой муниципального района о применении дисциплинарного взыскания к </w:t>
      </w:r>
      <w:r w:rsidR="002D13B0">
        <w:rPr>
          <w:sz w:val="28"/>
          <w:szCs w:val="28"/>
        </w:rPr>
        <w:t xml:space="preserve">3 </w:t>
      </w:r>
      <w:r w:rsidR="00D54454">
        <w:rPr>
          <w:sz w:val="28"/>
          <w:szCs w:val="28"/>
        </w:rPr>
        <w:t>муниципальным служащим, допустивших малозначительные проступки в сфере антикоррупционного законодательства.</w:t>
      </w:r>
    </w:p>
    <w:sectPr w:rsidR="00D54454" w:rsidSect="002D13B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4CC0"/>
    <w:multiLevelType w:val="hybridMultilevel"/>
    <w:tmpl w:val="5F5CDFC6"/>
    <w:lvl w:ilvl="0" w:tplc="E7D455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337353"/>
    <w:multiLevelType w:val="hybridMultilevel"/>
    <w:tmpl w:val="276CC638"/>
    <w:lvl w:ilvl="0" w:tplc="1FF8C8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8BF7822"/>
    <w:multiLevelType w:val="hybridMultilevel"/>
    <w:tmpl w:val="3454D58E"/>
    <w:lvl w:ilvl="0" w:tplc="00B6A3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54"/>
    <w:rsid w:val="00104A0A"/>
    <w:rsid w:val="00112CE4"/>
    <w:rsid w:val="002D13B0"/>
    <w:rsid w:val="00366FBD"/>
    <w:rsid w:val="00436079"/>
    <w:rsid w:val="00693EEB"/>
    <w:rsid w:val="0096101D"/>
    <w:rsid w:val="00D5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21B1"/>
  <w15:chartTrackingRefBased/>
  <w15:docId w15:val="{3CB5FB0A-F529-4366-A25D-1AAB9491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4454"/>
    <w:pPr>
      <w:ind w:left="720"/>
      <w:contextualSpacing/>
    </w:pPr>
  </w:style>
  <w:style w:type="paragraph" w:styleId="3">
    <w:name w:val="Body Text 3"/>
    <w:basedOn w:val="a"/>
    <w:link w:val="30"/>
    <w:rsid w:val="00D544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544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693EEB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9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5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75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Янчинская Татьяна Сергеевна</dc:creator>
  <cp:keywords/>
  <dc:description/>
  <cp:lastModifiedBy>Янчинская Татьяна Сергеевна</cp:lastModifiedBy>
  <cp:revision>2</cp:revision>
  <cp:lastPrinted>2023-09-11T12:03:00Z</cp:lastPrinted>
  <dcterms:created xsi:type="dcterms:W3CDTF">2023-09-11T12:37:00Z</dcterms:created>
  <dcterms:modified xsi:type="dcterms:W3CDTF">2023-09-11T12:37:00Z</dcterms:modified>
</cp:coreProperties>
</file>