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DC" w:rsidRPr="00C57949" w:rsidRDefault="006722DC" w:rsidP="006722D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2651442</wp:posOffset>
            </wp:positionH>
            <wp:positionV relativeFrom="paragraph">
              <wp:posOffset>6350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49">
        <w:rPr>
          <w:sz w:val="24"/>
        </w:rPr>
        <w:t xml:space="preserve">                                                                                                                         </w:t>
      </w:r>
      <w:r w:rsidRPr="00C57949">
        <w:rPr>
          <w:sz w:val="28"/>
          <w:szCs w:val="28"/>
        </w:rPr>
        <w:t xml:space="preserve">                                 </w:t>
      </w:r>
    </w:p>
    <w:p w:rsidR="006722DC" w:rsidRPr="00C57949" w:rsidRDefault="006722DC" w:rsidP="006722DC">
      <w:pPr>
        <w:rPr>
          <w:sz w:val="24"/>
        </w:rPr>
      </w:pPr>
    </w:p>
    <w:p w:rsidR="006722DC" w:rsidRPr="00C57949" w:rsidRDefault="006722DC" w:rsidP="006722DC">
      <w:pPr>
        <w:rPr>
          <w:sz w:val="24"/>
        </w:rPr>
      </w:pPr>
    </w:p>
    <w:p w:rsidR="006722DC" w:rsidRPr="00C57949" w:rsidRDefault="006722DC" w:rsidP="006722DC">
      <w:pPr>
        <w:rPr>
          <w:sz w:val="24"/>
        </w:rPr>
      </w:pPr>
      <w:r w:rsidRPr="00C57949">
        <w:rPr>
          <w:sz w:val="24"/>
        </w:rPr>
        <w:t xml:space="preserve">                                   </w:t>
      </w:r>
    </w:p>
    <w:p w:rsidR="006722DC" w:rsidRPr="00C57949" w:rsidRDefault="006722DC" w:rsidP="006722DC">
      <w:pPr>
        <w:spacing w:line="240" w:lineRule="exact"/>
        <w:jc w:val="center"/>
        <w:rPr>
          <w:b/>
          <w:sz w:val="28"/>
          <w:szCs w:val="28"/>
        </w:rPr>
      </w:pPr>
      <w:r w:rsidRPr="00C57949">
        <w:rPr>
          <w:b/>
          <w:sz w:val="28"/>
          <w:szCs w:val="28"/>
        </w:rPr>
        <w:t>Новгородская область</w:t>
      </w:r>
    </w:p>
    <w:p w:rsidR="006722DC" w:rsidRPr="00C57949" w:rsidRDefault="006722DC" w:rsidP="006722DC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C57949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C57949">
        <w:rPr>
          <w:b/>
          <w:spacing w:val="-10"/>
          <w:sz w:val="30"/>
          <w:szCs w:val="30"/>
        </w:rPr>
        <w:t>А</w:t>
      </w:r>
    </w:p>
    <w:p w:rsidR="006722DC" w:rsidRPr="00C57949" w:rsidRDefault="006722DC" w:rsidP="006722D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C57949">
        <w:rPr>
          <w:spacing w:val="60"/>
          <w:sz w:val="32"/>
        </w:rPr>
        <w:t>РАСПОРЯЖЕНИЕ</w:t>
      </w:r>
    </w:p>
    <w:p w:rsidR="006722DC" w:rsidRPr="00C57949" w:rsidRDefault="006722DC" w:rsidP="006722DC">
      <w:pPr>
        <w:tabs>
          <w:tab w:val="left" w:pos="5138"/>
        </w:tabs>
      </w:pPr>
      <w:r w:rsidRPr="00C57949">
        <w:tab/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537"/>
      </w:tblGrid>
      <w:tr w:rsidR="006722DC" w:rsidRPr="00C57949" w:rsidTr="00614F17">
        <w:tc>
          <w:tcPr>
            <w:tcW w:w="1440" w:type="dxa"/>
            <w:hideMark/>
          </w:tcPr>
          <w:p w:rsidR="006722DC" w:rsidRPr="00C57949" w:rsidRDefault="006722DC" w:rsidP="00614F17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31.01.2017</w:t>
            </w:r>
          </w:p>
        </w:tc>
        <w:tc>
          <w:tcPr>
            <w:tcW w:w="1537" w:type="dxa"/>
            <w:hideMark/>
          </w:tcPr>
          <w:p w:rsidR="006722DC" w:rsidRPr="00C57949" w:rsidRDefault="006722DC" w:rsidP="00614F17">
            <w:pPr>
              <w:rPr>
                <w:b/>
                <w:sz w:val="28"/>
                <w:szCs w:val="28"/>
              </w:rPr>
            </w:pPr>
            <w:r w:rsidRPr="00C57949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177C2A">
              <w:rPr>
                <w:b/>
                <w:sz w:val="28"/>
              </w:rPr>
              <w:t>14</w:t>
            </w:r>
            <w:r w:rsidRPr="00F77867">
              <w:rPr>
                <w:b/>
                <w:sz w:val="28"/>
              </w:rPr>
              <w:t>-</w:t>
            </w:r>
            <w:r w:rsidRPr="00AF41BB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г</w:t>
            </w:r>
            <w:r w:rsidRPr="00C57949">
              <w:rPr>
                <w:sz w:val="28"/>
              </w:rPr>
              <w:t xml:space="preserve"> </w:t>
            </w:r>
          </w:p>
        </w:tc>
      </w:tr>
    </w:tbl>
    <w:p w:rsidR="006722DC" w:rsidRPr="00C57949" w:rsidRDefault="006722DC" w:rsidP="006722DC">
      <w:pPr>
        <w:jc w:val="center"/>
        <w:rPr>
          <w:sz w:val="28"/>
        </w:rPr>
      </w:pPr>
    </w:p>
    <w:p w:rsidR="006722DC" w:rsidRDefault="006722DC" w:rsidP="006722DC">
      <w:pPr>
        <w:jc w:val="center"/>
        <w:rPr>
          <w:sz w:val="28"/>
        </w:rPr>
      </w:pPr>
      <w:proofErr w:type="spellStart"/>
      <w:r w:rsidRPr="00C57949">
        <w:rPr>
          <w:sz w:val="28"/>
        </w:rPr>
        <w:t>г</w:t>
      </w:r>
      <w:proofErr w:type="gramStart"/>
      <w:r w:rsidRPr="00C57949">
        <w:rPr>
          <w:sz w:val="28"/>
        </w:rPr>
        <w:t>.Б</w:t>
      </w:r>
      <w:proofErr w:type="gramEnd"/>
      <w:r w:rsidRPr="00C57949">
        <w:rPr>
          <w:sz w:val="28"/>
        </w:rPr>
        <w:t>оровичи</w:t>
      </w:r>
      <w:proofErr w:type="spellEnd"/>
    </w:p>
    <w:p w:rsidR="006722DC" w:rsidRDefault="006722DC" w:rsidP="006722DC">
      <w:pPr>
        <w:jc w:val="center"/>
        <w:rPr>
          <w:sz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C2A">
        <w:rPr>
          <w:rFonts w:ascii="Times New Roman" w:hAnsi="Times New Roman"/>
          <w:b/>
          <w:bCs/>
          <w:sz w:val="28"/>
          <w:szCs w:val="24"/>
        </w:rPr>
        <w:t xml:space="preserve">Об утверждении Положения </w:t>
      </w:r>
      <w:r w:rsidRPr="00177C2A">
        <w:rPr>
          <w:rFonts w:ascii="Times New Roman" w:hAnsi="Times New Roman"/>
          <w:b/>
          <w:sz w:val="28"/>
          <w:szCs w:val="28"/>
        </w:rPr>
        <w:t xml:space="preserve">об отделе управлению и приватизации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77C2A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177C2A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Pr="00177C2A">
        <w:rPr>
          <w:rFonts w:ascii="Times New Roman" w:hAnsi="Times New Roman"/>
          <w:b/>
          <w:bCs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6722DC" w:rsidRPr="00177C2A" w:rsidRDefault="006722DC" w:rsidP="006722DC">
      <w:pPr>
        <w:spacing w:line="260" w:lineRule="exact"/>
        <w:rPr>
          <w:rFonts w:ascii="Times New Roman" w:hAnsi="Times New Roman"/>
          <w:sz w:val="28"/>
          <w:szCs w:val="24"/>
        </w:rPr>
      </w:pPr>
    </w:p>
    <w:p w:rsidR="006722DC" w:rsidRPr="00177C2A" w:rsidRDefault="006722DC" w:rsidP="006722DC">
      <w:pPr>
        <w:spacing w:line="260" w:lineRule="exact"/>
        <w:rPr>
          <w:rFonts w:ascii="Times New Roman" w:hAnsi="Times New Roman"/>
          <w:sz w:val="28"/>
          <w:szCs w:val="24"/>
        </w:rPr>
      </w:pPr>
    </w:p>
    <w:p w:rsidR="006722DC" w:rsidRPr="00177C2A" w:rsidRDefault="006722DC" w:rsidP="006722DC">
      <w:pPr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177C2A">
        <w:rPr>
          <w:rFonts w:ascii="Times New Roman" w:hAnsi="Times New Roman"/>
          <w:sz w:val="28"/>
          <w:szCs w:val="24"/>
        </w:rPr>
        <w:tab/>
        <w:t xml:space="preserve">На основании решения Думы муниципального района от 06.06.2013             № 241 «Об утверждении структуры Администрации </w:t>
      </w:r>
      <w:proofErr w:type="spellStart"/>
      <w:r w:rsidRPr="00177C2A">
        <w:rPr>
          <w:rFonts w:ascii="Times New Roman" w:hAnsi="Times New Roman"/>
          <w:sz w:val="28"/>
          <w:szCs w:val="24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4"/>
        </w:rPr>
        <w:t xml:space="preserve"> муниц</w:t>
      </w:r>
      <w:r w:rsidRPr="00177C2A">
        <w:rPr>
          <w:rFonts w:ascii="Times New Roman" w:hAnsi="Times New Roman"/>
          <w:sz w:val="28"/>
          <w:szCs w:val="24"/>
        </w:rPr>
        <w:t>и</w:t>
      </w:r>
      <w:r w:rsidRPr="00177C2A">
        <w:rPr>
          <w:rFonts w:ascii="Times New Roman" w:hAnsi="Times New Roman"/>
          <w:sz w:val="28"/>
          <w:szCs w:val="24"/>
        </w:rPr>
        <w:t>пального района», в соответствии с распоряжением Администрации муниц</w:t>
      </w:r>
      <w:r w:rsidRPr="00177C2A">
        <w:rPr>
          <w:rFonts w:ascii="Times New Roman" w:hAnsi="Times New Roman"/>
          <w:sz w:val="28"/>
          <w:szCs w:val="24"/>
        </w:rPr>
        <w:t>и</w:t>
      </w:r>
      <w:r w:rsidRPr="00177C2A">
        <w:rPr>
          <w:rFonts w:ascii="Times New Roman" w:hAnsi="Times New Roman"/>
          <w:sz w:val="28"/>
          <w:szCs w:val="24"/>
        </w:rPr>
        <w:t>пального района от 06.05.2011 № 32-рг «Об утверждении типового полож</w:t>
      </w:r>
      <w:r w:rsidRPr="00177C2A">
        <w:rPr>
          <w:rFonts w:ascii="Times New Roman" w:hAnsi="Times New Roman"/>
          <w:sz w:val="28"/>
          <w:szCs w:val="24"/>
        </w:rPr>
        <w:t>е</w:t>
      </w:r>
      <w:r w:rsidRPr="00177C2A">
        <w:rPr>
          <w:rFonts w:ascii="Times New Roman" w:hAnsi="Times New Roman"/>
          <w:sz w:val="28"/>
          <w:szCs w:val="24"/>
        </w:rPr>
        <w:t xml:space="preserve">ния о комитете (управлении, отделе) Администрации муниципального       района»: </w:t>
      </w:r>
    </w:p>
    <w:p w:rsidR="006722DC" w:rsidRPr="00177C2A" w:rsidRDefault="006722DC" w:rsidP="006722DC">
      <w:pPr>
        <w:spacing w:before="120" w:line="360" w:lineRule="exact"/>
        <w:jc w:val="both"/>
        <w:rPr>
          <w:rFonts w:ascii="Times New Roman" w:hAnsi="Times New Roman"/>
          <w:sz w:val="28"/>
          <w:szCs w:val="24"/>
        </w:rPr>
      </w:pPr>
      <w:r w:rsidRPr="00177C2A">
        <w:rPr>
          <w:rFonts w:ascii="Times New Roman" w:hAnsi="Times New Roman"/>
          <w:sz w:val="28"/>
          <w:szCs w:val="24"/>
        </w:rPr>
        <w:tab/>
        <w:t>утвердить прилагаемое Положение об отделе по управлению и прив</w:t>
      </w:r>
      <w:r w:rsidRPr="00177C2A">
        <w:rPr>
          <w:rFonts w:ascii="Times New Roman" w:hAnsi="Times New Roman"/>
          <w:sz w:val="28"/>
          <w:szCs w:val="24"/>
        </w:rPr>
        <w:t>а</w:t>
      </w:r>
      <w:r w:rsidRPr="00177C2A">
        <w:rPr>
          <w:rFonts w:ascii="Times New Roman" w:hAnsi="Times New Roman"/>
          <w:sz w:val="28"/>
          <w:szCs w:val="24"/>
        </w:rPr>
        <w:t xml:space="preserve">тизации муниципального имущества Администрации </w:t>
      </w:r>
      <w:proofErr w:type="spellStart"/>
      <w:r w:rsidRPr="00177C2A">
        <w:rPr>
          <w:rFonts w:ascii="Times New Roman" w:hAnsi="Times New Roman"/>
          <w:sz w:val="28"/>
          <w:szCs w:val="24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4"/>
        </w:rPr>
        <w:t xml:space="preserve"> муниц</w:t>
      </w:r>
      <w:r w:rsidRPr="00177C2A">
        <w:rPr>
          <w:rFonts w:ascii="Times New Roman" w:hAnsi="Times New Roman"/>
          <w:sz w:val="28"/>
          <w:szCs w:val="24"/>
        </w:rPr>
        <w:t>и</w:t>
      </w:r>
      <w:r w:rsidRPr="00177C2A">
        <w:rPr>
          <w:rFonts w:ascii="Times New Roman" w:hAnsi="Times New Roman"/>
          <w:sz w:val="28"/>
          <w:szCs w:val="24"/>
        </w:rPr>
        <w:t>пального района.</w:t>
      </w:r>
    </w:p>
    <w:p w:rsidR="006722DC" w:rsidRPr="00177C2A" w:rsidRDefault="006722DC" w:rsidP="006722DC">
      <w:pPr>
        <w:spacing w:before="120" w:line="360" w:lineRule="exact"/>
        <w:jc w:val="both"/>
        <w:rPr>
          <w:rFonts w:ascii="Times New Roman" w:hAnsi="Times New Roman"/>
          <w:sz w:val="28"/>
          <w:szCs w:val="24"/>
        </w:rPr>
      </w:pPr>
    </w:p>
    <w:p w:rsidR="006722DC" w:rsidRPr="00177C2A" w:rsidRDefault="006722DC" w:rsidP="006722DC">
      <w:pPr>
        <w:spacing w:line="360" w:lineRule="exact"/>
        <w:jc w:val="both"/>
        <w:rPr>
          <w:rFonts w:ascii="Times New Roman" w:hAnsi="Times New Roman"/>
          <w:sz w:val="24"/>
          <w:szCs w:val="28"/>
        </w:rPr>
      </w:pPr>
      <w:r w:rsidRPr="00177C2A">
        <w:rPr>
          <w:rFonts w:ascii="Times New Roman" w:hAnsi="Times New Roman"/>
          <w:sz w:val="28"/>
          <w:szCs w:val="24"/>
        </w:rPr>
        <w:tab/>
      </w:r>
      <w:r w:rsidRPr="00177C2A">
        <w:rPr>
          <w:rFonts w:ascii="Times New Roman" w:hAnsi="Times New Roman"/>
          <w:sz w:val="24"/>
          <w:szCs w:val="24"/>
        </w:rPr>
        <w:tab/>
      </w:r>
    </w:p>
    <w:p w:rsidR="006722DC" w:rsidRPr="00177C2A" w:rsidRDefault="006722DC" w:rsidP="006722D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177C2A">
        <w:rPr>
          <w:rFonts w:ascii="Times New Roman" w:hAnsi="Times New Roman"/>
          <w:b/>
          <w:bCs/>
          <w:sz w:val="28"/>
          <w:szCs w:val="28"/>
        </w:rPr>
        <w:t xml:space="preserve">М.М. </w:t>
      </w:r>
      <w:proofErr w:type="spellStart"/>
      <w:r w:rsidRPr="00177C2A">
        <w:rPr>
          <w:rFonts w:ascii="Times New Roman" w:hAnsi="Times New Roman"/>
          <w:b/>
          <w:bCs/>
          <w:sz w:val="28"/>
          <w:szCs w:val="28"/>
        </w:rPr>
        <w:t>Костюхина</w:t>
      </w:r>
      <w:proofErr w:type="spellEnd"/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722DC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rFonts w:ascii="Times New Roman" w:hAnsi="Times New Roman"/>
          <w:bCs/>
          <w:sz w:val="28"/>
          <w:szCs w:val="28"/>
        </w:rPr>
        <w:t>па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ind w:left="4956" w:firstLine="709"/>
        <w:rPr>
          <w:rFonts w:ascii="Times New Roman" w:hAnsi="Times New Roman"/>
          <w:bCs/>
          <w:caps/>
          <w:sz w:val="28"/>
          <w:szCs w:val="28"/>
        </w:rPr>
      </w:pPr>
      <w:r w:rsidRPr="00177C2A">
        <w:rPr>
          <w:sz w:val="28"/>
        </w:rPr>
        <w:br w:type="page"/>
      </w:r>
      <w:r>
        <w:rPr>
          <w:sz w:val="28"/>
        </w:rPr>
        <w:lastRenderedPageBreak/>
        <w:t xml:space="preserve">        </w:t>
      </w:r>
      <w:r w:rsidRPr="00177C2A">
        <w:rPr>
          <w:rFonts w:ascii="Times New Roman" w:hAnsi="Times New Roman"/>
          <w:bCs/>
          <w:caps/>
          <w:sz w:val="28"/>
          <w:szCs w:val="28"/>
        </w:rPr>
        <w:t>Утверждено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before="120" w:line="240" w:lineRule="exact"/>
        <w:ind w:left="4956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Cs/>
          <w:sz w:val="28"/>
          <w:szCs w:val="28"/>
        </w:rPr>
        <w:t xml:space="preserve">       распоряжением Администрации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ind w:left="3540" w:firstLine="708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Cs/>
          <w:sz w:val="28"/>
          <w:szCs w:val="28"/>
        </w:rPr>
        <w:t xml:space="preserve">                 муниципального района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от</w:t>
      </w:r>
      <w:r>
        <w:rPr>
          <w:rFonts w:ascii="Times New Roman" w:hAnsi="Times New Roman"/>
          <w:bCs/>
          <w:sz w:val="28"/>
          <w:szCs w:val="28"/>
        </w:rPr>
        <w:t xml:space="preserve"> 31.01.2017 </w:t>
      </w:r>
      <w:r w:rsidRPr="00177C2A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14-рг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77C2A">
        <w:rPr>
          <w:rFonts w:ascii="Times New Roman" w:hAnsi="Times New Roman"/>
          <w:b/>
          <w:bCs/>
          <w:caps/>
          <w:sz w:val="28"/>
          <w:szCs w:val="28"/>
        </w:rPr>
        <w:t>Положение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Cs/>
          <w:sz w:val="28"/>
          <w:szCs w:val="28"/>
        </w:rPr>
        <w:t>об отделе по управлению и приватизации муниципального имущества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77C2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177C2A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1.1. Отдел по </w:t>
      </w:r>
      <w:r w:rsidRPr="00177C2A">
        <w:rPr>
          <w:rFonts w:ascii="Times New Roman" w:hAnsi="Times New Roman"/>
          <w:bCs/>
          <w:sz w:val="28"/>
          <w:szCs w:val="28"/>
        </w:rPr>
        <w:t xml:space="preserve"> управлению и приватизации муниципального имущества</w:t>
      </w:r>
      <w:r w:rsidRPr="00177C2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района (далее Отдел) являе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ся структурным подразделением Администрации муниципального района, выполняющим муниципальные функции и реализующим полномочия в сф</w:t>
      </w:r>
      <w:r w:rsidRPr="00177C2A">
        <w:rPr>
          <w:rFonts w:ascii="Times New Roman" w:hAnsi="Times New Roman"/>
          <w:sz w:val="28"/>
          <w:szCs w:val="28"/>
        </w:rPr>
        <w:t>е</w:t>
      </w:r>
      <w:r w:rsidRPr="00177C2A">
        <w:rPr>
          <w:rFonts w:ascii="Times New Roman" w:hAnsi="Times New Roman"/>
          <w:sz w:val="28"/>
          <w:szCs w:val="28"/>
        </w:rPr>
        <w:t>ре имущественных отношений.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77C2A">
        <w:rPr>
          <w:rFonts w:ascii="Times New Roman" w:hAnsi="Times New Roman"/>
          <w:sz w:val="28"/>
          <w:szCs w:val="28"/>
        </w:rPr>
        <w:t xml:space="preserve">Отдел в своей деятельности руководствуется </w:t>
      </w:r>
      <w:hyperlink r:id="rId6" w:history="1">
        <w:r w:rsidRPr="00177C2A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177C2A">
        <w:rPr>
          <w:rFonts w:ascii="Times New Roman" w:hAnsi="Times New Roman"/>
          <w:sz w:val="28"/>
          <w:szCs w:val="28"/>
        </w:rPr>
        <w:t xml:space="preserve"> Ро</w:t>
      </w:r>
      <w:r w:rsidRPr="00177C2A">
        <w:rPr>
          <w:rFonts w:ascii="Times New Roman" w:hAnsi="Times New Roman"/>
          <w:sz w:val="28"/>
          <w:szCs w:val="28"/>
        </w:rPr>
        <w:t>с</w:t>
      </w:r>
      <w:r w:rsidRPr="00177C2A">
        <w:rPr>
          <w:rFonts w:ascii="Times New Roman" w:hAnsi="Times New Roman"/>
          <w:sz w:val="28"/>
          <w:szCs w:val="28"/>
        </w:rPr>
        <w:t>сийской Федерации, федеральными конституционными законами, федерал</w:t>
      </w:r>
      <w:r w:rsidRPr="00177C2A">
        <w:rPr>
          <w:rFonts w:ascii="Times New Roman" w:hAnsi="Times New Roman"/>
          <w:sz w:val="28"/>
          <w:szCs w:val="28"/>
        </w:rPr>
        <w:t>ь</w:t>
      </w:r>
      <w:r w:rsidRPr="00177C2A">
        <w:rPr>
          <w:rFonts w:ascii="Times New Roman" w:hAnsi="Times New Roman"/>
          <w:sz w:val="28"/>
          <w:szCs w:val="28"/>
        </w:rPr>
        <w:t>ными законами, нормативными правовыми актами Президента Российской Федерации, Правительства Российской Федерации, федеральных органов и</w:t>
      </w:r>
      <w:r w:rsidRPr="00177C2A">
        <w:rPr>
          <w:rFonts w:ascii="Times New Roman" w:hAnsi="Times New Roman"/>
          <w:sz w:val="28"/>
          <w:szCs w:val="28"/>
        </w:rPr>
        <w:t>с</w:t>
      </w:r>
      <w:r w:rsidRPr="00177C2A">
        <w:rPr>
          <w:rFonts w:ascii="Times New Roman" w:hAnsi="Times New Roman"/>
          <w:sz w:val="28"/>
          <w:szCs w:val="28"/>
        </w:rPr>
        <w:t>полнительной власти, Уставом Новгородской области, законами Новгоро</w:t>
      </w:r>
      <w:r w:rsidRPr="00177C2A">
        <w:rPr>
          <w:rFonts w:ascii="Times New Roman" w:hAnsi="Times New Roman"/>
          <w:sz w:val="28"/>
          <w:szCs w:val="28"/>
        </w:rPr>
        <w:t>д</w:t>
      </w:r>
      <w:r w:rsidRPr="00177C2A">
        <w:rPr>
          <w:rFonts w:ascii="Times New Roman" w:hAnsi="Times New Roman"/>
          <w:sz w:val="28"/>
          <w:szCs w:val="28"/>
        </w:rPr>
        <w:t>ской области, указами Губернатора Новгородской области, правовыми акт</w:t>
      </w:r>
      <w:r w:rsidRPr="00177C2A">
        <w:rPr>
          <w:rFonts w:ascii="Times New Roman" w:hAnsi="Times New Roman"/>
          <w:sz w:val="28"/>
          <w:szCs w:val="28"/>
        </w:rPr>
        <w:t>а</w:t>
      </w:r>
      <w:r w:rsidRPr="00177C2A">
        <w:rPr>
          <w:rFonts w:ascii="Times New Roman" w:hAnsi="Times New Roman"/>
          <w:sz w:val="28"/>
          <w:szCs w:val="28"/>
        </w:rPr>
        <w:t xml:space="preserve">ми Администрации Новгородской области, правовыми актами Правительства Новгородской области, </w:t>
      </w:r>
      <w:hyperlink r:id="rId7" w:history="1">
        <w:r w:rsidRPr="00177C2A">
          <w:rPr>
            <w:rFonts w:ascii="Times New Roman" w:hAnsi="Times New Roman"/>
            <w:sz w:val="28"/>
            <w:szCs w:val="28"/>
          </w:rPr>
          <w:t>Уставом</w:t>
        </w:r>
      </w:hyperlink>
      <w:r w:rsidRPr="0017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района, м</w:t>
      </w:r>
      <w:r w:rsidRPr="00177C2A">
        <w:rPr>
          <w:rFonts w:ascii="Times New Roman" w:hAnsi="Times New Roman"/>
          <w:sz w:val="28"/>
          <w:szCs w:val="28"/>
        </w:rPr>
        <w:t>у</w:t>
      </w:r>
      <w:r w:rsidRPr="00177C2A">
        <w:rPr>
          <w:rFonts w:ascii="Times New Roman" w:hAnsi="Times New Roman"/>
          <w:sz w:val="28"/>
          <w:szCs w:val="28"/>
        </w:rPr>
        <w:t>ниципальными правовыми актами, а также настоящим Положением.</w:t>
      </w:r>
      <w:proofErr w:type="gramEnd"/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1.3. Отдел в своей деятельности подотчётен Главе муниципального района и заместителю Главы администрации муниципального района,                   курирующему и</w:t>
      </w:r>
      <w:r w:rsidRPr="00177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C2A">
        <w:rPr>
          <w:rFonts w:ascii="Times New Roman" w:hAnsi="Times New Roman"/>
          <w:sz w:val="28"/>
          <w:szCs w:val="28"/>
        </w:rPr>
        <w:t>координирующему</w:t>
      </w:r>
      <w:r w:rsidRPr="00177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C2A">
        <w:rPr>
          <w:rFonts w:ascii="Times New Roman" w:hAnsi="Times New Roman"/>
          <w:sz w:val="28"/>
          <w:szCs w:val="28"/>
        </w:rPr>
        <w:t xml:space="preserve"> деятельность отдела в соответствии с распределением обязанностей между Главой муниципального района, пе</w:t>
      </w:r>
      <w:r w:rsidRPr="00177C2A">
        <w:rPr>
          <w:rFonts w:ascii="Times New Roman" w:hAnsi="Times New Roman"/>
          <w:sz w:val="28"/>
          <w:szCs w:val="28"/>
        </w:rPr>
        <w:t>р</w:t>
      </w:r>
      <w:r w:rsidRPr="00177C2A">
        <w:rPr>
          <w:rFonts w:ascii="Times New Roman" w:hAnsi="Times New Roman"/>
          <w:sz w:val="28"/>
          <w:szCs w:val="28"/>
        </w:rPr>
        <w:t>вым заместителем Главы администрации муниципального района и замест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>телями Главы администрации муниципального района.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77C2A">
        <w:rPr>
          <w:rFonts w:ascii="Times New Roman" w:hAnsi="Times New Roman"/>
          <w:sz w:val="28"/>
          <w:szCs w:val="28"/>
        </w:rPr>
        <w:t>Отдел осуществляет свою деятельность во взаимодействии с др</w:t>
      </w:r>
      <w:r w:rsidRPr="00177C2A">
        <w:rPr>
          <w:rFonts w:ascii="Times New Roman" w:hAnsi="Times New Roman"/>
          <w:sz w:val="28"/>
          <w:szCs w:val="28"/>
        </w:rPr>
        <w:t>у</w:t>
      </w:r>
      <w:r w:rsidRPr="00177C2A">
        <w:rPr>
          <w:rFonts w:ascii="Times New Roman" w:hAnsi="Times New Roman"/>
          <w:sz w:val="28"/>
          <w:szCs w:val="28"/>
        </w:rPr>
        <w:t>гими структурными подразделениями Администрации муниципального ра</w:t>
      </w:r>
      <w:r w:rsidRPr="00177C2A">
        <w:rPr>
          <w:rFonts w:ascii="Times New Roman" w:hAnsi="Times New Roman"/>
          <w:sz w:val="28"/>
          <w:szCs w:val="28"/>
        </w:rPr>
        <w:t>й</w:t>
      </w:r>
      <w:r w:rsidRPr="00177C2A">
        <w:rPr>
          <w:rFonts w:ascii="Times New Roman" w:hAnsi="Times New Roman"/>
          <w:sz w:val="28"/>
          <w:szCs w:val="28"/>
        </w:rPr>
        <w:t>она, Думой муниципального района, Советом депутатов города Боровичи,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2A">
        <w:rPr>
          <w:rFonts w:ascii="Times New Roman" w:hAnsi="Times New Roman"/>
          <w:sz w:val="28"/>
          <w:szCs w:val="28"/>
        </w:rPr>
        <w:t>органами исполнительной власти области, территориальными подразделен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>ями государственных органов, органами местного самоуправления  сельских поселений</w:t>
      </w:r>
      <w:r>
        <w:rPr>
          <w:rFonts w:ascii="Times New Roman" w:hAnsi="Times New Roman"/>
          <w:sz w:val="28"/>
          <w:szCs w:val="28"/>
        </w:rPr>
        <w:t>,</w:t>
      </w:r>
      <w:r w:rsidRPr="00177C2A">
        <w:rPr>
          <w:rFonts w:ascii="Times New Roman" w:hAnsi="Times New Roman"/>
          <w:sz w:val="28"/>
          <w:szCs w:val="28"/>
        </w:rPr>
        <w:t xml:space="preserve"> входящих в состав территории муниципального района, орган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>зациями и предприятиями жилищно-коммунальной сферы города Б</w:t>
      </w:r>
      <w:r w:rsidRPr="00177C2A"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 xml:space="preserve">ровичи и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района, иными организациями.</w:t>
      </w:r>
      <w:proofErr w:type="gramEnd"/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hAnsi="Times New Roman"/>
          <w:sz w:val="28"/>
          <w:szCs w:val="28"/>
        </w:rPr>
        <w:t xml:space="preserve">1.5. Отдел не обладает статусом юридического лица, 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имеет печать, штампы, бланк со своим наименованием.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>2. Цели и задачи Отдела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2.1 Деятельность Отдела направлена на достижение следующих целей: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птимизация состава и структуры муниципального имущества в                 соответствии с разграничением полномочий между  органами государстве</w:t>
      </w:r>
      <w:r w:rsidRPr="00177C2A">
        <w:rPr>
          <w:rFonts w:ascii="Times New Roman" w:hAnsi="Times New Roman"/>
          <w:sz w:val="28"/>
          <w:szCs w:val="28"/>
        </w:rPr>
        <w:t>н</w:t>
      </w:r>
      <w:r w:rsidRPr="00177C2A">
        <w:rPr>
          <w:rFonts w:ascii="Times New Roman" w:hAnsi="Times New Roman"/>
          <w:sz w:val="28"/>
          <w:szCs w:val="28"/>
        </w:rPr>
        <w:t>ной власти и органами местного самоуправления;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беспечение эффективного управления, распоряжения и использов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ния муниципального имущества.</w:t>
      </w:r>
    </w:p>
    <w:p w:rsidR="006722DC" w:rsidRPr="00585565" w:rsidRDefault="006722DC" w:rsidP="006722D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85565">
        <w:rPr>
          <w:rFonts w:ascii="Times New Roman" w:hAnsi="Times New Roman"/>
          <w:color w:val="000000"/>
          <w:sz w:val="24"/>
          <w:szCs w:val="24"/>
        </w:rPr>
        <w:lastRenderedPageBreak/>
        <w:t>2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177C2A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 являются: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еализация политики в сфере управления и распоряжения                     имуществом, находящимся в муниципальной собственности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города Боровичи (далее муниципальное имущ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ство);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беспечение пополнения доходной части муниципальных бюджетов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 и города Боровичи от использования муниципального имущества;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177C2A">
        <w:rPr>
          <w:rFonts w:ascii="Times New Roman" w:hAnsi="Times New Roman"/>
          <w:color w:val="000000"/>
          <w:sz w:val="28"/>
          <w:szCs w:val="28"/>
        </w:rPr>
        <w:t>азвитие конкурентного рынка недвижимости,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177C2A">
        <w:rPr>
          <w:rFonts w:ascii="Times New Roman" w:hAnsi="Times New Roman"/>
          <w:color w:val="000000"/>
          <w:sz w:val="28"/>
          <w:szCs w:val="28"/>
        </w:rPr>
        <w:t>оздание информационно-технической инфраструктуры автоматизир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ванной системы управления недвижимостью.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 xml:space="preserve">3. Полномочия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177C2A">
        <w:rPr>
          <w:rFonts w:ascii="Times New Roman" w:hAnsi="Times New Roman"/>
          <w:b/>
          <w:sz w:val="28"/>
          <w:szCs w:val="28"/>
        </w:rPr>
        <w:t>тдела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Отдел в соответствии с возложенными на него задачами осуществляет следующие полномочия: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3.1. Участие в процессе разграничения собственности на имущество между </w:t>
      </w:r>
      <w:r w:rsidRPr="00177C2A">
        <w:rPr>
          <w:rFonts w:ascii="Times New Roman" w:hAnsi="Times New Roman"/>
          <w:sz w:val="28"/>
          <w:szCs w:val="28"/>
        </w:rPr>
        <w:t>органами государственной власти</w:t>
      </w:r>
      <w:r w:rsidRPr="00177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C2A">
        <w:rPr>
          <w:rFonts w:ascii="Times New Roman" w:hAnsi="Times New Roman"/>
          <w:color w:val="000000"/>
          <w:sz w:val="28"/>
          <w:szCs w:val="28"/>
        </w:rPr>
        <w:t>Российской Федерацией, Новгоро</w:t>
      </w:r>
      <w:r w:rsidRPr="00177C2A">
        <w:rPr>
          <w:rFonts w:ascii="Times New Roman" w:hAnsi="Times New Roman"/>
          <w:color w:val="000000"/>
          <w:sz w:val="28"/>
          <w:szCs w:val="28"/>
        </w:rPr>
        <w:t>д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ской областью и муниципальными образованиями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пального района;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3.2. Организация учета муниципального имущества и осуществление в рамках своих полномочий  контроля, за  его использованием;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3.3. Внедрение программно-технических комплексов, поддержива</w:t>
      </w:r>
      <w:r w:rsidRPr="00177C2A">
        <w:rPr>
          <w:rFonts w:ascii="Times New Roman" w:hAnsi="Times New Roman"/>
          <w:color w:val="000000"/>
          <w:sz w:val="28"/>
          <w:szCs w:val="28"/>
        </w:rPr>
        <w:t>ю</w:t>
      </w:r>
      <w:r w:rsidRPr="00177C2A">
        <w:rPr>
          <w:rFonts w:ascii="Times New Roman" w:hAnsi="Times New Roman"/>
          <w:color w:val="000000"/>
          <w:sz w:val="28"/>
          <w:szCs w:val="28"/>
        </w:rPr>
        <w:t>щих информационные базы данных по управлению и распоряжению мун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ципальным имуществом;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3.4.  Участие в формировании доходной части бюджета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3.5.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177C2A">
        <w:rPr>
          <w:rFonts w:ascii="Times New Roman" w:hAnsi="Times New Roman"/>
          <w:color w:val="000000"/>
          <w:sz w:val="28"/>
          <w:szCs w:val="28"/>
        </w:rPr>
        <w:t xml:space="preserve">  сохранностью и целевым использованием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пального имущества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3.6. </w:t>
      </w:r>
      <w:r w:rsidRPr="00177C2A">
        <w:rPr>
          <w:rFonts w:ascii="Times New Roman" w:hAnsi="Times New Roman"/>
          <w:sz w:val="28"/>
          <w:szCs w:val="28"/>
        </w:rPr>
        <w:t>Участие в организации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и проведении торгов на право заключения договоров аренды, безвозмездного пользования, доверительного управления  муниципального имущества и приватизации муниципального имущества.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 xml:space="preserve">4. Функции </w:t>
      </w:r>
      <w:r>
        <w:rPr>
          <w:rFonts w:ascii="Times New Roman" w:hAnsi="Times New Roman"/>
          <w:b/>
          <w:sz w:val="28"/>
          <w:szCs w:val="28"/>
        </w:rPr>
        <w:t>О</w:t>
      </w:r>
      <w:r w:rsidRPr="00177C2A">
        <w:rPr>
          <w:rFonts w:ascii="Times New Roman" w:hAnsi="Times New Roman"/>
          <w:b/>
          <w:sz w:val="28"/>
          <w:szCs w:val="28"/>
        </w:rPr>
        <w:t>тдела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Отдел выполняет следующие функции: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4.1. Готовит проекты постановлений (распоряжений) Администрации </w:t>
      </w:r>
      <w:r w:rsidRPr="00177C2A">
        <w:rPr>
          <w:rFonts w:ascii="Times New Roman" w:hAnsi="Times New Roman"/>
          <w:sz w:val="28"/>
          <w:szCs w:val="28"/>
        </w:rPr>
        <w:t xml:space="preserve">муниципального района, решений Думы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177C2A">
        <w:rPr>
          <w:rFonts w:ascii="Times New Roman" w:hAnsi="Times New Roman"/>
          <w:sz w:val="28"/>
          <w:szCs w:val="28"/>
        </w:rPr>
        <w:t>й</w:t>
      </w:r>
      <w:r w:rsidRPr="00177C2A">
        <w:rPr>
          <w:rFonts w:ascii="Times New Roman" w:hAnsi="Times New Roman"/>
          <w:sz w:val="28"/>
          <w:szCs w:val="28"/>
        </w:rPr>
        <w:t>она, Совета депутатов города Боровичи по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вопросам, относящимся к сфере деятельности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4.2. Разрабатывает проекты правовых актов Администрации </w:t>
      </w:r>
      <w:r w:rsidRPr="00177C2A">
        <w:rPr>
          <w:rFonts w:ascii="Times New Roman" w:hAnsi="Times New Roman"/>
          <w:sz w:val="28"/>
          <w:szCs w:val="28"/>
        </w:rPr>
        <w:t>муниц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 xml:space="preserve">пального района, Думы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района и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Совета                депутатов города Боровичи по решению вопросов местного значения по в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просам, относящимся к сфере деятельности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тдела;</w:t>
      </w:r>
    </w:p>
    <w:p w:rsidR="006722DC" w:rsidRPr="000B57C0" w:rsidRDefault="006722DC" w:rsidP="006722D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B57C0">
        <w:rPr>
          <w:rFonts w:ascii="Times New Roman" w:hAnsi="Times New Roman"/>
          <w:color w:val="000000"/>
          <w:sz w:val="24"/>
          <w:szCs w:val="24"/>
        </w:rPr>
        <w:lastRenderedPageBreak/>
        <w:t>3</w:t>
      </w:r>
    </w:p>
    <w:p w:rsidR="006722DC" w:rsidRDefault="006722DC" w:rsidP="006722DC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4.3. Разрабатывает и реализует муниципальные программы, участвует в разработке и реализации концепции социально-экономического развития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  в части вопросов, относящихся к сфере деятельности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4.4. Готовит проекты постановлений по распоряжению муниципальным имуществом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177C2A">
        <w:rPr>
          <w:rFonts w:ascii="Times New Roman" w:hAnsi="Times New Roman"/>
          <w:sz w:val="28"/>
          <w:szCs w:val="28"/>
        </w:rPr>
        <w:t>Разрабатывает регламенты по предоставлению Администрацией муниципального района муниципальных услуг, относящихся к сфере де</w:t>
      </w:r>
      <w:r w:rsidRPr="00177C2A">
        <w:rPr>
          <w:rFonts w:ascii="Times New Roman" w:hAnsi="Times New Roman"/>
          <w:sz w:val="28"/>
          <w:szCs w:val="28"/>
        </w:rPr>
        <w:t>я</w:t>
      </w:r>
      <w:r w:rsidRPr="00177C2A">
        <w:rPr>
          <w:rFonts w:ascii="Times New Roman" w:hAnsi="Times New Roman"/>
          <w:sz w:val="28"/>
          <w:szCs w:val="28"/>
        </w:rPr>
        <w:t>тельности Отдела, и вносит в них изменения;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4.6. Осуществляет функции администратора неналоговых доходов и иных платежей, поступающих в бюджет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</w:t>
      </w:r>
      <w:r w:rsidRPr="00177C2A">
        <w:rPr>
          <w:rFonts w:ascii="Times New Roman" w:hAnsi="Times New Roman"/>
          <w:color w:val="000000"/>
          <w:sz w:val="28"/>
          <w:szCs w:val="28"/>
        </w:rPr>
        <w:t>й</w:t>
      </w:r>
      <w:r w:rsidRPr="00177C2A">
        <w:rPr>
          <w:rFonts w:ascii="Times New Roman" w:hAnsi="Times New Roman"/>
          <w:color w:val="000000"/>
          <w:sz w:val="28"/>
          <w:szCs w:val="28"/>
        </w:rPr>
        <w:t>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Боровичи. Проводит в соответствии с действующим законодательством контроль правильности их начисления, полноты и своевременности уплаты, начисления пеней и штрафов по ним, прин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мает решения о возврате излишне уплаченных платежей;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4.7. </w:t>
      </w:r>
      <w:r w:rsidRPr="00177C2A">
        <w:rPr>
          <w:rFonts w:ascii="Times New Roman" w:hAnsi="Times New Roman"/>
          <w:sz w:val="28"/>
          <w:szCs w:val="28"/>
        </w:rPr>
        <w:t>Ведет претензионную работу по</w:t>
      </w:r>
      <w:r w:rsidRPr="00177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взысканию неуплаченных                    неналоговых платежей в бюджет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Pr="00177C2A">
        <w:rPr>
          <w:rFonts w:ascii="Times New Roman" w:hAnsi="Times New Roman"/>
          <w:sz w:val="28"/>
          <w:szCs w:val="28"/>
        </w:rPr>
        <w:t>Подготавливает необходимые документы для подачи исковых з</w:t>
      </w:r>
      <w:r w:rsidRPr="00177C2A">
        <w:rPr>
          <w:rFonts w:ascii="Times New Roman" w:hAnsi="Times New Roman"/>
          <w:sz w:val="28"/>
          <w:szCs w:val="28"/>
        </w:rPr>
        <w:t>а</w:t>
      </w:r>
      <w:r w:rsidRPr="00177C2A">
        <w:rPr>
          <w:rFonts w:ascii="Times New Roman" w:hAnsi="Times New Roman"/>
          <w:sz w:val="28"/>
          <w:szCs w:val="28"/>
        </w:rPr>
        <w:t>явлений в судебные органы</w:t>
      </w:r>
      <w:r w:rsidRPr="00177C2A"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4.9. Ведет прием граждан и представителей юридических лиц, рассма</w:t>
      </w:r>
      <w:r w:rsidRPr="00177C2A">
        <w:rPr>
          <w:rFonts w:ascii="Times New Roman" w:hAnsi="Times New Roman"/>
          <w:color w:val="000000"/>
          <w:sz w:val="28"/>
          <w:szCs w:val="28"/>
        </w:rPr>
        <w:t>т</w:t>
      </w:r>
      <w:r w:rsidRPr="00177C2A">
        <w:rPr>
          <w:rFonts w:ascii="Times New Roman" w:hAnsi="Times New Roman"/>
          <w:color w:val="000000"/>
          <w:sz w:val="28"/>
          <w:szCs w:val="28"/>
        </w:rPr>
        <w:t>ривает их обращения по вопросам, относящимся к сфере деятельности отд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ла, принимает меры по результатам рассмотрения обращений. 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4.10. </w:t>
      </w:r>
      <w:r>
        <w:rPr>
          <w:rFonts w:ascii="Times New Roman" w:hAnsi="Times New Roman"/>
          <w:color w:val="000000"/>
          <w:sz w:val="28"/>
          <w:szCs w:val="28"/>
        </w:rPr>
        <w:t>Функции Отдела по ф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ормированию и учету муниципального имущества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4.10.1. Готовит проекты постановлений о приеме в муниципальную собственность имущества, находящегося в федеральной собственности, со</w:t>
      </w:r>
      <w:r w:rsidRPr="00177C2A">
        <w:rPr>
          <w:rFonts w:ascii="Times New Roman" w:hAnsi="Times New Roman"/>
          <w:color w:val="000000"/>
          <w:sz w:val="28"/>
          <w:szCs w:val="28"/>
        </w:rPr>
        <w:t>б</w:t>
      </w:r>
      <w:r w:rsidRPr="00177C2A">
        <w:rPr>
          <w:rFonts w:ascii="Times New Roman" w:hAnsi="Times New Roman"/>
          <w:color w:val="000000"/>
          <w:sz w:val="28"/>
          <w:szCs w:val="28"/>
        </w:rPr>
        <w:t>ственности субъектов Российской Федерации, муниципальной собственности других муниципальных образований и иных формах собственности, в уст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новленном законом поряд</w:t>
      </w:r>
      <w:r>
        <w:rPr>
          <w:rFonts w:ascii="Times New Roman" w:hAnsi="Times New Roman"/>
          <w:color w:val="000000"/>
          <w:sz w:val="28"/>
          <w:szCs w:val="28"/>
        </w:rPr>
        <w:t>ке;</w:t>
      </w:r>
    </w:p>
    <w:p w:rsidR="006722DC" w:rsidRPr="00177C2A" w:rsidRDefault="006722DC" w:rsidP="006722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4.10.2. Готовит проекты постановлений о передаче муниципального имущества в федеральную собственность, собственность субъектов Росси</w:t>
      </w:r>
      <w:r w:rsidRPr="00177C2A">
        <w:rPr>
          <w:rFonts w:ascii="Times New Roman" w:hAnsi="Times New Roman"/>
          <w:color w:val="000000"/>
          <w:sz w:val="28"/>
          <w:szCs w:val="28"/>
        </w:rPr>
        <w:t>й</w:t>
      </w:r>
      <w:r w:rsidRPr="00177C2A">
        <w:rPr>
          <w:rFonts w:ascii="Times New Roman" w:hAnsi="Times New Roman"/>
          <w:color w:val="000000"/>
          <w:sz w:val="28"/>
          <w:szCs w:val="28"/>
        </w:rPr>
        <w:t>ской Федерации и муниципальную собственность других муниципальных образований в установленном законом порядке и</w:t>
      </w:r>
      <w:r w:rsidRPr="00177C2A">
        <w:rPr>
          <w:rFonts w:ascii="Times New Roman" w:hAnsi="Times New Roman"/>
          <w:sz w:val="28"/>
          <w:szCs w:val="28"/>
        </w:rPr>
        <w:t xml:space="preserve"> пакеты документов</w:t>
      </w:r>
      <w:r>
        <w:rPr>
          <w:rFonts w:ascii="Times New Roman" w:hAnsi="Times New Roman"/>
          <w:sz w:val="28"/>
          <w:szCs w:val="28"/>
        </w:rPr>
        <w:t>,</w:t>
      </w:r>
      <w:r w:rsidRPr="00177C2A">
        <w:rPr>
          <w:rFonts w:ascii="Times New Roman" w:hAnsi="Times New Roman"/>
          <w:sz w:val="28"/>
          <w:szCs w:val="28"/>
        </w:rPr>
        <w:t xml:space="preserve"> нео</w:t>
      </w:r>
      <w:r w:rsidRPr="00177C2A">
        <w:rPr>
          <w:rFonts w:ascii="Times New Roman" w:hAnsi="Times New Roman"/>
          <w:sz w:val="28"/>
          <w:szCs w:val="28"/>
        </w:rPr>
        <w:t>б</w:t>
      </w:r>
      <w:r w:rsidRPr="00177C2A">
        <w:rPr>
          <w:rFonts w:ascii="Times New Roman" w:hAnsi="Times New Roman"/>
          <w:sz w:val="28"/>
          <w:szCs w:val="28"/>
        </w:rPr>
        <w:t>ходимых  для  передачи имущества в муниципальную, федеральную и со</w:t>
      </w:r>
      <w:r w:rsidRPr="00177C2A">
        <w:rPr>
          <w:rFonts w:ascii="Times New Roman" w:hAnsi="Times New Roman"/>
          <w:sz w:val="28"/>
          <w:szCs w:val="28"/>
        </w:rPr>
        <w:t>б</w:t>
      </w:r>
      <w:r w:rsidRPr="00177C2A">
        <w:rPr>
          <w:rFonts w:ascii="Times New Roman" w:hAnsi="Times New Roman"/>
          <w:sz w:val="28"/>
          <w:szCs w:val="28"/>
        </w:rPr>
        <w:t>ственность Новгородской области;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4.10.3. Готовит проекты постановлений при приобретении в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пальную собственность имущества, предназначенного для решения вопросов местного значения, способами, предусмотренными действующим законод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тельством и муниципальными правовыми актами;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4.10.4. Проводит  работу по признанию права муниципальной со</w:t>
      </w:r>
      <w:r w:rsidRPr="00177C2A">
        <w:rPr>
          <w:rFonts w:ascii="Times New Roman" w:hAnsi="Times New Roman"/>
          <w:color w:val="000000"/>
          <w:sz w:val="28"/>
          <w:szCs w:val="28"/>
        </w:rPr>
        <w:t>б</w:t>
      </w:r>
      <w:r w:rsidRPr="00177C2A">
        <w:rPr>
          <w:rFonts w:ascii="Times New Roman" w:hAnsi="Times New Roman"/>
          <w:color w:val="000000"/>
          <w:sz w:val="28"/>
          <w:szCs w:val="28"/>
        </w:rPr>
        <w:t>ственности на  бесхозяйное и выморочное имущество.</w:t>
      </w:r>
    </w:p>
    <w:p w:rsidR="006722DC" w:rsidRPr="000B57C0" w:rsidRDefault="006722DC" w:rsidP="006722D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B57C0">
        <w:rPr>
          <w:rFonts w:ascii="Times New Roman" w:hAnsi="Times New Roman"/>
          <w:color w:val="000000"/>
          <w:sz w:val="24"/>
          <w:szCs w:val="24"/>
        </w:rPr>
        <w:lastRenderedPageBreak/>
        <w:t>4</w:t>
      </w:r>
    </w:p>
    <w:p w:rsidR="006722DC" w:rsidRDefault="006722DC" w:rsidP="006722DC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4.10.5. Проводит работу по формированию пакета документов необх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димых для осуществления государственной регистрации сделок с недвиж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мостью и регистрации права муниципальной собственности на вновь созда</w:t>
      </w:r>
      <w:r w:rsidRPr="00177C2A">
        <w:rPr>
          <w:rFonts w:ascii="Times New Roman" w:hAnsi="Times New Roman"/>
          <w:color w:val="000000"/>
          <w:sz w:val="28"/>
          <w:szCs w:val="28"/>
        </w:rPr>
        <w:t>н</w:t>
      </w:r>
      <w:r w:rsidRPr="00177C2A">
        <w:rPr>
          <w:rFonts w:ascii="Times New Roman" w:hAnsi="Times New Roman"/>
          <w:color w:val="000000"/>
          <w:sz w:val="28"/>
          <w:szCs w:val="28"/>
        </w:rPr>
        <w:t>ные или приобретенные объекты недвижимости и обращается в органы об</w:t>
      </w:r>
      <w:r w:rsidRPr="00177C2A">
        <w:rPr>
          <w:rFonts w:ascii="Times New Roman" w:hAnsi="Times New Roman"/>
          <w:color w:val="000000"/>
          <w:sz w:val="28"/>
          <w:szCs w:val="28"/>
        </w:rPr>
        <w:t>я</w:t>
      </w:r>
      <w:r w:rsidRPr="00177C2A">
        <w:rPr>
          <w:rFonts w:ascii="Times New Roman" w:hAnsi="Times New Roman"/>
          <w:color w:val="000000"/>
          <w:sz w:val="28"/>
          <w:szCs w:val="28"/>
        </w:rPr>
        <w:t>зательной государственной регистрации прав.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4.10.6. Ведет реестр муниципального имущества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Боровичи;</w:t>
      </w:r>
      <w:r w:rsidRPr="00177C2A">
        <w:rPr>
          <w:rFonts w:ascii="Times New Roman" w:hAnsi="Times New Roman"/>
          <w:sz w:val="28"/>
          <w:szCs w:val="28"/>
        </w:rPr>
        <w:t xml:space="preserve"> 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4.10.7. П</w:t>
      </w:r>
      <w:r w:rsidRPr="00177C2A">
        <w:rPr>
          <w:rFonts w:ascii="Times New Roman" w:hAnsi="Times New Roman"/>
          <w:sz w:val="28"/>
          <w:szCs w:val="28"/>
        </w:rPr>
        <w:t>роводит экспертизу документов, представленных правообл</w:t>
      </w:r>
      <w:r w:rsidRPr="00177C2A">
        <w:rPr>
          <w:rFonts w:ascii="Times New Roman" w:hAnsi="Times New Roman"/>
          <w:sz w:val="28"/>
          <w:szCs w:val="28"/>
        </w:rPr>
        <w:t>а</w:t>
      </w:r>
      <w:r w:rsidRPr="00177C2A">
        <w:rPr>
          <w:rFonts w:ascii="Times New Roman" w:hAnsi="Times New Roman"/>
          <w:sz w:val="28"/>
          <w:szCs w:val="28"/>
        </w:rPr>
        <w:t>дателями  муниципального имущества для внесения сведений в запись об и</w:t>
      </w:r>
      <w:r w:rsidRPr="00177C2A">
        <w:rPr>
          <w:rFonts w:ascii="Times New Roman" w:hAnsi="Times New Roman"/>
          <w:sz w:val="28"/>
          <w:szCs w:val="28"/>
        </w:rPr>
        <w:t>з</w:t>
      </w:r>
      <w:r w:rsidRPr="00177C2A">
        <w:rPr>
          <w:rFonts w:ascii="Times New Roman" w:hAnsi="Times New Roman"/>
          <w:sz w:val="28"/>
          <w:szCs w:val="28"/>
        </w:rPr>
        <w:t>менениях сведений об объекте учета или о лице, обладающем правами на объект учета либо сведениями о нем.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4.10.8. Готовит  документы по списанию имущества из муниципальной казны и проекты постановлений по списанию муниципального имущества.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4.11. Функции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 в области управления муниципальными казе</w:t>
      </w:r>
      <w:r w:rsidRPr="00177C2A">
        <w:rPr>
          <w:rFonts w:ascii="Times New Roman" w:hAnsi="Times New Roman"/>
          <w:color w:val="000000"/>
          <w:sz w:val="28"/>
          <w:szCs w:val="28"/>
        </w:rPr>
        <w:t>н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ными, бюджетными и автономными учреждениями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4.11.1. Готовит проекты постановлений о закреплении муниципальн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го имущества на праве оперативного управления;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4.11.2. Готовит проекты постановлений о прекращении права опер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тивного управления, об изъятии у предприятий, учреждений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закрепленного за ними на праве оперативного управления муниципального имущества в с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ответствии с действующим законодательством;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4.11.3. При подготовке  постановлений об утверждении перечней особо ценного движимого имущества проверяет данные перечни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4.11.4. Осуществляет проверку документов по списанию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 xml:space="preserve">имущества, закрепленного за муниципальными предприятиями и </w:t>
      </w:r>
      <w:r>
        <w:rPr>
          <w:rFonts w:ascii="Times New Roman" w:hAnsi="Times New Roman"/>
          <w:color w:val="000000"/>
          <w:sz w:val="28"/>
          <w:szCs w:val="28"/>
        </w:rPr>
        <w:t>учр</w:t>
      </w:r>
      <w:r w:rsidRPr="00177C2A">
        <w:rPr>
          <w:rFonts w:ascii="Times New Roman" w:hAnsi="Times New Roman"/>
          <w:color w:val="000000"/>
          <w:sz w:val="28"/>
          <w:szCs w:val="28"/>
        </w:rPr>
        <w:t>еждениями на праве оперативного управления и по результатам рассмотрения готовит</w:t>
      </w:r>
      <w:proofErr w:type="gramEnd"/>
      <w:r w:rsidRPr="00177C2A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екты постановлений о списании имущества, либо письменный ответ по да</w:t>
      </w:r>
      <w:r w:rsidRPr="00177C2A">
        <w:rPr>
          <w:rFonts w:ascii="Times New Roman" w:hAnsi="Times New Roman"/>
          <w:color w:val="000000"/>
          <w:sz w:val="28"/>
          <w:szCs w:val="28"/>
        </w:rPr>
        <w:t>н</w:t>
      </w:r>
      <w:r w:rsidRPr="00177C2A">
        <w:rPr>
          <w:rFonts w:ascii="Times New Roman" w:hAnsi="Times New Roman"/>
          <w:color w:val="000000"/>
          <w:sz w:val="28"/>
          <w:szCs w:val="28"/>
        </w:rPr>
        <w:t>ному вопросу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4.11.5. Готовит проекты постановлений о согласии на распоряжение муниципальными предприятиями и учреждениями принадлежащ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им на праве оперативного управления движимым и недвижимым муниципальным имуществом по согласованию с отраслевым органом в случаях и порядке, установленных действующим законодательством и муниципальными прав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выми актами;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4.11.6. Осуществляет контроль целевого использования муниципальн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го имущества муниципальными предприятиями и учреждени</w:t>
      </w:r>
      <w:r w:rsidRPr="00177C2A">
        <w:rPr>
          <w:rFonts w:ascii="Times New Roman" w:hAnsi="Times New Roman"/>
          <w:color w:val="000000"/>
          <w:sz w:val="28"/>
          <w:szCs w:val="28"/>
        </w:rPr>
        <w:t>я</w:t>
      </w:r>
      <w:r w:rsidRPr="00177C2A">
        <w:rPr>
          <w:rFonts w:ascii="Times New Roman" w:hAnsi="Times New Roman"/>
          <w:color w:val="000000"/>
          <w:sz w:val="28"/>
          <w:szCs w:val="28"/>
        </w:rPr>
        <w:t>ми.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Функции 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 в области управления муниципальными унита</w:t>
      </w:r>
      <w:r w:rsidRPr="00177C2A">
        <w:rPr>
          <w:rFonts w:ascii="Times New Roman" w:hAnsi="Times New Roman"/>
          <w:color w:val="000000"/>
          <w:sz w:val="28"/>
          <w:szCs w:val="28"/>
        </w:rPr>
        <w:t>р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ными предприятиями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4.12.1. Готовит проекты постановлений о за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177C2A">
        <w:rPr>
          <w:rFonts w:ascii="Times New Roman" w:hAnsi="Times New Roman"/>
          <w:color w:val="000000"/>
          <w:sz w:val="28"/>
          <w:szCs w:val="28"/>
        </w:rPr>
        <w:t>реплении муниципального имущества на праве хозяйственного ведения;</w:t>
      </w:r>
    </w:p>
    <w:p w:rsidR="006722DC" w:rsidRPr="00177C2A" w:rsidRDefault="006722DC" w:rsidP="006722DC">
      <w:pPr>
        <w:widowControl w:val="0"/>
        <w:tabs>
          <w:tab w:val="left" w:pos="108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4.12.2. Готовит проекты постановлений о прекращении права хозя</w:t>
      </w:r>
      <w:r w:rsidRPr="00177C2A">
        <w:rPr>
          <w:rFonts w:ascii="Times New Roman" w:hAnsi="Times New Roman"/>
          <w:color w:val="000000"/>
          <w:sz w:val="28"/>
          <w:szCs w:val="28"/>
        </w:rPr>
        <w:t>й</w:t>
      </w:r>
      <w:r w:rsidRPr="00177C2A">
        <w:rPr>
          <w:rFonts w:ascii="Times New Roman" w:hAnsi="Times New Roman"/>
          <w:color w:val="000000"/>
          <w:sz w:val="28"/>
          <w:szCs w:val="28"/>
        </w:rPr>
        <w:t>ственного ведения имуществом, об изъятии муниципального имущества из хозяйственного ведения муниципальных унитарных предприятий;</w:t>
      </w:r>
      <w:r w:rsidRPr="00177C2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722DC" w:rsidRPr="00E85EB4" w:rsidRDefault="006722DC" w:rsidP="006722D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85EB4">
        <w:rPr>
          <w:rFonts w:ascii="Times New Roman" w:hAnsi="Times New Roman"/>
          <w:color w:val="000000"/>
          <w:sz w:val="24"/>
          <w:szCs w:val="24"/>
        </w:rPr>
        <w:lastRenderedPageBreak/>
        <w:t>5</w:t>
      </w:r>
    </w:p>
    <w:p w:rsidR="006722DC" w:rsidRDefault="006722DC" w:rsidP="006722DC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4.12.3. Осуществляет проверку документов по списанию движимого и недвижимого имущества, закрепленного за муниципальными унитарными предприятиями и по результатам рассмотрения готовит проекты постановл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ний о списании имущества либо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>письменный</w:t>
      </w:r>
      <w:proofErr w:type="gramEnd"/>
      <w:r w:rsidRPr="00177C2A">
        <w:rPr>
          <w:rFonts w:ascii="Times New Roman" w:hAnsi="Times New Roman"/>
          <w:color w:val="000000"/>
          <w:sz w:val="28"/>
          <w:szCs w:val="28"/>
        </w:rPr>
        <w:t xml:space="preserve"> ответов по данному вопросу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4.12.4. Готовит проекты постановлений о согласии на распоряжение принадлежащим на праве хозяйственного ведения недвижимым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пальным имуществом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4.12.5. Осуществляет контроль целевого использования муниципальн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го имущества муниципа</w:t>
      </w:r>
      <w:r>
        <w:rPr>
          <w:rFonts w:ascii="Times New Roman" w:hAnsi="Times New Roman"/>
          <w:color w:val="000000"/>
          <w:sz w:val="28"/>
          <w:szCs w:val="28"/>
        </w:rPr>
        <w:t>льными унитарными предприятиями;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4.12.6. Готовит проекты постановлений о согласовании крупных сд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4.13. Функции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 по созданию и управлению акционерными о</w:t>
      </w:r>
      <w:r w:rsidRPr="00177C2A">
        <w:rPr>
          <w:rFonts w:ascii="Times New Roman" w:hAnsi="Times New Roman"/>
          <w:sz w:val="28"/>
          <w:szCs w:val="28"/>
        </w:rPr>
        <w:t>б</w:t>
      </w:r>
      <w:r w:rsidRPr="00177C2A">
        <w:rPr>
          <w:rFonts w:ascii="Times New Roman" w:hAnsi="Times New Roman"/>
          <w:sz w:val="28"/>
          <w:szCs w:val="28"/>
        </w:rPr>
        <w:t>ще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ствами и некоммерческими организациями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4.13.1. Осуществляет подготовку решений по управление акциями (д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лями) хозяйственных обществ, находящимися в собственности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4.14. Функции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 по приватизации объектов муниципальной со</w:t>
      </w:r>
      <w:r w:rsidRPr="00177C2A">
        <w:rPr>
          <w:rFonts w:ascii="Times New Roman" w:hAnsi="Times New Roman"/>
          <w:color w:val="000000"/>
          <w:sz w:val="28"/>
          <w:szCs w:val="28"/>
        </w:rPr>
        <w:t>б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ственности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4.14.1. Разрабатывает проект прогнозного плана (программы) приват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зации муниципального имущества, изменений и дополнений к нему на оч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редной финансовый год, проектов нормативных правовых актов по вопросам приватизации;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4.14.2. Обеспечивает реализацию прогнозного плана приватизации м</w:t>
      </w:r>
      <w:r w:rsidRPr="00177C2A">
        <w:rPr>
          <w:rFonts w:ascii="Times New Roman" w:hAnsi="Times New Roman"/>
          <w:color w:val="000000"/>
          <w:sz w:val="28"/>
          <w:szCs w:val="28"/>
        </w:rPr>
        <w:t>у</w:t>
      </w:r>
      <w:r w:rsidRPr="00177C2A">
        <w:rPr>
          <w:rFonts w:ascii="Times New Roman" w:hAnsi="Times New Roman"/>
          <w:color w:val="000000"/>
          <w:sz w:val="28"/>
          <w:szCs w:val="28"/>
        </w:rPr>
        <w:t>ниципального имущества на очередной финансовый год: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обеспечивает в установленном </w:t>
      </w:r>
      <w:hyperlink r:id="rId8" w:history="1">
        <w:r w:rsidRPr="00177C2A">
          <w:rPr>
            <w:rFonts w:ascii="Times New Roman" w:hAnsi="Times New Roman"/>
            <w:sz w:val="28"/>
            <w:szCs w:val="28"/>
          </w:rPr>
          <w:t>порядке</w:t>
        </w:r>
      </w:hyperlink>
      <w:r w:rsidRPr="00177C2A">
        <w:rPr>
          <w:rFonts w:ascii="Times New Roman" w:hAnsi="Times New Roman"/>
          <w:sz w:val="28"/>
          <w:szCs w:val="28"/>
        </w:rPr>
        <w:t xml:space="preserve"> проведение оценки подлежащ</w:t>
      </w:r>
      <w:r w:rsidRPr="00177C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приватизации имущества;</w:t>
      </w:r>
      <w:r w:rsidRPr="00177C2A">
        <w:rPr>
          <w:rFonts w:ascii="Times New Roman" w:hAnsi="Times New Roman"/>
          <w:sz w:val="28"/>
          <w:szCs w:val="28"/>
        </w:rPr>
        <w:t xml:space="preserve"> 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готовит проекты постановлений об утверждении условий приватизации  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организует подготовку и размещение информационного сообщения о проведении торгов в информационно-телекоммуникационной сети "Инте</w:t>
      </w:r>
      <w:r w:rsidRPr="00177C2A">
        <w:rPr>
          <w:rFonts w:ascii="Times New Roman" w:hAnsi="Times New Roman"/>
          <w:sz w:val="28"/>
          <w:szCs w:val="28"/>
        </w:rPr>
        <w:t>р</w:t>
      </w:r>
      <w:r w:rsidRPr="00177C2A">
        <w:rPr>
          <w:rFonts w:ascii="Times New Roman" w:hAnsi="Times New Roman"/>
          <w:sz w:val="28"/>
          <w:szCs w:val="28"/>
        </w:rPr>
        <w:t>нет" (далее сеть "Интернет") в соответствии с требованиями, установленн</w:t>
      </w:r>
      <w:r w:rsidRPr="00177C2A">
        <w:rPr>
          <w:rFonts w:ascii="Times New Roman" w:hAnsi="Times New Roman"/>
          <w:sz w:val="28"/>
          <w:szCs w:val="28"/>
        </w:rPr>
        <w:t>ы</w:t>
      </w:r>
      <w:r w:rsidRPr="00177C2A">
        <w:rPr>
          <w:rFonts w:ascii="Times New Roman" w:hAnsi="Times New Roman"/>
          <w:sz w:val="28"/>
          <w:szCs w:val="28"/>
        </w:rPr>
        <w:t xml:space="preserve">ми Федеральным </w:t>
      </w:r>
      <w:hyperlink r:id="rId9" w:history="1">
        <w:r w:rsidRPr="00177C2A">
          <w:rPr>
            <w:rFonts w:ascii="Times New Roman" w:hAnsi="Times New Roman"/>
            <w:sz w:val="28"/>
            <w:szCs w:val="28"/>
          </w:rPr>
          <w:t>законом</w:t>
        </w:r>
      </w:hyperlink>
      <w:r w:rsidRPr="00177C2A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</w:t>
      </w:r>
      <w:r w:rsidRPr="00177C2A">
        <w:rPr>
          <w:rFonts w:ascii="Times New Roman" w:hAnsi="Times New Roman"/>
          <w:sz w:val="28"/>
          <w:szCs w:val="28"/>
        </w:rPr>
        <w:t>ь</w:t>
      </w:r>
      <w:r w:rsidRPr="00177C2A">
        <w:rPr>
          <w:rFonts w:ascii="Times New Roman" w:hAnsi="Times New Roman"/>
          <w:sz w:val="28"/>
          <w:szCs w:val="28"/>
        </w:rPr>
        <w:t>ного имущества", в газете «Красна</w:t>
      </w:r>
      <w:r>
        <w:rPr>
          <w:rFonts w:ascii="Times New Roman" w:hAnsi="Times New Roman"/>
          <w:sz w:val="28"/>
          <w:szCs w:val="28"/>
        </w:rPr>
        <w:t>я</w:t>
      </w:r>
      <w:r w:rsidRPr="00177C2A">
        <w:rPr>
          <w:rFonts w:ascii="Times New Roman" w:hAnsi="Times New Roman"/>
          <w:sz w:val="28"/>
          <w:szCs w:val="28"/>
        </w:rPr>
        <w:t xml:space="preserve"> искра»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77C2A">
        <w:rPr>
          <w:rFonts w:ascii="Times New Roman" w:hAnsi="Times New Roman"/>
          <w:sz w:val="28"/>
          <w:szCs w:val="28"/>
        </w:rPr>
        <w:t>официальном сайте Админ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177C2A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 принимает от претендентов заявки на участие в торгах и прилагаемые к ним документы по составленной ими описи</w:t>
      </w:r>
      <w:r>
        <w:rPr>
          <w:rFonts w:ascii="Times New Roman" w:hAnsi="Times New Roman"/>
          <w:sz w:val="28"/>
          <w:szCs w:val="28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 проверяет правильность оформления представленных претендентами документов и определяет их соответствие требованиям </w:t>
      </w:r>
      <w:hyperlink r:id="rId10" w:history="1">
        <w:r w:rsidRPr="00177C2A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177C2A">
        <w:rPr>
          <w:rFonts w:ascii="Times New Roman" w:hAnsi="Times New Roman"/>
          <w:sz w:val="28"/>
          <w:szCs w:val="28"/>
        </w:rPr>
        <w:t xml:space="preserve"> Российской Федерации и перечню, содержащемуся в информационном с</w:t>
      </w:r>
      <w:r w:rsidRPr="00177C2A"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общении о проведении торгов;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ведет учет заявок по мере их поступления в журнале приема заявок;</w:t>
      </w:r>
    </w:p>
    <w:p w:rsidR="006722DC" w:rsidRPr="00E85EB4" w:rsidRDefault="006722DC" w:rsidP="006722D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85EB4">
        <w:rPr>
          <w:rFonts w:ascii="Times New Roman" w:hAnsi="Times New Roman"/>
          <w:sz w:val="24"/>
          <w:szCs w:val="24"/>
        </w:rPr>
        <w:lastRenderedPageBreak/>
        <w:t>6</w:t>
      </w:r>
    </w:p>
    <w:p w:rsidR="006722DC" w:rsidRDefault="006722DC" w:rsidP="006722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 xml:space="preserve">готовит  решение о признании претендентов участниками торгов или               </w:t>
      </w:r>
      <w:proofErr w:type="gramStart"/>
      <w:r w:rsidRPr="00177C2A">
        <w:rPr>
          <w:rFonts w:ascii="Times New Roman" w:hAnsi="Times New Roman"/>
          <w:sz w:val="28"/>
          <w:szCs w:val="28"/>
        </w:rPr>
        <w:t>об отказе в допуске к участию в торгах по основаниям</w:t>
      </w:r>
      <w:proofErr w:type="gramEnd"/>
      <w:r w:rsidRPr="00177C2A">
        <w:rPr>
          <w:rFonts w:ascii="Times New Roman" w:hAnsi="Times New Roman"/>
          <w:sz w:val="28"/>
          <w:szCs w:val="28"/>
        </w:rPr>
        <w:t>, установленным Фед</w:t>
      </w:r>
      <w:r w:rsidRPr="00177C2A">
        <w:rPr>
          <w:rFonts w:ascii="Times New Roman" w:hAnsi="Times New Roman"/>
          <w:sz w:val="28"/>
          <w:szCs w:val="28"/>
        </w:rPr>
        <w:t>е</w:t>
      </w:r>
      <w:r w:rsidRPr="00177C2A">
        <w:rPr>
          <w:rFonts w:ascii="Times New Roman" w:hAnsi="Times New Roman"/>
          <w:sz w:val="28"/>
          <w:szCs w:val="28"/>
        </w:rPr>
        <w:t xml:space="preserve">ральным </w:t>
      </w:r>
      <w:hyperlink r:id="rId11" w:history="1">
        <w:r w:rsidRPr="00177C2A">
          <w:rPr>
            <w:rFonts w:ascii="Times New Roman" w:hAnsi="Times New Roman"/>
            <w:sz w:val="28"/>
            <w:szCs w:val="28"/>
          </w:rPr>
          <w:t>законом</w:t>
        </w:r>
      </w:hyperlink>
      <w:r w:rsidRPr="00177C2A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муниципального имущества", и уведомляет претендентов о принятом решении;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4.14.3. Оформляет протоколы заседаний комиссий по приватизации  муниципального имущества в порядке, установленном действующим закон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дательством;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4.14.4. Оформляет сделки купли-продажи объектов муниципальной собственности в порядке приватизации;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4.14.5. Ведет реестр договоров купли-продажи муниципального им</w:t>
      </w:r>
      <w:r w:rsidRPr="00177C2A">
        <w:rPr>
          <w:rFonts w:ascii="Times New Roman" w:hAnsi="Times New Roman"/>
          <w:color w:val="000000"/>
          <w:sz w:val="28"/>
          <w:szCs w:val="28"/>
        </w:rPr>
        <w:t>у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щества; 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4.14.6. Осуществляет государственную регистрацию договоров и им</w:t>
      </w:r>
      <w:r w:rsidRPr="00177C2A">
        <w:rPr>
          <w:rFonts w:ascii="Times New Roman" w:hAnsi="Times New Roman"/>
          <w:color w:val="000000"/>
          <w:sz w:val="28"/>
          <w:szCs w:val="28"/>
        </w:rPr>
        <w:t>у</w:t>
      </w:r>
      <w:r w:rsidRPr="00177C2A">
        <w:rPr>
          <w:rFonts w:ascii="Times New Roman" w:hAnsi="Times New Roman"/>
          <w:color w:val="000000"/>
          <w:sz w:val="28"/>
          <w:szCs w:val="28"/>
        </w:rPr>
        <w:t>щественных прав в установленном законом порядке;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4.14.8. Осуществляет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177C2A">
        <w:rPr>
          <w:rFonts w:ascii="Times New Roman" w:hAnsi="Times New Roman"/>
          <w:sz w:val="28"/>
          <w:szCs w:val="28"/>
        </w:rPr>
        <w:t>за</w:t>
      </w:r>
      <w:proofErr w:type="gramEnd"/>
      <w:r w:rsidRPr="00177C2A">
        <w:rPr>
          <w:rFonts w:ascii="Times New Roman" w:hAnsi="Times New Roman"/>
          <w:sz w:val="28"/>
          <w:szCs w:val="28"/>
        </w:rPr>
        <w:t xml:space="preserve"> </w:t>
      </w:r>
      <w:r w:rsidRPr="00177C2A">
        <w:rPr>
          <w:rFonts w:ascii="Times New Roman" w:hAnsi="Times New Roman"/>
          <w:color w:val="000000"/>
          <w:sz w:val="28"/>
          <w:szCs w:val="28"/>
        </w:rPr>
        <w:t>соблюдением покупателями объе</w:t>
      </w:r>
      <w:r w:rsidRPr="00177C2A">
        <w:rPr>
          <w:rFonts w:ascii="Times New Roman" w:hAnsi="Times New Roman"/>
          <w:color w:val="000000"/>
          <w:sz w:val="28"/>
          <w:szCs w:val="28"/>
        </w:rPr>
        <w:t>к</w:t>
      </w:r>
      <w:r w:rsidRPr="00177C2A">
        <w:rPr>
          <w:rFonts w:ascii="Times New Roman" w:hAnsi="Times New Roman"/>
          <w:color w:val="000000"/>
          <w:sz w:val="28"/>
          <w:szCs w:val="28"/>
        </w:rPr>
        <w:t>тов приватизации условий заключенных с ними договоров купли-продажи и в необходимых случаях - принимает меры для их расторжения в установле</w:t>
      </w:r>
      <w:r w:rsidRPr="00177C2A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 порядке;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4.14.9.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177C2A">
        <w:rPr>
          <w:sz w:val="28"/>
          <w:szCs w:val="28"/>
        </w:rPr>
        <w:t>роводит работу по приватизации муниципального жили</w:t>
      </w:r>
      <w:r w:rsidRPr="00177C2A">
        <w:rPr>
          <w:sz w:val="28"/>
          <w:szCs w:val="28"/>
        </w:rPr>
        <w:t>щ</w:t>
      </w:r>
      <w:r w:rsidRPr="00177C2A">
        <w:rPr>
          <w:sz w:val="28"/>
          <w:szCs w:val="28"/>
        </w:rPr>
        <w:t>ного фонда: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проводит экспертизу документов</w:t>
      </w:r>
      <w:r>
        <w:rPr>
          <w:rFonts w:ascii="Times New Roman" w:hAnsi="Times New Roman"/>
          <w:sz w:val="28"/>
          <w:szCs w:val="28"/>
        </w:rPr>
        <w:t>;</w:t>
      </w:r>
      <w:r w:rsidRPr="00177C2A">
        <w:rPr>
          <w:sz w:val="28"/>
          <w:szCs w:val="28"/>
        </w:rPr>
        <w:t xml:space="preserve"> 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C2A">
        <w:rPr>
          <w:sz w:val="28"/>
          <w:szCs w:val="28"/>
        </w:rPr>
        <w:t>готовит справки об участии (неучастии) в приватизации</w:t>
      </w:r>
      <w:r>
        <w:rPr>
          <w:sz w:val="28"/>
          <w:szCs w:val="28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sz w:val="28"/>
          <w:szCs w:val="28"/>
        </w:rPr>
        <w:t xml:space="preserve">договоры передачи </w:t>
      </w:r>
      <w:r w:rsidRPr="00177C2A">
        <w:rPr>
          <w:rFonts w:ascii="Times New Roman" w:hAnsi="Times New Roman"/>
          <w:sz w:val="28"/>
          <w:szCs w:val="28"/>
        </w:rPr>
        <w:t>жилых помещений в собственность граждан.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 Функции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тдела в сфере распоряжения муниципальным имущ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ством, составляющим казну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</w:t>
      </w:r>
      <w:r w:rsidRPr="00177C2A">
        <w:rPr>
          <w:rFonts w:ascii="Times New Roman" w:hAnsi="Times New Roman"/>
          <w:color w:val="000000"/>
          <w:sz w:val="28"/>
          <w:szCs w:val="28"/>
        </w:rPr>
        <w:t>д</w:t>
      </w:r>
      <w:r w:rsidRPr="00177C2A">
        <w:rPr>
          <w:rFonts w:ascii="Times New Roman" w:hAnsi="Times New Roman"/>
          <w:color w:val="000000"/>
          <w:sz w:val="28"/>
          <w:szCs w:val="28"/>
        </w:rPr>
        <w:t>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Боровичи: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4.15.1. Осуществляет учет и управление муниципальным имуществом, составляющим казну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4.15.2. Организует изготовление кадастровых планов и постановку на кадастровый учет объектов, числящихся в казне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</w:t>
      </w:r>
      <w:r w:rsidRPr="00177C2A">
        <w:rPr>
          <w:rFonts w:ascii="Times New Roman" w:hAnsi="Times New Roman"/>
          <w:color w:val="000000"/>
          <w:sz w:val="28"/>
          <w:szCs w:val="28"/>
        </w:rPr>
        <w:t>ь</w:t>
      </w:r>
      <w:r w:rsidRPr="00177C2A">
        <w:rPr>
          <w:rFonts w:ascii="Times New Roman" w:hAnsi="Times New Roman"/>
          <w:color w:val="000000"/>
          <w:sz w:val="28"/>
          <w:szCs w:val="28"/>
        </w:rPr>
        <w:t>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в пределах выделе</w:t>
      </w:r>
      <w:r w:rsidRPr="00177C2A">
        <w:rPr>
          <w:rFonts w:ascii="Times New Roman" w:hAnsi="Times New Roman"/>
          <w:color w:val="000000"/>
          <w:sz w:val="28"/>
          <w:szCs w:val="28"/>
        </w:rPr>
        <w:t>н</w:t>
      </w:r>
      <w:r w:rsidRPr="00177C2A">
        <w:rPr>
          <w:rFonts w:ascii="Times New Roman" w:hAnsi="Times New Roman"/>
          <w:color w:val="000000"/>
          <w:sz w:val="28"/>
          <w:szCs w:val="28"/>
        </w:rPr>
        <w:t>ного финансирования на данные цели;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4.15.3. Организует оценку рыночной стоимости объектов, числящихся в казне </w:t>
      </w:r>
      <w:proofErr w:type="spellStart"/>
      <w:r w:rsidRPr="00177C2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177C2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 городского поселения город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Боровичи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в пределах выделенного финансирования на данные цели;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4.15.4. Осуществляет подготовку постановлений о передаче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пального имущества во временное или постоянное пользование (безвозмез</w:t>
      </w:r>
      <w:r w:rsidRPr="00177C2A">
        <w:rPr>
          <w:rFonts w:ascii="Times New Roman" w:hAnsi="Times New Roman"/>
          <w:color w:val="000000"/>
          <w:sz w:val="28"/>
          <w:szCs w:val="28"/>
        </w:rPr>
        <w:t>д</w:t>
      </w:r>
      <w:r w:rsidRPr="00177C2A">
        <w:rPr>
          <w:rFonts w:ascii="Times New Roman" w:hAnsi="Times New Roman"/>
          <w:color w:val="000000"/>
          <w:sz w:val="28"/>
          <w:szCs w:val="28"/>
        </w:rPr>
        <w:t>ное пользование, аренду, доверительное управление), физическим и юрид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ческим лицам, органам государственной власти Российской Федерации, о</w:t>
      </w:r>
      <w:r w:rsidRPr="00177C2A">
        <w:rPr>
          <w:rFonts w:ascii="Times New Roman" w:hAnsi="Times New Roman"/>
          <w:color w:val="000000"/>
          <w:sz w:val="28"/>
          <w:szCs w:val="28"/>
        </w:rPr>
        <w:t>р</w:t>
      </w:r>
      <w:r w:rsidRPr="00177C2A">
        <w:rPr>
          <w:rFonts w:ascii="Times New Roman" w:hAnsi="Times New Roman"/>
          <w:color w:val="000000"/>
          <w:sz w:val="28"/>
          <w:szCs w:val="28"/>
        </w:rPr>
        <w:t>ганам государственной власти Новгородской области и органам местного с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моуправления иных муниципальных образований, об отчуждении, соверш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нии иных сделок в соответствии с действующим законодательством;</w:t>
      </w:r>
    </w:p>
    <w:p w:rsidR="006722DC" w:rsidRPr="00BA1062" w:rsidRDefault="006722DC" w:rsidP="006722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A1062">
        <w:rPr>
          <w:rFonts w:ascii="Times New Roman" w:hAnsi="Times New Roman"/>
          <w:color w:val="000000"/>
          <w:sz w:val="24"/>
          <w:szCs w:val="24"/>
        </w:rPr>
        <w:lastRenderedPageBreak/>
        <w:t>7</w:t>
      </w:r>
    </w:p>
    <w:p w:rsidR="006722DC" w:rsidRDefault="006722DC" w:rsidP="006722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4.15.5. Готовит аукционную, конкурсную документацию и организует торги на право заключения договоров аренды, безвозмездного пользования, доверительного управления муниципальным имуществом</w:t>
      </w:r>
      <w:r w:rsidRPr="00177C2A">
        <w:rPr>
          <w:rFonts w:ascii="Times New Roman" w:hAnsi="Times New Roman"/>
          <w:sz w:val="28"/>
          <w:szCs w:val="28"/>
        </w:rPr>
        <w:t xml:space="preserve"> и организует по</w:t>
      </w:r>
      <w:r w:rsidRPr="00177C2A">
        <w:rPr>
          <w:rFonts w:ascii="Times New Roman" w:hAnsi="Times New Roman"/>
          <w:sz w:val="28"/>
          <w:szCs w:val="28"/>
        </w:rPr>
        <w:t>д</w:t>
      </w:r>
      <w:r w:rsidRPr="00177C2A">
        <w:rPr>
          <w:rFonts w:ascii="Times New Roman" w:hAnsi="Times New Roman"/>
          <w:sz w:val="28"/>
          <w:szCs w:val="28"/>
        </w:rPr>
        <w:t>готовку и размещение информационного сообщения о проведении торгов в сет</w:t>
      </w:r>
      <w:r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 xml:space="preserve"> "Интернет", в газете «Красна</w:t>
      </w:r>
      <w:r>
        <w:rPr>
          <w:rFonts w:ascii="Times New Roman" w:hAnsi="Times New Roman"/>
          <w:sz w:val="28"/>
          <w:szCs w:val="28"/>
        </w:rPr>
        <w:t>я</w:t>
      </w:r>
      <w:r w:rsidRPr="00177C2A">
        <w:rPr>
          <w:rFonts w:ascii="Times New Roman" w:hAnsi="Times New Roman"/>
          <w:sz w:val="28"/>
          <w:szCs w:val="28"/>
        </w:rPr>
        <w:t xml:space="preserve"> искра»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77C2A">
        <w:rPr>
          <w:rFonts w:ascii="Times New Roman" w:hAnsi="Times New Roman"/>
          <w:sz w:val="28"/>
          <w:szCs w:val="28"/>
        </w:rPr>
        <w:t>официальном сайте Админ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177C2A">
        <w:rPr>
          <w:rFonts w:ascii="Times New Roman" w:hAnsi="Times New Roman"/>
          <w:sz w:val="28"/>
          <w:szCs w:val="28"/>
        </w:rPr>
        <w:t>Б</w:t>
      </w:r>
      <w:r w:rsidRPr="00177C2A"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ровичского</w:t>
      </w:r>
      <w:proofErr w:type="spellEnd"/>
      <w:r w:rsidRPr="00177C2A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4.15.6. Осуществляет подготовку договоров аренды объектов муниц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пальной собственности, безвозмездного пользования, доверительного упра</w:t>
      </w:r>
      <w:r w:rsidRPr="00177C2A">
        <w:rPr>
          <w:rFonts w:ascii="Times New Roman" w:hAnsi="Times New Roman"/>
          <w:color w:val="000000"/>
          <w:sz w:val="28"/>
          <w:szCs w:val="28"/>
        </w:rPr>
        <w:t>в</w:t>
      </w:r>
      <w:r w:rsidRPr="00177C2A">
        <w:rPr>
          <w:rFonts w:ascii="Times New Roman" w:hAnsi="Times New Roman"/>
          <w:color w:val="000000"/>
          <w:sz w:val="28"/>
          <w:szCs w:val="28"/>
        </w:rPr>
        <w:t>ления муниципальным имуществом;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4.15.7.  Осуществляет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77C2A">
        <w:rPr>
          <w:rFonts w:ascii="Times New Roman" w:hAnsi="Times New Roman"/>
          <w:color w:val="000000"/>
          <w:sz w:val="28"/>
          <w:szCs w:val="28"/>
        </w:rPr>
        <w:t xml:space="preserve"> исполнением договоров аренды об</w:t>
      </w:r>
      <w:r w:rsidRPr="00177C2A">
        <w:rPr>
          <w:rFonts w:ascii="Times New Roman" w:hAnsi="Times New Roman"/>
          <w:color w:val="000000"/>
          <w:sz w:val="28"/>
          <w:szCs w:val="28"/>
        </w:rPr>
        <w:t>ъ</w:t>
      </w:r>
      <w:r w:rsidRPr="00177C2A">
        <w:rPr>
          <w:rFonts w:ascii="Times New Roman" w:hAnsi="Times New Roman"/>
          <w:color w:val="000000"/>
          <w:sz w:val="28"/>
          <w:szCs w:val="28"/>
        </w:rPr>
        <w:t>ектов муниципальной собственности, безвозмездного пользования, довер</w:t>
      </w:r>
      <w:r w:rsidRPr="00177C2A">
        <w:rPr>
          <w:rFonts w:ascii="Times New Roman" w:hAnsi="Times New Roman"/>
          <w:color w:val="000000"/>
          <w:sz w:val="28"/>
          <w:szCs w:val="28"/>
        </w:rPr>
        <w:t>и</w:t>
      </w:r>
      <w:r w:rsidRPr="00177C2A">
        <w:rPr>
          <w:rFonts w:ascii="Times New Roman" w:hAnsi="Times New Roman"/>
          <w:color w:val="000000"/>
          <w:sz w:val="28"/>
          <w:szCs w:val="28"/>
        </w:rPr>
        <w:t>тельного управления муниципальным имуществом;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4.15.8. Осуществляет </w:t>
      </w:r>
      <w:proofErr w:type="gramStart"/>
      <w:r w:rsidRPr="00177C2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77C2A">
        <w:rPr>
          <w:rFonts w:ascii="Times New Roman" w:hAnsi="Times New Roman"/>
          <w:color w:val="000000"/>
          <w:sz w:val="28"/>
          <w:szCs w:val="28"/>
        </w:rPr>
        <w:t xml:space="preserve"> использованием по целевому назн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чению и сохранностью муниципального имущества, переданного органам государственной власти, органам местного самоуправления, юридическим лицам и индивидуальным предпринимателям;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4.15.9. Осуществляет учет и контроль поступления арендных платежей за использование муниципального имущества;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4.15.10. Готовит проекты решени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 о зачете или возврате плательщикам излишне уплаченных в бюджет (взысканных) платежей за использование м</w:t>
      </w:r>
      <w:r w:rsidRPr="00177C2A">
        <w:rPr>
          <w:rFonts w:ascii="Times New Roman" w:hAnsi="Times New Roman"/>
          <w:color w:val="000000"/>
          <w:sz w:val="28"/>
          <w:szCs w:val="28"/>
        </w:rPr>
        <w:t>у</w:t>
      </w:r>
      <w:r w:rsidRPr="00177C2A">
        <w:rPr>
          <w:rFonts w:ascii="Times New Roman" w:hAnsi="Times New Roman"/>
          <w:color w:val="000000"/>
          <w:sz w:val="28"/>
          <w:szCs w:val="28"/>
        </w:rPr>
        <w:t>ниципального имущества, администрируемых отделом;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4.15.11. Организует оценку рыночной стоимости объектов для закл</w:t>
      </w:r>
      <w:r w:rsidRPr="00177C2A">
        <w:rPr>
          <w:rFonts w:ascii="Times New Roman" w:hAnsi="Times New Roman"/>
          <w:color w:val="000000"/>
          <w:sz w:val="28"/>
          <w:szCs w:val="28"/>
        </w:rPr>
        <w:t>ю</w:t>
      </w:r>
      <w:r w:rsidRPr="00177C2A">
        <w:rPr>
          <w:rFonts w:ascii="Times New Roman" w:hAnsi="Times New Roman"/>
          <w:color w:val="000000"/>
          <w:sz w:val="28"/>
          <w:szCs w:val="28"/>
        </w:rPr>
        <w:t>чения договоров аренды, приватизации муниципального имущества;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4.15.12. Ведет реестр договоров аренды, безвозмездного пользования, доверительного управления муниципальным имуществом;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70"/>
      <w:bookmarkEnd w:id="1"/>
      <w:r w:rsidRPr="00177C2A">
        <w:rPr>
          <w:rFonts w:ascii="Times New Roman" w:hAnsi="Times New Roman"/>
          <w:color w:val="000000"/>
          <w:sz w:val="28"/>
          <w:szCs w:val="28"/>
        </w:rPr>
        <w:t>4.15.13. Разрабатывает проект конкурсной документации по провед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нию конкурса на право заключения концессионного соглашения на основ</w:t>
      </w:r>
      <w:r w:rsidRPr="00177C2A">
        <w:rPr>
          <w:rFonts w:ascii="Times New Roman" w:hAnsi="Times New Roman"/>
          <w:color w:val="000000"/>
          <w:sz w:val="28"/>
          <w:szCs w:val="28"/>
        </w:rPr>
        <w:t>а</w:t>
      </w:r>
      <w:r w:rsidRPr="00177C2A">
        <w:rPr>
          <w:rFonts w:ascii="Times New Roman" w:hAnsi="Times New Roman"/>
          <w:color w:val="000000"/>
          <w:sz w:val="28"/>
          <w:szCs w:val="28"/>
        </w:rPr>
        <w:t>нии представляемых структурными подразделениями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ципального района</w:t>
      </w:r>
      <w:r w:rsidRPr="00177C2A">
        <w:rPr>
          <w:rFonts w:ascii="Times New Roman" w:hAnsi="Times New Roman"/>
          <w:color w:val="000000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критериев и параметров оценки конкурсных предложений;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условий конкурса и условий концессионного соглашения;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проекта концессионного соглашения в случаях, предусмотренных Ф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деральным </w:t>
      </w:r>
      <w:hyperlink r:id="rId12" w:history="1">
        <w:r w:rsidRPr="00177C2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77C2A">
        <w:rPr>
          <w:rFonts w:ascii="Times New Roman" w:hAnsi="Times New Roman"/>
          <w:color w:val="000000"/>
          <w:sz w:val="28"/>
          <w:szCs w:val="28"/>
        </w:rPr>
        <w:t xml:space="preserve"> от 21 июля 2005 года № 115-ФЗ «О концессионных с</w:t>
      </w:r>
      <w:r w:rsidRPr="00177C2A"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>глашениях»;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>иной информации, необходимой для подготовки проекта конкурсной документации;</w:t>
      </w:r>
    </w:p>
    <w:p w:rsidR="006722DC" w:rsidRPr="00177C2A" w:rsidRDefault="006722DC" w:rsidP="006722D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2A">
        <w:rPr>
          <w:rFonts w:ascii="Times New Roman" w:hAnsi="Times New Roman"/>
          <w:color w:val="000000"/>
          <w:sz w:val="28"/>
          <w:szCs w:val="28"/>
        </w:rPr>
        <w:t xml:space="preserve">4.15.14. Полномочия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7C2A">
        <w:rPr>
          <w:rFonts w:ascii="Times New Roman" w:hAnsi="Times New Roman"/>
          <w:color w:val="000000"/>
          <w:sz w:val="28"/>
          <w:szCs w:val="28"/>
        </w:rPr>
        <w:t xml:space="preserve">тдела, указанные в </w:t>
      </w:r>
      <w:hyperlink w:anchor="P170" w:history="1">
        <w:r w:rsidRPr="00177C2A">
          <w:rPr>
            <w:rFonts w:ascii="Times New Roman" w:hAnsi="Times New Roman"/>
            <w:color w:val="000000"/>
            <w:sz w:val="28"/>
            <w:szCs w:val="28"/>
          </w:rPr>
          <w:t>пункте 4.15.13</w:t>
        </w:r>
      </w:hyperlink>
      <w:r w:rsidRPr="00177C2A">
        <w:rPr>
          <w:rFonts w:ascii="Times New Roman" w:hAnsi="Times New Roman"/>
          <w:color w:val="000000"/>
          <w:sz w:val="28"/>
          <w:szCs w:val="28"/>
        </w:rPr>
        <w:t>, осуществл</w:t>
      </w:r>
      <w:r w:rsidRPr="00177C2A">
        <w:rPr>
          <w:rFonts w:ascii="Times New Roman" w:hAnsi="Times New Roman"/>
          <w:color w:val="000000"/>
          <w:sz w:val="28"/>
          <w:szCs w:val="28"/>
        </w:rPr>
        <w:t>я</w:t>
      </w:r>
      <w:r w:rsidRPr="00177C2A">
        <w:rPr>
          <w:rFonts w:ascii="Times New Roman" w:hAnsi="Times New Roman"/>
          <w:color w:val="000000"/>
          <w:sz w:val="28"/>
          <w:szCs w:val="28"/>
        </w:rPr>
        <w:t>ются отделом в случаях наделения указанными полномочиями постановл</w:t>
      </w:r>
      <w:r w:rsidRPr="00177C2A">
        <w:rPr>
          <w:rFonts w:ascii="Times New Roman" w:hAnsi="Times New Roman"/>
          <w:color w:val="000000"/>
          <w:sz w:val="28"/>
          <w:szCs w:val="28"/>
        </w:rPr>
        <w:t>е</w:t>
      </w:r>
      <w:r w:rsidRPr="00177C2A">
        <w:rPr>
          <w:rFonts w:ascii="Times New Roman" w:hAnsi="Times New Roman"/>
          <w:color w:val="000000"/>
          <w:sz w:val="28"/>
          <w:szCs w:val="28"/>
        </w:rPr>
        <w:t>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177C2A">
        <w:rPr>
          <w:rFonts w:ascii="Times New Roman" w:hAnsi="Times New Roman"/>
          <w:color w:val="000000"/>
          <w:sz w:val="28"/>
          <w:szCs w:val="28"/>
        </w:rPr>
        <w:t>.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5. Показатели эффективности деятельности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b/>
          <w:sz w:val="28"/>
          <w:szCs w:val="28"/>
        </w:rPr>
        <w:t>тдела</w:t>
      </w:r>
    </w:p>
    <w:p w:rsidR="006722DC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hAnsi="Times New Roman"/>
          <w:sz w:val="28"/>
          <w:szCs w:val="28"/>
        </w:rPr>
        <w:t>Отдел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обеспечивает проведение работы по стабилизации и улучшению значений </w:t>
      </w:r>
      <w:r w:rsidRPr="00177C2A">
        <w:rPr>
          <w:rFonts w:ascii="Times New Roman" w:hAnsi="Times New Roman"/>
          <w:sz w:val="28"/>
          <w:szCs w:val="28"/>
        </w:rPr>
        <w:t xml:space="preserve">показателей эффективности, относящихся к компетенции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 в части имущественных отношений, утверждённых У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казом Президента Ро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сийской Федерации от 28 апреля 2008 года № 607 «Об оценке эффективности </w:t>
      </w:r>
    </w:p>
    <w:p w:rsidR="006722DC" w:rsidRPr="00BA1062" w:rsidRDefault="006722DC" w:rsidP="006722DC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BA1062">
        <w:rPr>
          <w:rFonts w:ascii="Times New Roman" w:eastAsia="Calibri" w:hAnsi="Times New Roman"/>
          <w:sz w:val="24"/>
          <w:szCs w:val="24"/>
          <w:lang w:eastAsia="en-US"/>
        </w:rPr>
        <w:lastRenderedPageBreak/>
        <w:t>8</w:t>
      </w:r>
    </w:p>
    <w:p w:rsidR="006722DC" w:rsidRDefault="006722DC" w:rsidP="006722D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6722DC" w:rsidRPr="00177C2A" w:rsidRDefault="006722DC" w:rsidP="006722D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>деятельности органов местного самоуправления городских округов и мун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ципальных районов» и У</w:t>
      </w:r>
      <w:r w:rsidRPr="00177C2A">
        <w:rPr>
          <w:rFonts w:ascii="Times New Roman" w:hAnsi="Times New Roman"/>
          <w:sz w:val="28"/>
          <w:szCs w:val="28"/>
        </w:rPr>
        <w:t>казом Губернатора Новгородской области от 08.04.2013 № 81 «О мерах по реализации Указа Президента Российской Ф</w:t>
      </w:r>
      <w:r w:rsidRPr="00177C2A">
        <w:rPr>
          <w:rFonts w:ascii="Times New Roman" w:hAnsi="Times New Roman"/>
          <w:sz w:val="28"/>
          <w:szCs w:val="28"/>
        </w:rPr>
        <w:t>е</w:t>
      </w:r>
      <w:r w:rsidRPr="00177C2A">
        <w:rPr>
          <w:rFonts w:ascii="Times New Roman" w:hAnsi="Times New Roman"/>
          <w:sz w:val="28"/>
          <w:szCs w:val="28"/>
        </w:rPr>
        <w:t>дерации от 28 апреля 2008 года № 607 на территории области».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>6. Права Отдела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Для исполнения установленных действующим законодательством Ро</w:t>
      </w:r>
      <w:r w:rsidRPr="00177C2A">
        <w:rPr>
          <w:rFonts w:ascii="Times New Roman" w:hAnsi="Times New Roman"/>
          <w:sz w:val="28"/>
          <w:szCs w:val="28"/>
        </w:rPr>
        <w:t>с</w:t>
      </w:r>
      <w:r w:rsidRPr="00177C2A">
        <w:rPr>
          <w:rFonts w:ascii="Times New Roman" w:hAnsi="Times New Roman"/>
          <w:sz w:val="28"/>
          <w:szCs w:val="28"/>
        </w:rPr>
        <w:t xml:space="preserve">сийской Федерации полномочий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 вправе: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6.1. Запрашивать и получать в установленном порядке от федеральных органов исполнительной власти и их территориальных органов, органов го</w:t>
      </w:r>
      <w:r w:rsidRPr="00177C2A">
        <w:rPr>
          <w:rFonts w:ascii="Times New Roman" w:hAnsi="Times New Roman"/>
          <w:sz w:val="28"/>
          <w:szCs w:val="28"/>
        </w:rPr>
        <w:t>с</w:t>
      </w:r>
      <w:r w:rsidRPr="00177C2A">
        <w:rPr>
          <w:rFonts w:ascii="Times New Roman" w:hAnsi="Times New Roman"/>
          <w:sz w:val="28"/>
          <w:szCs w:val="28"/>
        </w:rPr>
        <w:t>ударственной власти области, иных государственных органов, органов мес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ного самоуправления, юридических и физических лиц документы и инфо</w:t>
      </w:r>
      <w:r w:rsidRPr="00177C2A">
        <w:rPr>
          <w:rFonts w:ascii="Times New Roman" w:hAnsi="Times New Roman"/>
          <w:sz w:val="28"/>
          <w:szCs w:val="28"/>
        </w:rPr>
        <w:t>р</w:t>
      </w:r>
      <w:r w:rsidRPr="00177C2A">
        <w:rPr>
          <w:rFonts w:ascii="Times New Roman" w:hAnsi="Times New Roman"/>
          <w:sz w:val="28"/>
          <w:szCs w:val="28"/>
        </w:rPr>
        <w:t xml:space="preserve">мацию, необходимые для решения вопросов, отнесённых к полномочиям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дела;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hAnsi="Times New Roman"/>
          <w:sz w:val="28"/>
          <w:szCs w:val="28"/>
        </w:rPr>
        <w:t>6.2. Разрабатывать и утверждать в установленном порядке нормати</w:t>
      </w:r>
      <w:r w:rsidRPr="00177C2A">
        <w:rPr>
          <w:rFonts w:ascii="Times New Roman" w:hAnsi="Times New Roman"/>
          <w:sz w:val="28"/>
          <w:szCs w:val="28"/>
        </w:rPr>
        <w:t>в</w:t>
      </w:r>
      <w:r w:rsidRPr="00177C2A">
        <w:rPr>
          <w:rFonts w:ascii="Times New Roman" w:hAnsi="Times New Roman"/>
          <w:sz w:val="28"/>
          <w:szCs w:val="28"/>
        </w:rPr>
        <w:t>ные, методические, иные документы и рекомендации по вопросам, отнесё</w:t>
      </w:r>
      <w:r w:rsidRPr="00177C2A">
        <w:rPr>
          <w:rFonts w:ascii="Times New Roman" w:hAnsi="Times New Roman"/>
          <w:sz w:val="28"/>
          <w:szCs w:val="28"/>
        </w:rPr>
        <w:t>н</w:t>
      </w:r>
      <w:r w:rsidRPr="00177C2A">
        <w:rPr>
          <w:rFonts w:ascii="Times New Roman" w:hAnsi="Times New Roman"/>
          <w:sz w:val="28"/>
          <w:szCs w:val="28"/>
        </w:rPr>
        <w:t xml:space="preserve">ным к полномочиям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тдела, привлекая к работе, в том числе на договорной основе, научные, проектно-изыскательские организации, высшие учебные з</w:t>
      </w:r>
      <w:r w:rsidRPr="00177C2A">
        <w:rPr>
          <w:rFonts w:ascii="Times New Roman" w:hAnsi="Times New Roman"/>
          <w:sz w:val="28"/>
          <w:szCs w:val="28"/>
        </w:rPr>
        <w:t>а</w:t>
      </w:r>
      <w:r w:rsidRPr="00177C2A">
        <w:rPr>
          <w:rFonts w:ascii="Times New Roman" w:hAnsi="Times New Roman"/>
          <w:sz w:val="28"/>
          <w:szCs w:val="28"/>
        </w:rPr>
        <w:t>ведения, учёных и специалистов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hAnsi="Times New Roman"/>
          <w:sz w:val="28"/>
          <w:szCs w:val="28"/>
        </w:rPr>
        <w:t xml:space="preserve">6.3. 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Давать разъяснения организациям и гражданам по вопросам, отн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сящимся к полномочиям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sz w:val="28"/>
          <w:szCs w:val="28"/>
        </w:rPr>
        <w:t>тдела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6.4. Принимать участие  в организации  и проведении  совещаний, с</w:t>
      </w:r>
      <w:r w:rsidRPr="00177C2A">
        <w:rPr>
          <w:rFonts w:ascii="Times New Roman" w:hAnsi="Times New Roman"/>
          <w:sz w:val="28"/>
          <w:szCs w:val="28"/>
        </w:rPr>
        <w:t>е</w:t>
      </w:r>
      <w:r w:rsidRPr="00177C2A">
        <w:rPr>
          <w:rFonts w:ascii="Times New Roman" w:hAnsi="Times New Roman"/>
          <w:sz w:val="28"/>
          <w:szCs w:val="28"/>
        </w:rPr>
        <w:t xml:space="preserve">минаров, круглых столов, конференций и других мероприятий по вопросам, относящимся к полномочиям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177C2A">
        <w:rPr>
          <w:rFonts w:ascii="Times New Roman" w:hAnsi="Times New Roman"/>
          <w:sz w:val="28"/>
          <w:szCs w:val="28"/>
        </w:rPr>
        <w:t>. Привлекать в установленном порядке для разработки и эксперт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 xml:space="preserve">зы документов по вопросам, относящимся к полномочиям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тдела, структу</w:t>
      </w:r>
      <w:r w:rsidRPr="00177C2A">
        <w:rPr>
          <w:rFonts w:ascii="Times New Roman" w:hAnsi="Times New Roman"/>
          <w:sz w:val="28"/>
          <w:szCs w:val="28"/>
        </w:rPr>
        <w:t>р</w:t>
      </w:r>
      <w:r w:rsidRPr="00177C2A">
        <w:rPr>
          <w:rFonts w:ascii="Times New Roman" w:hAnsi="Times New Roman"/>
          <w:sz w:val="28"/>
          <w:szCs w:val="28"/>
        </w:rPr>
        <w:t>ные подразделения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177C2A">
        <w:rPr>
          <w:rFonts w:ascii="Times New Roman" w:hAnsi="Times New Roman"/>
          <w:sz w:val="28"/>
          <w:szCs w:val="28"/>
        </w:rPr>
        <w:t>. Распространять в установленном порядке информационные мат</w:t>
      </w:r>
      <w:r w:rsidRPr="00177C2A">
        <w:rPr>
          <w:rFonts w:ascii="Times New Roman" w:hAnsi="Times New Roman"/>
          <w:sz w:val="28"/>
          <w:szCs w:val="28"/>
        </w:rPr>
        <w:t>е</w:t>
      </w:r>
      <w:r w:rsidRPr="00177C2A">
        <w:rPr>
          <w:rFonts w:ascii="Times New Roman" w:hAnsi="Times New Roman"/>
          <w:sz w:val="28"/>
          <w:szCs w:val="28"/>
        </w:rPr>
        <w:t xml:space="preserve">риалы, подготовленные в рамках исполнения полномочий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а;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177C2A">
        <w:rPr>
          <w:rFonts w:ascii="Times New Roman" w:hAnsi="Times New Roman"/>
          <w:sz w:val="28"/>
          <w:szCs w:val="28"/>
        </w:rPr>
        <w:t>. Вносить в установленном порядке на рассмотрение Главы муниц</w:t>
      </w:r>
      <w:r w:rsidRPr="00177C2A">
        <w:rPr>
          <w:rFonts w:ascii="Times New Roman" w:hAnsi="Times New Roman"/>
          <w:sz w:val="28"/>
          <w:szCs w:val="28"/>
        </w:rPr>
        <w:t>и</w:t>
      </w:r>
      <w:r w:rsidRPr="00177C2A">
        <w:rPr>
          <w:rFonts w:ascii="Times New Roman" w:hAnsi="Times New Roman"/>
          <w:sz w:val="28"/>
          <w:szCs w:val="28"/>
        </w:rPr>
        <w:t>пального района предложения, проекты постановлений и распоряжений А</w:t>
      </w:r>
      <w:r w:rsidRPr="00177C2A">
        <w:rPr>
          <w:rFonts w:ascii="Times New Roman" w:hAnsi="Times New Roman"/>
          <w:sz w:val="28"/>
          <w:szCs w:val="28"/>
        </w:rPr>
        <w:t>д</w:t>
      </w:r>
      <w:r w:rsidRPr="00177C2A">
        <w:rPr>
          <w:rFonts w:ascii="Times New Roman" w:hAnsi="Times New Roman"/>
          <w:sz w:val="28"/>
          <w:szCs w:val="28"/>
        </w:rPr>
        <w:t>министрации муниципального района по вопросам, относящимся к полном</w:t>
      </w:r>
      <w:r w:rsidRPr="00177C2A"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 xml:space="preserve">чиям </w:t>
      </w:r>
      <w:r>
        <w:rPr>
          <w:rFonts w:ascii="Times New Roman" w:hAnsi="Times New Roman"/>
          <w:sz w:val="28"/>
          <w:szCs w:val="28"/>
        </w:rPr>
        <w:t>О</w:t>
      </w:r>
      <w:r w:rsidRPr="00177C2A">
        <w:rPr>
          <w:rFonts w:ascii="Times New Roman" w:hAnsi="Times New Roman"/>
          <w:sz w:val="28"/>
          <w:szCs w:val="28"/>
        </w:rPr>
        <w:t>тдела;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C2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77C2A">
        <w:rPr>
          <w:rFonts w:ascii="Times New Roman" w:hAnsi="Times New Roman"/>
          <w:sz w:val="28"/>
          <w:szCs w:val="28"/>
        </w:rPr>
        <w:t>. Отдел также имеет иные права, вытекающие из функций</w:t>
      </w:r>
      <w:r>
        <w:rPr>
          <w:rFonts w:ascii="Times New Roman" w:hAnsi="Times New Roman"/>
          <w:sz w:val="28"/>
          <w:szCs w:val="28"/>
        </w:rPr>
        <w:t>,</w:t>
      </w:r>
      <w:r w:rsidRPr="00177C2A">
        <w:rPr>
          <w:rFonts w:ascii="Times New Roman" w:hAnsi="Times New Roman"/>
          <w:sz w:val="28"/>
          <w:szCs w:val="28"/>
        </w:rPr>
        <w:t xml:space="preserve"> в соо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ветствии с настоящим Положением.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177C2A">
        <w:rPr>
          <w:rFonts w:ascii="Times New Roman" w:hAnsi="Times New Roman"/>
          <w:b/>
          <w:sz w:val="28"/>
          <w:szCs w:val="28"/>
        </w:rPr>
        <w:t>7. Организация деятельности Отдела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7.1. </w:t>
      </w:r>
      <w:r w:rsidRPr="00177C2A">
        <w:rPr>
          <w:rFonts w:ascii="Times New Roman" w:hAnsi="Times New Roman"/>
          <w:sz w:val="28"/>
          <w:szCs w:val="28"/>
        </w:rPr>
        <w:t xml:space="preserve">Отдел </w:t>
      </w:r>
      <w:r w:rsidRPr="00177C2A">
        <w:rPr>
          <w:rFonts w:ascii="Times New Roman" w:eastAsia="Calibri" w:hAnsi="Times New Roman"/>
          <w:bCs/>
          <w:sz w:val="28"/>
          <w:szCs w:val="28"/>
          <w:lang w:eastAsia="en-US"/>
        </w:rPr>
        <w:t>возглавляет заведующий, который назначается на должность и освобождается от должности Главой муниципального района.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>7.2. Заведующий отделом: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7.2.1. Организует в соответствии с настоящим Положением работу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дела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7.2.2. Осуществляет непосредственное руководство деятельностью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sz w:val="28"/>
          <w:szCs w:val="28"/>
        </w:rPr>
        <w:t>т</w:t>
      </w:r>
      <w:r w:rsidRPr="00177C2A">
        <w:rPr>
          <w:rFonts w:ascii="Times New Roman" w:hAnsi="Times New Roman"/>
          <w:sz w:val="28"/>
          <w:szCs w:val="28"/>
        </w:rPr>
        <w:t>дела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722DC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6722DC" w:rsidRPr="00BA1062" w:rsidRDefault="006722DC" w:rsidP="006722DC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A1062">
        <w:rPr>
          <w:rFonts w:ascii="Times New Roman" w:eastAsia="Calibri" w:hAnsi="Times New Roman"/>
          <w:sz w:val="24"/>
          <w:szCs w:val="24"/>
          <w:lang w:eastAsia="en-US"/>
        </w:rPr>
        <w:lastRenderedPageBreak/>
        <w:t>9</w:t>
      </w:r>
    </w:p>
    <w:p w:rsidR="006722DC" w:rsidRDefault="006722DC" w:rsidP="006722D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>7.2.3. Несёт ответственность за неисполнение или ненадлежащее и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полнение возложенных на него должностных обязанностей в соответствии с действующим законодательством </w:t>
      </w:r>
      <w:r w:rsidRPr="00177C2A">
        <w:rPr>
          <w:rFonts w:ascii="Times New Roman" w:hAnsi="Times New Roman"/>
          <w:sz w:val="28"/>
          <w:szCs w:val="28"/>
        </w:rPr>
        <w:t>Российской Федерации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7.3. Структура и штаты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sz w:val="28"/>
          <w:szCs w:val="28"/>
        </w:rPr>
        <w:t xml:space="preserve">тдела 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определяются штатным расписанием Администрации муниципального района.</w:t>
      </w:r>
    </w:p>
    <w:p w:rsidR="006722DC" w:rsidRPr="00177C2A" w:rsidRDefault="006722DC" w:rsidP="006722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77C2A">
        <w:rPr>
          <w:rFonts w:ascii="Times New Roman" w:eastAsia="Calibri" w:hAnsi="Times New Roman"/>
          <w:sz w:val="28"/>
          <w:szCs w:val="28"/>
          <w:lang w:eastAsia="en-US"/>
        </w:rPr>
        <w:t>7.4. Назначение на должность и освобождение от должности работн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77C2A">
        <w:rPr>
          <w:rFonts w:ascii="Times New Roman" w:hAnsi="Times New Roman"/>
          <w:sz w:val="28"/>
          <w:szCs w:val="28"/>
        </w:rPr>
        <w:t>тдела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соответствии с действующим законодател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 xml:space="preserve">ством </w:t>
      </w:r>
      <w:r w:rsidRPr="00177C2A">
        <w:rPr>
          <w:rFonts w:ascii="Times New Roman" w:hAnsi="Times New Roman"/>
          <w:sz w:val="28"/>
          <w:szCs w:val="28"/>
        </w:rPr>
        <w:t>Российской Федерации</w:t>
      </w:r>
      <w:r w:rsidRPr="00177C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722DC" w:rsidRPr="00177C2A" w:rsidRDefault="006722DC" w:rsidP="006722D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sectPr w:rsidR="006722DC" w:rsidRPr="00177C2A" w:rsidSect="006722DC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DC"/>
    <w:rsid w:val="006722DC"/>
    <w:rsid w:val="00B06874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C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C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CD6A1F97AC8B2FAA9D1C790131D79A42D34960A57F2E83D26B9D28E8CABACDB4818FE25X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C6902DD86DBEADC0D7749477405DA9742255B72252025F4D2EEB0C76DAD8A561B8764FFB97D1AB27519OF6FE" TargetMode="External"/><Relationship Id="rId12" Type="http://schemas.openxmlformats.org/officeDocument/2006/relationships/hyperlink" Target="consultantplus://offline/ref=1D3142BD7E25B2DD221ECEE7EE4A20547665D78EA01CD31557857C4529vAx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C6902DD86DBEADC0D694451185AD291417C537A7A7D76F9D8BBOE68E" TargetMode="External"/><Relationship Id="rId11" Type="http://schemas.openxmlformats.org/officeDocument/2006/relationships/hyperlink" Target="consultantplus://offline/ref=480CD6A1F97AC8B2FAA9D1C790131D79A42D34960A57F2E83D26B9D28E28XC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80CD6A1F97AC8B2FAA9D1C790131D79A42D34960A57F2E83D26B9D28E8CABACDB4818FC5EFBEC6A24X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0CD6A1F97AC8B2FAA9D1C790131D79A42D34960A57F2E83D26B9D28E28X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2017-04-07T06:52:00Z</dcterms:created>
  <dcterms:modified xsi:type="dcterms:W3CDTF">2017-04-07T06:54:00Z</dcterms:modified>
</cp:coreProperties>
</file>