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EC" w:rsidRPr="00FE3735" w:rsidRDefault="00A556EC" w:rsidP="00A556EC">
      <w:pPr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DB22527" wp14:editId="46483058">
            <wp:simplePos x="0" y="0"/>
            <wp:positionH relativeFrom="column">
              <wp:posOffset>2670175</wp:posOffset>
            </wp:positionH>
            <wp:positionV relativeFrom="paragraph">
              <wp:posOffset>7620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73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</w:t>
      </w:r>
    </w:p>
    <w:p w:rsidR="00A556EC" w:rsidRPr="00FE3735" w:rsidRDefault="00A556EC" w:rsidP="00A556EC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A556EC" w:rsidRPr="00FE3735" w:rsidRDefault="00A556EC" w:rsidP="00A556EC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A556EC" w:rsidRPr="00FE3735" w:rsidRDefault="00A556EC" w:rsidP="00A556EC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FE373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A556EC" w:rsidRPr="00FE3735" w:rsidRDefault="00A556EC" w:rsidP="00A556EC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E373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A556EC" w:rsidRPr="00FE3735" w:rsidRDefault="00A556EC" w:rsidP="00A556EC">
      <w:pPr>
        <w:keepNext/>
        <w:spacing w:before="120"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FE3735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FE3735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A556EC" w:rsidRPr="00FE3735" w:rsidRDefault="00A556EC" w:rsidP="00A556EC">
      <w:pPr>
        <w:keepNext/>
        <w:spacing w:before="120"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FE3735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A556EC" w:rsidRPr="00FE3735" w:rsidRDefault="00A556EC" w:rsidP="00A556EC">
      <w:pPr>
        <w:ind w:firstLine="0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A556EC" w:rsidRPr="00FE3735" w:rsidTr="0043044E">
        <w:tc>
          <w:tcPr>
            <w:tcW w:w="1560" w:type="dxa"/>
          </w:tcPr>
          <w:p w:rsidR="00A556EC" w:rsidRPr="00FE3735" w:rsidRDefault="00A556EC" w:rsidP="0043044E">
            <w:pPr>
              <w:ind w:left="-113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FE3735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08.06.2017 </w:t>
            </w:r>
          </w:p>
        </w:tc>
        <w:tc>
          <w:tcPr>
            <w:tcW w:w="1134" w:type="dxa"/>
          </w:tcPr>
          <w:p w:rsidR="00A556EC" w:rsidRPr="00FE3735" w:rsidRDefault="00A556EC" w:rsidP="0043044E">
            <w:pPr>
              <w:ind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FE3735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FE3735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1712</w:t>
            </w:r>
          </w:p>
        </w:tc>
      </w:tr>
    </w:tbl>
    <w:p w:rsidR="00A556EC" w:rsidRPr="00FE3735" w:rsidRDefault="00A556EC" w:rsidP="00A556EC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56EC" w:rsidRPr="00FE3735" w:rsidRDefault="00A556EC" w:rsidP="00A556EC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FE373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FE373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FE373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FE373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A556EC" w:rsidRPr="00FE3735" w:rsidRDefault="00A556EC" w:rsidP="00A556EC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56EC" w:rsidRPr="00FE3735" w:rsidRDefault="00A556EC" w:rsidP="00A556EC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состав конкурсной комиссии </w:t>
      </w:r>
      <w:proofErr w:type="gramStart"/>
      <w:r w:rsidRPr="00FE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</w:p>
    <w:p w:rsidR="00A556EC" w:rsidRPr="00FE3735" w:rsidRDefault="00A556EC" w:rsidP="00A556EC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проведению открытого конкурса по отбору управляющей</w:t>
      </w:r>
    </w:p>
    <w:p w:rsidR="00A556EC" w:rsidRPr="00FE3735" w:rsidRDefault="00A556EC" w:rsidP="00A556EC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организации для управления многоквартирными домами</w:t>
      </w:r>
    </w:p>
    <w:p w:rsidR="00A556EC" w:rsidRPr="00FE3735" w:rsidRDefault="00A556EC" w:rsidP="00A556EC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EC" w:rsidRPr="00FE3735" w:rsidRDefault="00A556EC" w:rsidP="00A556EC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6EC" w:rsidRPr="00FE3735" w:rsidRDefault="00A556EC" w:rsidP="00A556EC">
      <w:pPr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Жилищным кодексом Российской Федерации, Прави</w:t>
      </w: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                6 февраля 2006 года № 75, Администрация </w:t>
      </w:r>
      <w:proofErr w:type="spellStart"/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FE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A556EC" w:rsidRPr="00FE3735" w:rsidRDefault="00A556EC" w:rsidP="00A556EC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состав конкурсной комиссии по проведению от</w:t>
      </w: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крытого конкурса по отбору управляющей организации для управления мно</w:t>
      </w: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гоквартирным домом, утвержденный постановлением Администрации муни</w:t>
      </w: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ципального района от 01.12.2015 № 2440, включив в качестве членов комис</w:t>
      </w: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сии: заместителя заведующего отделом жилищно-коммунального, дорожного хозяйства, транспорта, связи и благоустройства Администрации муници</w:t>
      </w: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пального района Герасимову </w:t>
      </w: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МКУ «Центр по работе с насе</w:t>
      </w: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лением» Иманкулова Д.В., исключив Яровикову О.</w:t>
      </w:r>
      <w:proofErr w:type="gramEnd"/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Г., </w:t>
      </w:r>
      <w:proofErr w:type="spellStart"/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Янчинского</w:t>
      </w:r>
      <w:proofErr w:type="spellEnd"/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</w:t>
      </w:r>
    </w:p>
    <w:p w:rsidR="00A556EC" w:rsidRPr="00FE3735" w:rsidRDefault="00A556EC" w:rsidP="00A556EC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постановление в приложении к газете «Красная       искра» - «Официальный вестник» и разместить на официальном сайте Адми</w:t>
      </w:r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нистрации </w:t>
      </w:r>
      <w:proofErr w:type="spellStart"/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FE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A556EC" w:rsidRPr="00FE3735" w:rsidRDefault="00A556EC" w:rsidP="00A556EC">
      <w:pPr>
        <w:autoSpaceDE w:val="0"/>
        <w:autoSpaceDN w:val="0"/>
        <w:adjustRightInd w:val="0"/>
        <w:spacing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A556EC" w:rsidRPr="00FE3735" w:rsidRDefault="00A556EC" w:rsidP="00A556EC">
      <w:pPr>
        <w:spacing w:line="240" w:lineRule="exact"/>
        <w:ind w:firstLine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A556EC" w:rsidRPr="00FE3735" w:rsidRDefault="00A556EC" w:rsidP="00A556EC">
      <w:pPr>
        <w:spacing w:line="240" w:lineRule="exact"/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56EC" w:rsidRPr="00FE3735" w:rsidRDefault="00A556EC" w:rsidP="00A556EC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37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Заместитель </w:t>
      </w:r>
    </w:p>
    <w:p w:rsidR="00A556EC" w:rsidRPr="00FE3735" w:rsidRDefault="00A556EC" w:rsidP="00A556EC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37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Главы администрации района    Н.А. Кондратьева</w:t>
      </w:r>
    </w:p>
    <w:p w:rsidR="00A556EC" w:rsidRPr="00FE3735" w:rsidRDefault="00A556EC" w:rsidP="00A556EC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56EC" w:rsidRPr="00FE3735" w:rsidRDefault="00A556EC" w:rsidP="00A556EC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56EC" w:rsidRPr="00FE3735" w:rsidRDefault="00A556EC" w:rsidP="00A556EC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3432" w:rsidRDefault="00A556EC" w:rsidP="00A556EC">
      <w:pPr>
        <w:ind w:firstLine="0"/>
      </w:pPr>
      <w:proofErr w:type="spellStart"/>
      <w:r w:rsidRPr="00FE3735">
        <w:rPr>
          <w:rFonts w:ascii="Times New Roman" w:eastAsia="Calibri" w:hAnsi="Times New Roman" w:cs="Times New Roman"/>
          <w:sz w:val="28"/>
          <w:szCs w:val="28"/>
          <w:lang w:eastAsia="ru-RU"/>
        </w:rPr>
        <w:t>кн</w:t>
      </w:r>
      <w:bookmarkStart w:id="0" w:name="_GoBack"/>
      <w:bookmarkEnd w:id="0"/>
      <w:proofErr w:type="spellEnd"/>
    </w:p>
    <w:sectPr w:rsidR="00D7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80"/>
    <w:rsid w:val="0001220F"/>
    <w:rsid w:val="005412A8"/>
    <w:rsid w:val="00677B79"/>
    <w:rsid w:val="008211FB"/>
    <w:rsid w:val="00917F80"/>
    <w:rsid w:val="00A556EC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E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E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Пуйко Анна Валентиновна</dc:creator>
  <cp:keywords/>
  <dc:description/>
  <cp:lastModifiedBy>Пуйко Анна Валентиновна</cp:lastModifiedBy>
  <cp:revision>2</cp:revision>
  <dcterms:created xsi:type="dcterms:W3CDTF">2017-06-16T05:24:00Z</dcterms:created>
  <dcterms:modified xsi:type="dcterms:W3CDTF">2017-06-16T05:25:00Z</dcterms:modified>
</cp:coreProperties>
</file>