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2949" w14:textId="7EBD76DF" w:rsidR="00325C26" w:rsidRPr="005A7855" w:rsidRDefault="00325C26" w:rsidP="00325C26">
      <w:pPr>
        <w:spacing w:line="240" w:lineRule="exact"/>
        <w:rPr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EEA8E5" wp14:editId="5421D6CD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6DC64" w14:textId="77777777" w:rsidR="00325C26" w:rsidRPr="005A7855" w:rsidRDefault="00325C26" w:rsidP="00325C26">
      <w:pPr>
        <w:rPr>
          <w:color w:val="000000"/>
          <w:sz w:val="24"/>
        </w:rPr>
      </w:pPr>
    </w:p>
    <w:p w14:paraId="55C1C05E" w14:textId="77777777" w:rsidR="00325C26" w:rsidRPr="005A7855" w:rsidRDefault="00325C26" w:rsidP="00325C26">
      <w:pPr>
        <w:tabs>
          <w:tab w:val="left" w:pos="6173"/>
        </w:tabs>
        <w:rPr>
          <w:color w:val="000000"/>
          <w:sz w:val="24"/>
        </w:rPr>
      </w:pPr>
      <w:r w:rsidRPr="005A7855">
        <w:rPr>
          <w:color w:val="000000"/>
          <w:sz w:val="24"/>
        </w:rPr>
        <w:tab/>
        <w:t xml:space="preserve">                                   </w:t>
      </w:r>
    </w:p>
    <w:p w14:paraId="04FDC067" w14:textId="77777777" w:rsidR="00325C26" w:rsidRPr="005A7855" w:rsidRDefault="00325C26" w:rsidP="00325C26">
      <w:pPr>
        <w:spacing w:line="240" w:lineRule="exact"/>
        <w:rPr>
          <w:b/>
          <w:color w:val="000000"/>
          <w:sz w:val="28"/>
          <w:szCs w:val="28"/>
        </w:rPr>
      </w:pPr>
      <w:r w:rsidRPr="005A7855">
        <w:rPr>
          <w:b/>
          <w:color w:val="000000"/>
          <w:sz w:val="28"/>
          <w:szCs w:val="28"/>
        </w:rPr>
        <w:t xml:space="preserve">                                            </w:t>
      </w:r>
    </w:p>
    <w:p w14:paraId="15CAD243" w14:textId="77777777" w:rsidR="00325C26" w:rsidRPr="005A7855" w:rsidRDefault="00325C26" w:rsidP="00325C2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5A7855">
        <w:rPr>
          <w:b/>
          <w:color w:val="000000"/>
          <w:sz w:val="28"/>
          <w:szCs w:val="28"/>
        </w:rPr>
        <w:t>Новгородская область</w:t>
      </w:r>
    </w:p>
    <w:p w14:paraId="20F11993" w14:textId="77777777" w:rsidR="00325C26" w:rsidRPr="005A7855" w:rsidRDefault="00325C26" w:rsidP="00325C26">
      <w:pPr>
        <w:keepNext/>
        <w:spacing w:before="120"/>
        <w:jc w:val="center"/>
        <w:outlineLvl w:val="2"/>
        <w:rPr>
          <w:b/>
          <w:color w:val="000000"/>
          <w:spacing w:val="-10"/>
          <w:sz w:val="30"/>
          <w:szCs w:val="30"/>
        </w:rPr>
      </w:pPr>
      <w:r w:rsidRPr="005A7855">
        <w:rPr>
          <w:b/>
          <w:color w:val="000000"/>
          <w:sz w:val="28"/>
        </w:rPr>
        <w:t xml:space="preserve"> </w:t>
      </w:r>
      <w:r w:rsidRPr="005A7855">
        <w:rPr>
          <w:b/>
          <w:color w:val="000000"/>
          <w:spacing w:val="-10"/>
          <w:sz w:val="28"/>
          <w:szCs w:val="28"/>
        </w:rPr>
        <w:t>АДМИНИСТРАЦИЯ БОРОВИЧСКОГО МУНИЦИПАЛЬНОГО РАЙОН</w:t>
      </w:r>
      <w:r w:rsidRPr="005A7855">
        <w:rPr>
          <w:b/>
          <w:color w:val="000000"/>
          <w:spacing w:val="-10"/>
          <w:sz w:val="30"/>
          <w:szCs w:val="30"/>
        </w:rPr>
        <w:t>А</w:t>
      </w:r>
    </w:p>
    <w:p w14:paraId="5C6EEFF2" w14:textId="77777777" w:rsidR="00325C26" w:rsidRPr="005A7855" w:rsidRDefault="00325C26" w:rsidP="00325C26">
      <w:pPr>
        <w:keepNext/>
        <w:spacing w:before="120" w:line="360" w:lineRule="auto"/>
        <w:jc w:val="center"/>
        <w:outlineLvl w:val="0"/>
        <w:rPr>
          <w:color w:val="000000"/>
          <w:spacing w:val="60"/>
          <w:sz w:val="32"/>
        </w:rPr>
      </w:pPr>
      <w:r w:rsidRPr="005A7855">
        <w:rPr>
          <w:color w:val="000000"/>
          <w:spacing w:val="60"/>
          <w:sz w:val="32"/>
        </w:rPr>
        <w:t>ПОСТАНОВЛЕНИЕ</w:t>
      </w:r>
    </w:p>
    <w:p w14:paraId="26F8050F" w14:textId="77777777" w:rsidR="00325C26" w:rsidRPr="005A7855" w:rsidRDefault="00325C26" w:rsidP="00325C26">
      <w:pPr>
        <w:jc w:val="center"/>
        <w:rPr>
          <w:color w:val="000000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76"/>
        <w:gridCol w:w="545"/>
        <w:gridCol w:w="1134"/>
      </w:tblGrid>
      <w:tr w:rsidR="00325C26" w:rsidRPr="005A7855" w14:paraId="47818043" w14:textId="77777777" w:rsidTr="00B37035">
        <w:tc>
          <w:tcPr>
            <w:tcW w:w="1440" w:type="dxa"/>
            <w:hideMark/>
          </w:tcPr>
          <w:p w14:paraId="13E6EABE" w14:textId="77777777" w:rsidR="00325C26" w:rsidRPr="005A7855" w:rsidRDefault="00325C26" w:rsidP="00B37035">
            <w:pPr>
              <w:ind w:right="-5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28.12.2024</w:t>
            </w:r>
          </w:p>
        </w:tc>
        <w:tc>
          <w:tcPr>
            <w:tcW w:w="545" w:type="dxa"/>
            <w:hideMark/>
          </w:tcPr>
          <w:p w14:paraId="1CC829C8" w14:textId="77777777" w:rsidR="00325C26" w:rsidRPr="005A7855" w:rsidRDefault="00325C26" w:rsidP="00B37035">
            <w:pPr>
              <w:rPr>
                <w:b/>
                <w:color w:val="000000"/>
                <w:sz w:val="28"/>
                <w:szCs w:val="28"/>
              </w:rPr>
            </w:pPr>
            <w:r w:rsidRPr="005A7855">
              <w:rPr>
                <w:color w:val="000000"/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45F79E52" w14:textId="77777777" w:rsidR="00325C26" w:rsidRPr="005A7855" w:rsidRDefault="00325C26" w:rsidP="00B3703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4866</w:t>
            </w:r>
          </w:p>
        </w:tc>
      </w:tr>
    </w:tbl>
    <w:p w14:paraId="4E226753" w14:textId="77777777" w:rsidR="00325C26" w:rsidRPr="005A7855" w:rsidRDefault="00325C26" w:rsidP="00325C26">
      <w:pPr>
        <w:jc w:val="center"/>
        <w:rPr>
          <w:color w:val="000000"/>
          <w:sz w:val="28"/>
          <w:lang w:val="en-US"/>
        </w:rPr>
      </w:pPr>
    </w:p>
    <w:p w14:paraId="18E2C4F4" w14:textId="77777777" w:rsidR="00325C26" w:rsidRPr="005A7855" w:rsidRDefault="00325C26" w:rsidP="00325C26">
      <w:pPr>
        <w:rPr>
          <w:color w:val="000000"/>
          <w:sz w:val="28"/>
        </w:rPr>
      </w:pPr>
      <w:r w:rsidRPr="005A7855">
        <w:rPr>
          <w:color w:val="000000"/>
          <w:sz w:val="28"/>
        </w:rPr>
        <w:t xml:space="preserve">                                                        г.Боровичи</w:t>
      </w:r>
    </w:p>
    <w:p w14:paraId="4EAA8A66" w14:textId="77777777" w:rsidR="00325C26" w:rsidRPr="005A7855" w:rsidRDefault="00325C26" w:rsidP="00325C26">
      <w:pPr>
        <w:spacing w:line="240" w:lineRule="exact"/>
        <w:jc w:val="center"/>
        <w:rPr>
          <w:b/>
          <w:bCs/>
          <w:sz w:val="28"/>
          <w:szCs w:val="28"/>
        </w:rPr>
      </w:pPr>
    </w:p>
    <w:p w14:paraId="7F8C4903" w14:textId="77777777" w:rsidR="00325C26" w:rsidRPr="005A7855" w:rsidRDefault="00325C26" w:rsidP="00325C26">
      <w:pPr>
        <w:spacing w:line="240" w:lineRule="exact"/>
        <w:jc w:val="center"/>
        <w:rPr>
          <w:b/>
          <w:bCs/>
          <w:sz w:val="28"/>
          <w:szCs w:val="28"/>
        </w:rPr>
      </w:pPr>
      <w:r w:rsidRPr="005A7855">
        <w:rPr>
          <w:b/>
          <w:bCs/>
          <w:sz w:val="28"/>
          <w:szCs w:val="28"/>
        </w:rPr>
        <w:t>О внесении изменений в постановление Администрации муниципального района от 27.02.2024 № 594</w:t>
      </w:r>
    </w:p>
    <w:p w14:paraId="43D9EFC0" w14:textId="77777777" w:rsidR="00325C26" w:rsidRPr="005A7855" w:rsidRDefault="00325C26" w:rsidP="00325C26">
      <w:pPr>
        <w:spacing w:line="240" w:lineRule="exact"/>
        <w:jc w:val="center"/>
        <w:rPr>
          <w:b/>
          <w:bCs/>
          <w:sz w:val="28"/>
          <w:szCs w:val="28"/>
        </w:rPr>
      </w:pPr>
    </w:p>
    <w:p w14:paraId="1ACF75BD" w14:textId="77777777" w:rsidR="00325C26" w:rsidRPr="005A7855" w:rsidRDefault="00325C26" w:rsidP="00325C26">
      <w:pPr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5A7855">
        <w:rPr>
          <w:sz w:val="28"/>
          <w:szCs w:val="28"/>
        </w:rPr>
        <w:t xml:space="preserve">В соответствии с Федеральным законом от 6 октября 2003 года </w:t>
      </w:r>
      <w:r w:rsidRPr="005A7855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Администрация Боровичского муниципального района </w:t>
      </w:r>
      <w:r w:rsidRPr="005A7855">
        <w:rPr>
          <w:b/>
          <w:sz w:val="28"/>
          <w:szCs w:val="28"/>
        </w:rPr>
        <w:t>ПОСТАНОВЛЯЕТ:</w:t>
      </w:r>
    </w:p>
    <w:p w14:paraId="23E49719" w14:textId="77777777" w:rsidR="00325C26" w:rsidRPr="005A7855" w:rsidRDefault="00325C26" w:rsidP="00325C26">
      <w:pPr>
        <w:spacing w:line="360" w:lineRule="atLeast"/>
        <w:ind w:firstLine="709"/>
        <w:jc w:val="both"/>
        <w:rPr>
          <w:sz w:val="28"/>
          <w:szCs w:val="28"/>
        </w:rPr>
      </w:pPr>
      <w:r w:rsidRPr="005A7855">
        <w:rPr>
          <w:sz w:val="28"/>
          <w:szCs w:val="28"/>
        </w:rPr>
        <w:t xml:space="preserve">1. Внести изменения в Порядок и условия предоставления семьям при рождении четвертого и последующего детей в 2024-2025 годах единовременной выплаты на улучшение жилищных условий в Боровичском муниципальном районе Новгородской области (далее Порядок), утвержденные постановлением Администрации муниципального района </w:t>
      </w:r>
      <w:r w:rsidRPr="005A7855">
        <w:rPr>
          <w:sz w:val="28"/>
          <w:szCs w:val="28"/>
        </w:rPr>
        <w:br/>
        <w:t>от 27.02.2024 № 594:</w:t>
      </w:r>
    </w:p>
    <w:p w14:paraId="13855FD8" w14:textId="77777777" w:rsidR="00325C26" w:rsidRPr="005A7855" w:rsidRDefault="00325C26" w:rsidP="00325C26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A7855">
        <w:rPr>
          <w:sz w:val="28"/>
          <w:szCs w:val="28"/>
        </w:rPr>
        <w:t>1.1. И</w:t>
      </w:r>
      <w:r w:rsidRPr="005A7855">
        <w:rPr>
          <w:color w:val="000000"/>
          <w:sz w:val="28"/>
          <w:szCs w:val="28"/>
        </w:rPr>
        <w:t>зложить пункт 3 в редакции:</w:t>
      </w:r>
    </w:p>
    <w:p w14:paraId="7EBA9910" w14:textId="77777777" w:rsidR="00325C26" w:rsidRPr="005A7855" w:rsidRDefault="00325C26" w:rsidP="00325C26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855">
        <w:rPr>
          <w:rFonts w:eastAsia="Calibri"/>
          <w:sz w:val="28"/>
          <w:szCs w:val="28"/>
          <w:lang w:eastAsia="en-US"/>
        </w:rPr>
        <w:t xml:space="preserve">«3. Право на предоставление выплаты имеет зарегистрированный и проживающий на территории Боровичского муниципального района Новгородской области (далее муниципальное образование) один из родителей, одинокий родитель, являющийся гражданином Российской Федерации, на совместно проживающего с ним </w:t>
      </w:r>
      <w:r w:rsidRPr="005A7855">
        <w:rPr>
          <w:sz w:val="28"/>
          <w:szCs w:val="28"/>
        </w:rPr>
        <w:t>четвертого и последующего ребенка, рожденного в 2024-2025 годах</w:t>
      </w:r>
      <w:r w:rsidRPr="005A7855">
        <w:rPr>
          <w:rFonts w:eastAsia="Calibri"/>
          <w:sz w:val="28"/>
          <w:szCs w:val="28"/>
          <w:lang w:eastAsia="en-US"/>
        </w:rPr>
        <w:t xml:space="preserve"> (далее заявитель).</w:t>
      </w:r>
    </w:p>
    <w:p w14:paraId="578EF279" w14:textId="77777777" w:rsidR="00325C26" w:rsidRPr="005A7855" w:rsidRDefault="00325C26" w:rsidP="00325C26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855">
        <w:rPr>
          <w:rFonts w:eastAsia="Calibri"/>
          <w:sz w:val="28"/>
          <w:szCs w:val="28"/>
          <w:lang w:eastAsia="en-US"/>
        </w:rPr>
        <w:t>Очередность рождения ребенка определяется по очередности рождения ребенка у матери»;</w:t>
      </w:r>
    </w:p>
    <w:p w14:paraId="21F8E8F2" w14:textId="77777777" w:rsidR="00325C26" w:rsidRPr="005A7855" w:rsidRDefault="00325C26" w:rsidP="00325C26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855">
        <w:rPr>
          <w:rFonts w:eastAsia="Calibri"/>
          <w:sz w:val="28"/>
          <w:szCs w:val="28"/>
          <w:lang w:eastAsia="en-US"/>
        </w:rPr>
        <w:t>1.2. В подпункте 4) пункта 6 Порядка:</w:t>
      </w:r>
    </w:p>
    <w:p w14:paraId="650D4F59" w14:textId="77777777" w:rsidR="00325C26" w:rsidRPr="005A7855" w:rsidRDefault="00325C26" w:rsidP="00325C26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855">
        <w:rPr>
          <w:rFonts w:eastAsia="Calibri"/>
          <w:sz w:val="28"/>
          <w:szCs w:val="28"/>
          <w:lang w:eastAsia="en-US"/>
        </w:rPr>
        <w:t>1.2.1. Дополнить после слов «паспорта» словами «гражданина Российской Федерации»;</w:t>
      </w:r>
    </w:p>
    <w:p w14:paraId="4AA9F574" w14:textId="77777777" w:rsidR="00325C26" w:rsidRPr="005A7855" w:rsidRDefault="00325C26" w:rsidP="00325C26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855">
        <w:rPr>
          <w:rFonts w:eastAsia="Calibri"/>
          <w:sz w:val="28"/>
          <w:szCs w:val="28"/>
          <w:lang w:eastAsia="en-US"/>
        </w:rPr>
        <w:t>1.2.2. Исключить слова «(месту пребывания)»;</w:t>
      </w:r>
    </w:p>
    <w:p w14:paraId="753A4119" w14:textId="77777777" w:rsidR="00325C26" w:rsidRPr="005A7855" w:rsidRDefault="00325C26" w:rsidP="00325C26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855">
        <w:rPr>
          <w:rFonts w:eastAsia="Calibri"/>
          <w:sz w:val="28"/>
          <w:szCs w:val="28"/>
          <w:lang w:eastAsia="en-US"/>
        </w:rPr>
        <w:t>1.3. Дополнить пункт 18 после слов «паспорта» словами «гражданина Российской Федерации»;</w:t>
      </w:r>
    </w:p>
    <w:p w14:paraId="56E053BE" w14:textId="77777777" w:rsidR="00325C26" w:rsidRPr="005A7855" w:rsidRDefault="00325C26" w:rsidP="00325C26">
      <w:pPr>
        <w:suppressAutoHyphens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76F97D02" w14:textId="77777777" w:rsidR="00325C26" w:rsidRPr="005A7855" w:rsidRDefault="00325C26" w:rsidP="00325C26">
      <w:pPr>
        <w:suppressAutoHyphens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</w:p>
    <w:p w14:paraId="5C3D9F86" w14:textId="77777777" w:rsidR="00325C26" w:rsidRPr="005A7855" w:rsidRDefault="00325C26" w:rsidP="00325C26">
      <w:pPr>
        <w:suppressAutoHyphens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A7855">
        <w:rPr>
          <w:rFonts w:eastAsia="Calibri"/>
          <w:sz w:val="28"/>
          <w:szCs w:val="28"/>
          <w:lang w:eastAsia="en-US"/>
        </w:rPr>
        <w:t>рм</w:t>
      </w:r>
      <w:proofErr w:type="spellEnd"/>
    </w:p>
    <w:p w14:paraId="431DC3CD" w14:textId="77777777" w:rsidR="00325C26" w:rsidRPr="005A7855" w:rsidRDefault="00325C26" w:rsidP="00325C26">
      <w:pPr>
        <w:rPr>
          <w:rFonts w:eastAsia="Calibri"/>
          <w:sz w:val="24"/>
          <w:szCs w:val="24"/>
          <w:lang w:eastAsia="en-US"/>
        </w:rPr>
      </w:pPr>
      <w:r w:rsidRPr="005A7855">
        <w:rPr>
          <w:rFonts w:eastAsia="Calibri"/>
          <w:sz w:val="28"/>
          <w:szCs w:val="28"/>
          <w:lang w:eastAsia="en-US"/>
        </w:rPr>
        <w:br w:type="page"/>
      </w:r>
    </w:p>
    <w:p w14:paraId="67ED6D6E" w14:textId="77777777" w:rsidR="00325C26" w:rsidRPr="005A7855" w:rsidRDefault="00325C26" w:rsidP="00325C26">
      <w:pPr>
        <w:suppressAutoHyphens/>
        <w:spacing w:line="360" w:lineRule="atLeast"/>
        <w:jc w:val="center"/>
        <w:rPr>
          <w:rFonts w:eastAsia="Calibri"/>
          <w:sz w:val="24"/>
          <w:szCs w:val="24"/>
          <w:lang w:eastAsia="en-US"/>
        </w:rPr>
      </w:pPr>
      <w:r w:rsidRPr="005A7855">
        <w:rPr>
          <w:rFonts w:eastAsia="Calibri"/>
          <w:sz w:val="24"/>
          <w:szCs w:val="24"/>
          <w:lang w:eastAsia="en-US"/>
        </w:rPr>
        <w:lastRenderedPageBreak/>
        <w:t>2</w:t>
      </w:r>
    </w:p>
    <w:p w14:paraId="1A8C0CA0" w14:textId="77777777" w:rsidR="00325C26" w:rsidRPr="005A7855" w:rsidRDefault="00325C26" w:rsidP="00325C26">
      <w:pPr>
        <w:suppressAutoHyphens/>
        <w:spacing w:line="360" w:lineRule="atLeast"/>
        <w:jc w:val="center"/>
        <w:rPr>
          <w:rFonts w:eastAsia="Calibri"/>
          <w:sz w:val="24"/>
          <w:szCs w:val="24"/>
          <w:lang w:eastAsia="en-US"/>
        </w:rPr>
      </w:pPr>
    </w:p>
    <w:p w14:paraId="09CD0CAD" w14:textId="77777777" w:rsidR="00325C26" w:rsidRPr="005A7855" w:rsidRDefault="00325C26" w:rsidP="00325C26">
      <w:pPr>
        <w:suppressAutoHyphens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855">
        <w:rPr>
          <w:rFonts w:eastAsia="Calibri"/>
          <w:sz w:val="28"/>
          <w:szCs w:val="28"/>
          <w:lang w:eastAsia="en-US"/>
        </w:rPr>
        <w:t xml:space="preserve">1.4. Исключить в пункте 18, Приложениях №№ 2, 4 к Порядку </w:t>
      </w:r>
      <w:r w:rsidRPr="005A7855">
        <w:rPr>
          <w:rFonts w:eastAsia="Calibri"/>
          <w:sz w:val="28"/>
          <w:szCs w:val="28"/>
          <w:lang w:eastAsia="en-US"/>
        </w:rPr>
        <w:br/>
        <w:t>слова «(месту пребывания)».</w:t>
      </w:r>
    </w:p>
    <w:p w14:paraId="1A6C0551" w14:textId="77777777" w:rsidR="00325C26" w:rsidRPr="005A7855" w:rsidRDefault="00325C26" w:rsidP="00325C26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5A7855">
        <w:rPr>
          <w:sz w:val="28"/>
          <w:szCs w:val="28"/>
        </w:rPr>
        <w:t>2. Настоящее постановление вступает в силу с момента подписания.</w:t>
      </w:r>
    </w:p>
    <w:p w14:paraId="3D14BE4E" w14:textId="77777777" w:rsidR="00325C26" w:rsidRPr="005A7855" w:rsidRDefault="00325C26" w:rsidP="00325C26">
      <w:pPr>
        <w:tabs>
          <w:tab w:val="left" w:pos="993"/>
        </w:tabs>
        <w:spacing w:line="360" w:lineRule="atLeast"/>
        <w:ind w:firstLine="709"/>
        <w:jc w:val="both"/>
        <w:rPr>
          <w:sz w:val="28"/>
          <w:szCs w:val="28"/>
        </w:rPr>
      </w:pPr>
      <w:r w:rsidRPr="005A7855">
        <w:rPr>
          <w:sz w:val="28"/>
          <w:szCs w:val="28"/>
        </w:rPr>
        <w:t xml:space="preserve">3. Контроль за выполнением постановления возложить на заместителя Главы администрации муниципального района </w:t>
      </w:r>
      <w:proofErr w:type="spellStart"/>
      <w:r w:rsidRPr="005A7855">
        <w:rPr>
          <w:sz w:val="28"/>
          <w:szCs w:val="28"/>
        </w:rPr>
        <w:t>Странникову</w:t>
      </w:r>
      <w:proofErr w:type="spellEnd"/>
      <w:r w:rsidRPr="005A7855">
        <w:rPr>
          <w:sz w:val="28"/>
          <w:szCs w:val="28"/>
        </w:rPr>
        <w:t xml:space="preserve"> И.А. </w:t>
      </w:r>
    </w:p>
    <w:p w14:paraId="5FD593EB" w14:textId="77777777" w:rsidR="00325C26" w:rsidRPr="005A7855" w:rsidRDefault="00325C26" w:rsidP="00325C26">
      <w:pPr>
        <w:tabs>
          <w:tab w:val="left" w:pos="993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5A7855">
        <w:rPr>
          <w:sz w:val="28"/>
          <w:szCs w:val="28"/>
        </w:rPr>
        <w:t xml:space="preserve">4. Опубликовать постановление в приложении к газете «Красная </w:t>
      </w:r>
      <w:r w:rsidRPr="005A7855">
        <w:rPr>
          <w:sz w:val="28"/>
          <w:szCs w:val="28"/>
        </w:rPr>
        <w:br/>
        <w:t>искра» - «Официальный вестник» и разместить на официальном сайте Администрации Боровичского муниципального района.</w:t>
      </w:r>
    </w:p>
    <w:p w14:paraId="1F98998E" w14:textId="77777777" w:rsidR="00325C26" w:rsidRPr="005A7855" w:rsidRDefault="00325C26" w:rsidP="00325C26">
      <w:pPr>
        <w:tabs>
          <w:tab w:val="left" w:pos="1276"/>
        </w:tabs>
        <w:suppressAutoHyphens/>
        <w:spacing w:line="320" w:lineRule="atLeast"/>
        <w:rPr>
          <w:b/>
          <w:smallCaps/>
          <w:sz w:val="28"/>
          <w:szCs w:val="28"/>
          <w:lang w:eastAsia="ar-SA"/>
        </w:rPr>
      </w:pPr>
    </w:p>
    <w:p w14:paraId="3C47A7BD" w14:textId="77777777" w:rsidR="00325C26" w:rsidRPr="005A7855" w:rsidRDefault="00325C26" w:rsidP="00325C26">
      <w:pPr>
        <w:tabs>
          <w:tab w:val="left" w:pos="1276"/>
        </w:tabs>
        <w:suppressAutoHyphens/>
        <w:spacing w:line="320" w:lineRule="atLeast"/>
        <w:rPr>
          <w:b/>
          <w:smallCaps/>
          <w:sz w:val="28"/>
          <w:szCs w:val="28"/>
          <w:lang w:eastAsia="ar-SA"/>
        </w:rPr>
      </w:pPr>
    </w:p>
    <w:p w14:paraId="23FADE9F" w14:textId="77777777" w:rsidR="00325C26" w:rsidRPr="005A7855" w:rsidRDefault="00325C26" w:rsidP="00325C26">
      <w:pPr>
        <w:tabs>
          <w:tab w:val="left" w:pos="1276"/>
        </w:tabs>
        <w:suppressAutoHyphens/>
        <w:spacing w:line="320" w:lineRule="atLeast"/>
        <w:rPr>
          <w:b/>
          <w:smallCaps/>
          <w:sz w:val="28"/>
          <w:szCs w:val="28"/>
          <w:lang w:eastAsia="ar-SA"/>
        </w:rPr>
      </w:pPr>
    </w:p>
    <w:p w14:paraId="6A3B2EE2" w14:textId="77777777" w:rsidR="00325C26" w:rsidRPr="005A7855" w:rsidRDefault="00325C26" w:rsidP="00325C26">
      <w:pPr>
        <w:spacing w:line="240" w:lineRule="exact"/>
        <w:rPr>
          <w:color w:val="000000"/>
          <w:sz w:val="28"/>
          <w:szCs w:val="28"/>
        </w:rPr>
      </w:pPr>
      <w:r w:rsidRPr="005A7855">
        <w:rPr>
          <w:rFonts w:ascii="Times New Roman CYR" w:hAnsi="Times New Roman CYR" w:cs="Times New Roman CYR"/>
          <w:b/>
          <w:color w:val="000000"/>
          <w:sz w:val="28"/>
          <w:lang w:eastAsia="zh-CN"/>
        </w:rPr>
        <w:t>Глава муниципального района   А.Н. Герасимов</w:t>
      </w:r>
    </w:p>
    <w:p w14:paraId="7B828BFC" w14:textId="77777777" w:rsidR="00325C26" w:rsidRPr="005A7855" w:rsidRDefault="00325C26" w:rsidP="00325C26">
      <w:pPr>
        <w:spacing w:line="240" w:lineRule="exact"/>
        <w:rPr>
          <w:color w:val="000000"/>
          <w:sz w:val="28"/>
          <w:szCs w:val="28"/>
        </w:rPr>
      </w:pPr>
    </w:p>
    <w:p w14:paraId="5A41345D" w14:textId="77777777" w:rsidR="00325C26" w:rsidRPr="005A7855" w:rsidRDefault="00325C26" w:rsidP="00325C26">
      <w:pPr>
        <w:spacing w:line="240" w:lineRule="exact"/>
        <w:rPr>
          <w:color w:val="000000"/>
          <w:sz w:val="28"/>
          <w:szCs w:val="28"/>
        </w:rPr>
      </w:pPr>
    </w:p>
    <w:p w14:paraId="71F211A9" w14:textId="77777777" w:rsidR="009E0213" w:rsidRDefault="009E0213"/>
    <w:sectPr w:rsidR="009E0213" w:rsidSect="0069314D">
      <w:pgSz w:w="11907" w:h="16840" w:code="9"/>
      <w:pgMar w:top="567" w:right="567" w:bottom="1021" w:left="1985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26"/>
    <w:rsid w:val="00325C26"/>
    <w:rsid w:val="0069314D"/>
    <w:rsid w:val="009E0213"/>
    <w:rsid w:val="00D172A0"/>
    <w:rsid w:val="00DE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A24379"/>
  <w15:chartTrackingRefBased/>
  <w15:docId w15:val="{9772AC70-BB8A-4943-B814-324F24F3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1</cp:revision>
  <dcterms:created xsi:type="dcterms:W3CDTF">2025-02-06T12:12:00Z</dcterms:created>
  <dcterms:modified xsi:type="dcterms:W3CDTF">2025-02-06T12:13:00Z</dcterms:modified>
</cp:coreProperties>
</file>