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52" w:rsidRPr="00C12329" w:rsidRDefault="00397852" w:rsidP="00557151">
      <w:pPr>
        <w:spacing w:after="120" w:line="280" w:lineRule="exact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Toc284874823"/>
      <w:r>
        <w:rPr>
          <w:rFonts w:ascii="Times New Roman" w:hAnsi="Times New Roman"/>
          <w:b/>
          <w:caps/>
          <w:sz w:val="28"/>
          <w:szCs w:val="28"/>
        </w:rPr>
        <w:t>паспорт инвестиционной площадки</w:t>
      </w:r>
    </w:p>
    <w:p w:rsidR="00397852" w:rsidRPr="00E01BFD" w:rsidRDefault="00397852" w:rsidP="00557151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  <w:r w:rsidRPr="00E01BFD">
        <w:rPr>
          <w:rFonts w:ascii="Times New Roman" w:hAnsi="Times New Roman"/>
          <w:sz w:val="24"/>
          <w:szCs w:val="24"/>
        </w:rPr>
        <w:t>Раздел 1. Общая информация</w:t>
      </w:r>
      <w:bookmarkEnd w:id="0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4300"/>
        <w:gridCol w:w="5416"/>
      </w:tblGrid>
      <w:tr w:rsidR="00397852" w:rsidRPr="00CC4616" w:rsidTr="00546E96">
        <w:tc>
          <w:tcPr>
            <w:tcW w:w="996" w:type="dxa"/>
            <w:shd w:val="clear" w:color="auto" w:fill="D9D9D9"/>
          </w:tcPr>
          <w:p w:rsidR="00397852" w:rsidRPr="007C6140" w:rsidRDefault="00397852" w:rsidP="000E3DCE">
            <w:pPr>
              <w:spacing w:after="0" w:line="200" w:lineRule="exact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bookmarkStart w:id="1" w:name="OLE_LINK1"/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>1.1</w:t>
            </w:r>
          </w:p>
        </w:tc>
        <w:tc>
          <w:tcPr>
            <w:tcW w:w="4300" w:type="dxa"/>
            <w:shd w:val="clear" w:color="auto" w:fill="D9D9D9"/>
          </w:tcPr>
          <w:p w:rsidR="00397852" w:rsidRPr="00CC4616" w:rsidRDefault="00397852" w:rsidP="000E3DCE">
            <w:pPr>
              <w:spacing w:after="0" w:line="200" w:lineRule="exac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C4616">
              <w:rPr>
                <w:rFonts w:ascii="Cambria" w:hAnsi="Cambria" w:cs="Arial"/>
                <w:b/>
                <w:bCs/>
                <w:sz w:val="20"/>
                <w:szCs w:val="20"/>
              </w:rPr>
              <w:t>Общая информация</w:t>
            </w:r>
          </w:p>
        </w:tc>
        <w:tc>
          <w:tcPr>
            <w:tcW w:w="5416" w:type="dxa"/>
            <w:shd w:val="clear" w:color="auto" w:fill="D9D9D9"/>
          </w:tcPr>
          <w:p w:rsidR="00397852" w:rsidRPr="00CC4616" w:rsidRDefault="00397852" w:rsidP="000E3DCE">
            <w:pPr>
              <w:spacing w:after="0" w:line="200" w:lineRule="exact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площадки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Производственная площадка ООО </w:t>
            </w:r>
            <w:r w:rsidR="00DC79E7" w:rsidRPr="00181F87">
              <w:rPr>
                <w:rFonts w:ascii="Times New Roman" w:hAnsi="Times New Roman"/>
                <w:iCs/>
                <w:sz w:val="20"/>
                <w:szCs w:val="20"/>
              </w:rPr>
              <w:t>«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Смена С</w:t>
            </w:r>
            <w:r w:rsidR="00DC79E7" w:rsidRPr="00181F87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Новгородская область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Тип площадки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Brownfield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Адрес площадки</w:t>
            </w:r>
          </w:p>
        </w:tc>
        <w:tc>
          <w:tcPr>
            <w:tcW w:w="5416" w:type="dxa"/>
          </w:tcPr>
          <w:p w:rsidR="00397852" w:rsidRPr="00181F87" w:rsidRDefault="00397852" w:rsidP="004E079B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sz w:val="20"/>
                <w:szCs w:val="20"/>
              </w:rPr>
              <w:t>174405, Новгородская обл</w:t>
            </w:r>
            <w:r w:rsidR="00DC79E7" w:rsidRPr="00181F87">
              <w:rPr>
                <w:rFonts w:ascii="Times New Roman" w:hAnsi="Times New Roman"/>
                <w:sz w:val="20"/>
                <w:szCs w:val="20"/>
              </w:rPr>
              <w:t>асть,</w:t>
            </w:r>
            <w:r w:rsidR="004E07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F87">
              <w:rPr>
                <w:rFonts w:ascii="Times New Roman" w:hAnsi="Times New Roman"/>
                <w:sz w:val="20"/>
                <w:szCs w:val="20"/>
              </w:rPr>
              <w:t xml:space="preserve">г.Боровичи, </w:t>
            </w:r>
            <w:r w:rsidR="00DC79E7" w:rsidRPr="00181F87">
              <w:rPr>
                <w:rFonts w:ascii="Times New Roman" w:hAnsi="Times New Roman"/>
                <w:sz w:val="20"/>
                <w:szCs w:val="20"/>
              </w:rPr>
              <w:t>м.</w:t>
            </w:r>
            <w:r w:rsidRPr="00181F87">
              <w:rPr>
                <w:rFonts w:ascii="Times New Roman" w:hAnsi="Times New Roman"/>
                <w:sz w:val="20"/>
                <w:szCs w:val="20"/>
              </w:rPr>
              <w:t>Кованько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416" w:type="dxa"/>
            <w:vAlign w:val="center"/>
          </w:tcPr>
          <w:p w:rsidR="00397852" w:rsidRPr="00181F87" w:rsidRDefault="00397852" w:rsidP="00181F87">
            <w:pPr>
              <w:spacing w:after="0" w:line="180" w:lineRule="exact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81F87">
              <w:rPr>
                <w:rFonts w:ascii="Times New Roman" w:hAnsi="Times New Roman"/>
                <w:kern w:val="1"/>
                <w:sz w:val="20"/>
                <w:szCs w:val="20"/>
              </w:rPr>
              <w:t>53:22:0011601:4</w:t>
            </w:r>
          </w:p>
          <w:p w:rsidR="00C81AC8" w:rsidRPr="00181F87" w:rsidRDefault="00C81AC8" w:rsidP="00181F87">
            <w:pPr>
              <w:spacing w:after="0" w:line="180" w:lineRule="exact"/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</w:pPr>
            <w:r w:rsidRPr="00181F87">
              <w:rPr>
                <w:rFonts w:ascii="Times New Roman" w:hAnsi="Times New Roman"/>
                <w:kern w:val="1"/>
                <w:sz w:val="20"/>
                <w:szCs w:val="20"/>
              </w:rPr>
              <w:t>53:22:0011601:5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Место на карте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416" w:type="dxa"/>
          </w:tcPr>
          <w:p w:rsidR="00397852" w:rsidRPr="00181F87" w:rsidRDefault="00D97483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kern w:val="1"/>
                <w:sz w:val="20"/>
                <w:szCs w:val="20"/>
              </w:rPr>
              <w:t xml:space="preserve">частная </w:t>
            </w:r>
            <w:r w:rsidR="00397852" w:rsidRPr="00181F87">
              <w:rPr>
                <w:rFonts w:ascii="Times New Roman" w:hAnsi="Times New Roman"/>
                <w:kern w:val="1"/>
                <w:sz w:val="20"/>
                <w:szCs w:val="20"/>
              </w:rPr>
              <w:t>собственность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245E58">
              <w:rPr>
                <w:rFonts w:ascii="Times New Roman" w:hAnsi="Times New Roman"/>
                <w:iCs/>
                <w:sz w:val="24"/>
                <w:szCs w:val="24"/>
              </w:rPr>
              <w:t>1.1.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416" w:type="dxa"/>
          </w:tcPr>
          <w:p w:rsidR="00397852" w:rsidRPr="00892A24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2A24">
              <w:rPr>
                <w:rFonts w:ascii="Times New Roman" w:hAnsi="Times New Roman"/>
                <w:sz w:val="20"/>
                <w:szCs w:val="20"/>
              </w:rPr>
              <w:t>Сорокин Вячеслав Сергеевич</w:t>
            </w:r>
          </w:p>
          <w:p w:rsidR="00892A24" w:rsidRPr="00892A24" w:rsidRDefault="00892A24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892A24">
              <w:rPr>
                <w:rFonts w:ascii="Times New Roman" w:hAnsi="Times New Roman"/>
                <w:sz w:val="20"/>
                <w:szCs w:val="20"/>
              </w:rPr>
              <w:t>Сорокин Сергей Вячеславович</w:t>
            </w:r>
          </w:p>
        </w:tc>
      </w:tr>
      <w:tr w:rsidR="00397852" w:rsidRPr="00450A10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416" w:type="dxa"/>
          </w:tcPr>
          <w:p w:rsidR="00DC79E7" w:rsidRPr="00892A24" w:rsidRDefault="00892A24" w:rsidP="00181F87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2A24">
              <w:rPr>
                <w:rFonts w:ascii="Times New Roman" w:hAnsi="Times New Roman"/>
                <w:sz w:val="20"/>
                <w:szCs w:val="20"/>
              </w:rPr>
              <w:t>Сорокин Вячеслав Сергеевич</w:t>
            </w:r>
            <w:r w:rsidR="00B4578B">
              <w:rPr>
                <w:rFonts w:ascii="Times New Roman" w:hAnsi="Times New Roman"/>
                <w:sz w:val="20"/>
                <w:szCs w:val="20"/>
              </w:rPr>
              <w:t xml:space="preserve">    тел. </w:t>
            </w:r>
            <w:r w:rsidR="00B4578B" w:rsidRPr="00892A24">
              <w:rPr>
                <w:rFonts w:ascii="Times New Roman" w:hAnsi="Times New Roman"/>
                <w:sz w:val="20"/>
                <w:szCs w:val="20"/>
              </w:rPr>
              <w:t>+7 921-028-87-78</w:t>
            </w:r>
          </w:p>
          <w:p w:rsidR="00397852" w:rsidRPr="00892A24" w:rsidRDefault="00423CA0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892A24">
              <w:rPr>
                <w:rFonts w:ascii="Times New Roman" w:hAnsi="Times New Roman"/>
                <w:sz w:val="20"/>
                <w:szCs w:val="20"/>
              </w:rPr>
              <w:t>Сорокин Сергей Вячеславович</w:t>
            </w:r>
            <w:r w:rsidR="00B4578B">
              <w:rPr>
                <w:rFonts w:ascii="Times New Roman" w:hAnsi="Times New Roman"/>
                <w:sz w:val="20"/>
                <w:szCs w:val="20"/>
              </w:rPr>
              <w:t xml:space="preserve">  тел. </w:t>
            </w:r>
            <w:r w:rsidR="00B4578B" w:rsidRPr="00892A24">
              <w:rPr>
                <w:rFonts w:ascii="Times New Roman" w:hAnsi="Times New Roman"/>
                <w:sz w:val="20"/>
                <w:szCs w:val="20"/>
              </w:rPr>
              <w:t>+7 921-706-31-36</w:t>
            </w:r>
          </w:p>
        </w:tc>
      </w:tr>
      <w:tr w:rsidR="00397852" w:rsidRPr="00450A10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300" w:type="dxa"/>
          </w:tcPr>
          <w:p w:rsidR="00397852" w:rsidRPr="00B4578B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16" w:type="dxa"/>
          </w:tcPr>
          <w:p w:rsidR="00397852" w:rsidRPr="00B4578B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181F8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sorokin</w:t>
            </w:r>
            <w:proofErr w:type="spellEnd"/>
            <w:r w:rsidRPr="00B4578B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 w:rsidRPr="00181F8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slava</w:t>
            </w:r>
            <w:proofErr w:type="spellEnd"/>
            <w:r w:rsidRPr="00B4578B">
              <w:rPr>
                <w:rFonts w:ascii="Times New Roman" w:hAnsi="Times New Roman"/>
                <w:iCs/>
                <w:sz w:val="20"/>
                <w:szCs w:val="20"/>
              </w:rPr>
              <w:t>@</w:t>
            </w:r>
            <w:r w:rsidRPr="00181F8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mail</w:t>
            </w:r>
            <w:r w:rsidRPr="00B4578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181F8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1.1.11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Прикрепить файл</w:t>
            </w:r>
          </w:p>
        </w:tc>
        <w:tc>
          <w:tcPr>
            <w:tcW w:w="5416" w:type="dxa"/>
            <w:vAlign w:val="bottom"/>
          </w:tcPr>
          <w:p w:rsidR="00397852" w:rsidRPr="00181F87" w:rsidRDefault="00397852" w:rsidP="00181F87">
            <w:pPr>
              <w:spacing w:after="0" w:line="18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546E96">
        <w:tc>
          <w:tcPr>
            <w:tcW w:w="996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1.2</w:t>
            </w:r>
          </w:p>
        </w:tc>
        <w:tc>
          <w:tcPr>
            <w:tcW w:w="4300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5416" w:type="dxa"/>
            <w:shd w:val="clear" w:color="auto" w:fill="D9D9D9"/>
            <w:vAlign w:val="bottom"/>
          </w:tcPr>
          <w:p w:rsidR="00397852" w:rsidRPr="00534B7A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Москвы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436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Санкт-Петербурга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6578A0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="006578A0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="00180790" w:rsidRPr="00181F8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1.2.3.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регионального центра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177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1.2.4.1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города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Окуловка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1.2.4.2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40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1.2.5.1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Федеральная автомобильная дорога «Россия»</w:t>
            </w:r>
          </w:p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М10 (место примыкания № </w:t>
            </w:r>
            <w:smartTag w:uri="urn:schemas-microsoft-com:office:smarttags" w:element="metricconverter">
              <w:smartTagPr>
                <w:attr w:name="ProductID" w:val="445 км"/>
              </w:smartTagPr>
              <w:r w:rsidRPr="00181F87">
                <w:rPr>
                  <w:rFonts w:ascii="Times New Roman" w:hAnsi="Times New Roman"/>
                  <w:iCs/>
                  <w:sz w:val="20"/>
                  <w:szCs w:val="20"/>
                </w:rPr>
                <w:t>445 км</w:t>
              </w:r>
            </w:smartTag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1.2.5.2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шоссе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89 (до М10)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1.2.6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Автомобильные пути на территории площадки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1.2.7.1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Название ближайшего ж/д станции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ст.Боровичи</w:t>
            </w:r>
          </w:p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(не электрифицированная ветка Октябрьской железной дороги Боровичи-Угловка)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1.2.7.2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Расстояние до ближайшей ж/д станции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C22BF2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1,</w:t>
            </w:r>
            <w:r w:rsidR="00C81BFE" w:rsidRPr="00181F87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присоединения к ж/д путям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Наличие ж/д путей на территории площадки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аэропорта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Санкт-Петербург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аэропорта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EA703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="00EA7039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морского порта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Санкт-Петербург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морского 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EA703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="00EA7039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1.2.10.1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речного порта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Великий Новгород</w:t>
            </w:r>
          </w:p>
        </w:tc>
      </w:tr>
      <w:tr w:rsidR="00397852" w:rsidRPr="00950786" w:rsidTr="00546E96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1.2.10.2</w:t>
            </w:r>
          </w:p>
        </w:tc>
        <w:tc>
          <w:tcPr>
            <w:tcW w:w="430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Расстояние до ближайшего речного порта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5416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177</w:t>
            </w:r>
          </w:p>
        </w:tc>
      </w:tr>
    </w:tbl>
    <w:p w:rsidR="00397852" w:rsidRPr="00950786" w:rsidRDefault="00397852" w:rsidP="00E76F9D">
      <w:pPr>
        <w:pStyle w:val="1"/>
        <w:rPr>
          <w:rFonts w:ascii="Times New Roman" w:hAnsi="Times New Roman"/>
          <w:sz w:val="24"/>
          <w:szCs w:val="24"/>
        </w:rPr>
      </w:pPr>
      <w:bookmarkStart w:id="2" w:name="_Toc284874824"/>
      <w:bookmarkEnd w:id="1"/>
      <w:r w:rsidRPr="00950786">
        <w:rPr>
          <w:rFonts w:ascii="Times New Roman" w:hAnsi="Times New Roman"/>
          <w:sz w:val="24"/>
          <w:szCs w:val="24"/>
        </w:rPr>
        <w:t>Раздел 2. Земельный участок и инфраструктура площадки</w:t>
      </w:r>
      <w:bookmarkEnd w:id="2"/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4310"/>
        <w:gridCol w:w="5462"/>
      </w:tblGrid>
      <w:tr w:rsidR="00397852" w:rsidRPr="00950786" w:rsidTr="0012770E">
        <w:tc>
          <w:tcPr>
            <w:tcW w:w="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7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</w:tc>
      </w:tr>
      <w:tr w:rsidR="00397852" w:rsidRPr="00950786" w:rsidTr="0012770E">
        <w:trPr>
          <w:trHeight w:val="334"/>
        </w:trPr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C81AC8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3,5</w:t>
            </w:r>
          </w:p>
        </w:tc>
      </w:tr>
      <w:tr w:rsidR="00397852" w:rsidRPr="00950786" w:rsidTr="0012770E">
        <w:trPr>
          <w:trHeight w:val="244"/>
        </w:trPr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2.1.3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ландшафт (лощины, промоины, ямы, обрывы, бугры и т.п.); смешанный ландшафт)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горизонтальная поверхность</w:t>
            </w: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Вид грунта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Глубина промерзания, м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Уровень грунтовых вод, м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2.1.8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Возможность расширения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2.1.10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земли населённых пунктов</w:t>
            </w:r>
          </w:p>
        </w:tc>
      </w:tr>
      <w:tr w:rsidR="00397852" w:rsidRPr="00950786" w:rsidTr="0012770E">
        <w:tc>
          <w:tcPr>
            <w:tcW w:w="996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2.1.11</w:t>
            </w:r>
          </w:p>
        </w:tc>
        <w:tc>
          <w:tcPr>
            <w:tcW w:w="4310" w:type="dxa"/>
            <w:tcBorders>
              <w:top w:val="single" w:sz="4" w:space="0" w:color="7F7F7F"/>
            </w:tcBorders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5462" w:type="dxa"/>
            <w:tcBorders>
              <w:top w:val="single" w:sz="4" w:space="0" w:color="7F7F7F"/>
            </w:tcBorders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производственная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5462" w:type="dxa"/>
          </w:tcPr>
          <w:p w:rsidR="006A65AC" w:rsidRPr="00181F87" w:rsidRDefault="00AE3ACC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ОП «Славконд» Боровичи</w:t>
            </w:r>
            <w:r w:rsidR="00397852" w:rsidRPr="00181F8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6A65AC"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97852" w:rsidRPr="00181F87">
              <w:rPr>
                <w:rFonts w:ascii="Times New Roman" w:hAnsi="Times New Roman"/>
                <w:iCs/>
                <w:sz w:val="20"/>
                <w:szCs w:val="20"/>
              </w:rPr>
              <w:t>ООО «Грейп»,</w:t>
            </w:r>
          </w:p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ООО</w:t>
            </w:r>
            <w:r w:rsidR="006A65AC"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«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Комплект»,</w:t>
            </w:r>
            <w:r w:rsidR="006A65AC"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магазин «</w:t>
            </w:r>
            <w:r w:rsidR="006A65AC" w:rsidRPr="00181F87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ветофор»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2.1.12.1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Расстояние до ближайших жилых домов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0,3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2.1.12.2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экологическая характеристика: удовлетворительная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462" w:type="dxa"/>
          </w:tcPr>
          <w:p w:rsidR="00DD40C5" w:rsidRPr="00181F87" w:rsidRDefault="009E652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охранные зоны инженерных коммуникаций (г</w:t>
            </w:r>
            <w:r w:rsidR="00DD40C5" w:rsidRPr="00181F87">
              <w:rPr>
                <w:rFonts w:ascii="Times New Roman" w:hAnsi="Times New Roman"/>
                <w:iCs/>
                <w:sz w:val="20"/>
                <w:szCs w:val="20"/>
              </w:rPr>
              <w:t>азораспределительны</w:t>
            </w:r>
            <w:r w:rsidR="00CF6919" w:rsidRPr="00181F8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сет</w:t>
            </w:r>
            <w:r w:rsidR="00CF6919" w:rsidRPr="00181F87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+ </w:t>
            </w:r>
            <w:r w:rsidR="00DD40C5" w:rsidRPr="00181F87">
              <w:rPr>
                <w:rFonts w:ascii="Times New Roman" w:hAnsi="Times New Roman"/>
                <w:iCs/>
                <w:sz w:val="20"/>
                <w:szCs w:val="20"/>
              </w:rPr>
              <w:t>ВЛК 10кВ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2.1.14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462" w:type="dxa"/>
          </w:tcPr>
          <w:p w:rsidR="00397852" w:rsidRPr="00181F87" w:rsidRDefault="00425CFD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2.1.15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2.1.16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5462" w:type="dxa"/>
          </w:tcPr>
          <w:p w:rsidR="00397852" w:rsidRPr="00181F87" w:rsidRDefault="00C81AC8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производство мебели (</w:t>
            </w:r>
            <w:r w:rsidR="00397852" w:rsidRPr="00181F87">
              <w:rPr>
                <w:rFonts w:ascii="Times New Roman" w:hAnsi="Times New Roman"/>
                <w:iCs/>
                <w:sz w:val="20"/>
                <w:szCs w:val="20"/>
              </w:rPr>
              <w:t>ООО «С</w:t>
            </w:r>
            <w:r w:rsidR="006A65AC" w:rsidRPr="00181F87">
              <w:rPr>
                <w:rFonts w:ascii="Times New Roman" w:hAnsi="Times New Roman"/>
                <w:iCs/>
                <w:sz w:val="20"/>
                <w:szCs w:val="20"/>
              </w:rPr>
              <w:t>мена</w:t>
            </w:r>
            <w:r w:rsidR="00397852"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С»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2.1.17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Близость к водным ресурсам</w:t>
            </w:r>
          </w:p>
        </w:tc>
        <w:tc>
          <w:tcPr>
            <w:tcW w:w="5462" w:type="dxa"/>
          </w:tcPr>
          <w:p w:rsidR="00CF6919" w:rsidRPr="00181F87" w:rsidRDefault="00CF6919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з/у 53:22:0011601:4 – </w:t>
            </w:r>
            <w:r w:rsidR="00C90C90">
              <w:rPr>
                <w:rFonts w:ascii="Times New Roman" w:hAnsi="Times New Roman"/>
                <w:iCs/>
                <w:sz w:val="20"/>
                <w:szCs w:val="20"/>
              </w:rPr>
              <w:t>0,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34 </w:t>
            </w:r>
            <w:r w:rsidR="00C90C90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м </w:t>
            </w:r>
            <w:r w:rsidR="00C90C90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от р.Мста</w:t>
            </w:r>
          </w:p>
          <w:p w:rsidR="00DD40C5" w:rsidRPr="00181F87" w:rsidRDefault="00CF6919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з/у 53:22:0011601:5 – </w:t>
            </w:r>
            <w:r w:rsidR="00C90C90">
              <w:rPr>
                <w:rFonts w:ascii="Times New Roman" w:hAnsi="Times New Roman"/>
                <w:iCs/>
                <w:sz w:val="20"/>
                <w:szCs w:val="20"/>
              </w:rPr>
              <w:t>0,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285 </w:t>
            </w:r>
            <w:r w:rsidR="00C90C90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м от р.Мста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2.1.18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по договорённости с собственником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2.1.18.1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Условия аренды (приобретения) участка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по договорённости с собственником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2.1.18.2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тная стоимость аренды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2.1.18.3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bookmarkStart w:id="3" w:name="_Hlk493616855"/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772" w:type="dxa"/>
            <w:gridSpan w:val="2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Инженерные изыскания на территории площадки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Наличие геоподосновы земельного участка</w:t>
            </w:r>
          </w:p>
        </w:tc>
        <w:tc>
          <w:tcPr>
            <w:tcW w:w="5462" w:type="dxa"/>
          </w:tcPr>
          <w:p w:rsidR="00397852" w:rsidRPr="00181F87" w:rsidRDefault="00B558C5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Инженерно-геодезические изыскания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2.2.3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2.2.4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Инженерно-гидрометеорологические изыскания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2.2.5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2.2.6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Археологические изыскания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2.2.7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Аэрофотосъемка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bookmarkEnd w:id="3"/>
      <w:tr w:rsidR="00397852" w:rsidRPr="00950786" w:rsidTr="0012770E">
        <w:tc>
          <w:tcPr>
            <w:tcW w:w="996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2.3</w:t>
            </w:r>
          </w:p>
        </w:tc>
        <w:tc>
          <w:tcPr>
            <w:tcW w:w="9772" w:type="dxa"/>
            <w:gridSpan w:val="2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Здания и сооружения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</w:t>
            </w:r>
            <w:r w:rsidRPr="007476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административные помещения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:rsidR="00397852" w:rsidRPr="00747672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672">
              <w:rPr>
                <w:rFonts w:ascii="Times New Roman" w:hAnsi="Times New Roman"/>
                <w:color w:val="000000"/>
                <w:sz w:val="24"/>
                <w:szCs w:val="24"/>
              </w:rPr>
              <w:t>Общий размер административных помещений, (кв. м)</w:t>
            </w:r>
          </w:p>
        </w:tc>
        <w:tc>
          <w:tcPr>
            <w:tcW w:w="5462" w:type="dxa"/>
          </w:tcPr>
          <w:p w:rsidR="00397852" w:rsidRPr="00181F87" w:rsidRDefault="0074767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371,7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397852" w:rsidRPr="00747672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672">
              <w:rPr>
                <w:rFonts w:ascii="Times New Roman" w:hAnsi="Times New Roman"/>
                <w:color w:val="000000"/>
                <w:sz w:val="24"/>
                <w:szCs w:val="24"/>
              </w:rPr>
              <w:t>Размер свободных административных помещений, (кв. м)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2.3.4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Ставка арендной платы административных помещений,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/кв.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м в год, без НДС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7C6ABB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10" w:type="dxa"/>
          </w:tcPr>
          <w:p w:rsidR="00397852" w:rsidRPr="00747672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6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</w:t>
            </w:r>
            <w:r w:rsidRPr="007476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10" w:type="dxa"/>
          </w:tcPr>
          <w:p w:rsidR="00397852" w:rsidRPr="00747672" w:rsidRDefault="00397852" w:rsidP="00747672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672">
              <w:rPr>
                <w:rFonts w:ascii="Times New Roman" w:hAnsi="Times New Roman"/>
                <w:color w:val="000000"/>
                <w:sz w:val="24"/>
                <w:szCs w:val="24"/>
              </w:rPr>
              <w:t>Общий размер производственных помещений, (кв. м)</w:t>
            </w:r>
          </w:p>
        </w:tc>
        <w:tc>
          <w:tcPr>
            <w:tcW w:w="5462" w:type="dxa"/>
          </w:tcPr>
          <w:p w:rsidR="00397852" w:rsidRPr="00181F87" w:rsidRDefault="002D0CAF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6 754,0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10" w:type="dxa"/>
          </w:tcPr>
          <w:p w:rsidR="00397852" w:rsidRPr="00747672" w:rsidRDefault="00397852" w:rsidP="00747672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672">
              <w:rPr>
                <w:rFonts w:ascii="Times New Roman" w:hAnsi="Times New Roman"/>
                <w:color w:val="000000"/>
                <w:sz w:val="24"/>
                <w:szCs w:val="24"/>
              </w:rPr>
              <w:t>Размер свободных производственных помещений, (кв. м)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2.3.8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Ставка арендной платы производственных помещений,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/кв.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м в год, без НДС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rPr>
          <w:trHeight w:val="430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7C6ABB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</w:t>
            </w:r>
            <w:r w:rsidRPr="007476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складские помещения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rPr>
          <w:trHeight w:val="603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7C6ABB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10" w:type="dxa"/>
          </w:tcPr>
          <w:p w:rsidR="00397852" w:rsidRPr="00747672" w:rsidRDefault="00397852" w:rsidP="00747672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672">
              <w:rPr>
                <w:rFonts w:ascii="Times New Roman" w:hAnsi="Times New Roman"/>
                <w:color w:val="000000"/>
                <w:sz w:val="24"/>
                <w:szCs w:val="24"/>
              </w:rPr>
              <w:t>Общий размер складских помещений, (кв. м)</w:t>
            </w:r>
          </w:p>
        </w:tc>
        <w:tc>
          <w:tcPr>
            <w:tcW w:w="5462" w:type="dxa"/>
          </w:tcPr>
          <w:p w:rsidR="00397852" w:rsidRPr="00181F87" w:rsidRDefault="0074767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348,5</w:t>
            </w:r>
          </w:p>
        </w:tc>
      </w:tr>
      <w:tr w:rsidR="00397852" w:rsidRPr="00950786" w:rsidTr="0012770E">
        <w:trPr>
          <w:trHeight w:val="681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10" w:type="dxa"/>
          </w:tcPr>
          <w:p w:rsidR="00397852" w:rsidRPr="00747672" w:rsidRDefault="00397852" w:rsidP="00747672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672">
              <w:rPr>
                <w:rFonts w:ascii="Times New Roman" w:hAnsi="Times New Roman"/>
                <w:color w:val="000000"/>
                <w:sz w:val="24"/>
                <w:szCs w:val="24"/>
              </w:rPr>
              <w:t>Размер свободных складских помещений, (кв. м)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rPr>
          <w:trHeight w:val="603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2.3.12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Ставка арендной платы складских помещений,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/кв.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м в год, без НДС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rPr>
          <w:trHeight w:val="539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2.3.13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сводного плана инженерных коммуникаций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rPr>
          <w:trHeight w:val="311"/>
        </w:trPr>
        <w:tc>
          <w:tcPr>
            <w:tcW w:w="996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9772" w:type="dxa"/>
            <w:gridSpan w:val="2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Электроэнергия </w:t>
            </w: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397852" w:rsidRPr="00950786" w:rsidTr="0012770E">
        <w:trPr>
          <w:trHeight w:val="341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2.4.1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мощность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(МВт)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есть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2.4.2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электрическая мощность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(МВт)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2.4.3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71F">
              <w:rPr>
                <w:rFonts w:ascii="Times New Roman" w:hAnsi="Times New Roman"/>
                <w:color w:val="000000"/>
                <w:sz w:val="24"/>
                <w:szCs w:val="24"/>
              </w:rPr>
              <w:t>Источник(и) электроэнергии, с указанием количества и мощности, (МВт)</w:t>
            </w:r>
          </w:p>
        </w:tc>
        <w:tc>
          <w:tcPr>
            <w:tcW w:w="5462" w:type="dxa"/>
          </w:tcPr>
          <w:p w:rsidR="00F61394" w:rsidRPr="00181F87" w:rsidRDefault="00F61394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0,4/630 кВА</w:t>
            </w:r>
          </w:p>
          <w:p w:rsidR="00397852" w:rsidRPr="00181F87" w:rsidRDefault="00F61394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собственная подстанция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2.4.4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проработанной концепции энергоснабжения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0586B" w:rsidRPr="00950786" w:rsidTr="0012770E">
        <w:tc>
          <w:tcPr>
            <w:tcW w:w="996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2.4.5</w:t>
            </w:r>
          </w:p>
        </w:tc>
        <w:tc>
          <w:tcPr>
            <w:tcW w:w="4310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к эл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ектрическим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/кВт без НДС)</w:t>
            </w:r>
          </w:p>
        </w:tc>
        <w:tc>
          <w:tcPr>
            <w:tcW w:w="5462" w:type="dxa"/>
          </w:tcPr>
          <w:p w:rsidR="0070586B" w:rsidRPr="002410D3" w:rsidRDefault="00423066" w:rsidP="00E56551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524A">
              <w:rPr>
                <w:rFonts w:ascii="Times New Roman" w:hAnsi="Times New Roman"/>
                <w:i/>
                <w:sz w:val="20"/>
                <w:szCs w:val="20"/>
              </w:rPr>
              <w:t>стоимость подключения к электрическим сетям</w:t>
            </w:r>
            <w:r w:rsidRPr="00C3524A">
              <w:rPr>
                <w:rFonts w:ascii="Times New Roman" w:hAnsi="Times New Roman"/>
                <w:sz w:val="20"/>
                <w:szCs w:val="20"/>
              </w:rPr>
              <w:t xml:space="preserve"> в зависимости от присоединяемой мощности 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>согласно Постановлени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Комитета по тарифной политике Новгородской области от </w:t>
            </w:r>
            <w:r w:rsidR="00E56551">
              <w:rPr>
                <w:rFonts w:ascii="Times New Roman" w:hAnsi="Times New Roman"/>
                <w:sz w:val="20"/>
                <w:szCs w:val="20"/>
              </w:rPr>
              <w:t>29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>.1</w:t>
            </w:r>
            <w:r w:rsidR="00E56551">
              <w:rPr>
                <w:rFonts w:ascii="Times New Roman" w:hAnsi="Times New Roman"/>
                <w:sz w:val="20"/>
                <w:szCs w:val="20"/>
              </w:rPr>
              <w:t>0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>.202</w:t>
            </w:r>
            <w:r w:rsidR="00E56551">
              <w:rPr>
                <w:rFonts w:ascii="Times New Roman" w:hAnsi="Times New Roman"/>
                <w:sz w:val="20"/>
                <w:szCs w:val="20"/>
              </w:rPr>
              <w:t>4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55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2/1</w:t>
            </w:r>
            <w:r w:rsidR="00E56551">
              <w:rPr>
                <w:rFonts w:ascii="Times New Roman" w:hAnsi="Times New Roman"/>
                <w:sz w:val="20"/>
                <w:szCs w:val="20"/>
              </w:rPr>
              <w:t>0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</w:t>
            </w:r>
            <w:r w:rsidR="00E5655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0586B" w:rsidRPr="00950786" w:rsidTr="0012770E">
        <w:tc>
          <w:tcPr>
            <w:tcW w:w="996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2.4.6</w:t>
            </w:r>
          </w:p>
        </w:tc>
        <w:tc>
          <w:tcPr>
            <w:tcW w:w="4310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 по передаче электроэнергии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/кВт*ч без НДС)</w:t>
            </w:r>
          </w:p>
        </w:tc>
        <w:tc>
          <w:tcPr>
            <w:tcW w:w="5462" w:type="dxa"/>
          </w:tcPr>
          <w:p w:rsidR="0070586B" w:rsidRPr="002410D3" w:rsidRDefault="0070586B" w:rsidP="0070586B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D7A56">
              <w:rPr>
                <w:rFonts w:ascii="Times New Roman" w:hAnsi="Times New Roman"/>
                <w:i/>
                <w:sz w:val="20"/>
                <w:szCs w:val="20"/>
              </w:rPr>
              <w:t>стоимость услуг по передаче электроэнергии</w:t>
            </w:r>
            <w:r w:rsidRPr="00CD7A56">
              <w:rPr>
                <w:rFonts w:ascii="Times New Roman" w:hAnsi="Times New Roman"/>
                <w:sz w:val="20"/>
                <w:szCs w:val="20"/>
              </w:rPr>
              <w:t xml:space="preserve"> согласно постановлению Комитета по тарифной политике Новгородской области от 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8/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единых (котловых) тарифах на услуги по передаче электрической энергии по сетям Новгородской области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397852" w:rsidRPr="00950786" w:rsidTr="0012770E">
        <w:tc>
          <w:tcPr>
            <w:tcW w:w="996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772" w:type="dxa"/>
            <w:gridSpan w:val="2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Газообеспечение </w:t>
            </w: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397852" w:rsidRPr="00950786" w:rsidTr="0012770E">
        <w:trPr>
          <w:trHeight w:val="378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2.5.1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 газу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462" w:type="dxa"/>
          </w:tcPr>
          <w:p w:rsidR="00397852" w:rsidRPr="00181F87" w:rsidRDefault="00D12D6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отсутствует</w:t>
            </w:r>
          </w:p>
        </w:tc>
      </w:tr>
      <w:tr w:rsidR="00397852" w:rsidRPr="00950786" w:rsidTr="0012770E">
        <w:trPr>
          <w:trHeight w:val="409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2.5.2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по газу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2.5.3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F0">
              <w:rPr>
                <w:rFonts w:ascii="Times New Roman" w:hAnsi="Times New Roman"/>
                <w:color w:val="000000"/>
                <w:sz w:val="24"/>
                <w:szCs w:val="24"/>
              </w:rPr>
              <w:t>Источник(и) газообеспечения, с указанием количества и мощности, (кбм/ч)</w:t>
            </w:r>
          </w:p>
        </w:tc>
        <w:tc>
          <w:tcPr>
            <w:tcW w:w="5462" w:type="dxa"/>
          </w:tcPr>
          <w:p w:rsidR="00397852" w:rsidRPr="00181F87" w:rsidRDefault="009909F0" w:rsidP="00FA1B5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газопровод проходит в </w:t>
            </w:r>
            <w:r w:rsidR="00822271">
              <w:rPr>
                <w:rFonts w:ascii="Times New Roman" w:hAnsi="Times New Roman"/>
                <w:iCs/>
                <w:sz w:val="20"/>
                <w:szCs w:val="20"/>
              </w:rPr>
              <w:t>0,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2 </w:t>
            </w:r>
            <w:r w:rsidR="00822271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м от границ </w:t>
            </w:r>
            <w:r w:rsidR="00FA1B51">
              <w:rPr>
                <w:rFonts w:ascii="Times New Roman" w:hAnsi="Times New Roman"/>
                <w:iCs/>
                <w:sz w:val="20"/>
                <w:szCs w:val="20"/>
              </w:rPr>
              <w:t>участка</w:t>
            </w:r>
          </w:p>
        </w:tc>
      </w:tr>
      <w:tr w:rsidR="00423066" w:rsidRPr="00950786" w:rsidTr="0012770E">
        <w:trPr>
          <w:trHeight w:val="139"/>
        </w:trPr>
        <w:tc>
          <w:tcPr>
            <w:tcW w:w="996" w:type="dxa"/>
          </w:tcPr>
          <w:p w:rsidR="00423066" w:rsidRPr="00950786" w:rsidRDefault="00423066" w:rsidP="00423066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2.5.4</w:t>
            </w:r>
          </w:p>
        </w:tc>
        <w:tc>
          <w:tcPr>
            <w:tcW w:w="4310" w:type="dxa"/>
          </w:tcPr>
          <w:p w:rsidR="00423066" w:rsidRPr="00C00173" w:rsidRDefault="00423066" w:rsidP="00423066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/кбм без НДС)</w:t>
            </w:r>
          </w:p>
        </w:tc>
        <w:tc>
          <w:tcPr>
            <w:tcW w:w="5462" w:type="dxa"/>
          </w:tcPr>
          <w:p w:rsidR="00423066" w:rsidRPr="00E7608F" w:rsidRDefault="00423066" w:rsidP="00423066">
            <w:pPr>
              <w:pStyle w:val="af1"/>
              <w:spacing w:before="0" w:beforeAutospacing="0" w:after="0" w:afterAutospacing="0" w:line="200" w:lineRule="exact"/>
              <w:jc w:val="both"/>
              <w:rPr>
                <w:sz w:val="20"/>
                <w:szCs w:val="20"/>
              </w:rPr>
            </w:pPr>
            <w:r w:rsidRPr="00E7608F">
              <w:rPr>
                <w:rFonts w:eastAsia="Calibri"/>
                <w:i/>
                <w:sz w:val="20"/>
                <w:szCs w:val="20"/>
                <w:lang w:eastAsia="en-US"/>
              </w:rPr>
              <w:t>Оптовые цены на газ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67BC">
              <w:rPr>
                <w:sz w:val="20"/>
                <w:szCs w:val="20"/>
              </w:rPr>
              <w:t>для Новгородской области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Приказ</w:t>
            </w:r>
            <w:r>
              <w:rPr>
                <w:rFonts w:eastAsia="Calibri"/>
                <w:sz w:val="20"/>
                <w:szCs w:val="20"/>
                <w:lang w:eastAsia="en-US"/>
              </w:rPr>
              <w:t>ом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 xml:space="preserve"> ФАС России от 28.11.2023 </w:t>
            </w: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 xml:space="preserve"> 905/23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 xml:space="preserve">Об утверждении оптовых цен на газ, используемых в качестве предельных минимальных и предельных максимальных уровней оптовых цен на газ, добываемый ПАО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>Газпром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 xml:space="preserve"> и его аффилированными лицами, реализуемый потребителям РФ, указанным в п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>15.1 Основных положений формирования и гос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t xml:space="preserve">регулирования цен на газ, тарифов на услуги по его транспортировке, платы за техприсоединение газоиспользующего оборудования к газораспределительным сетям на территории РФ и платы за техприсоединение к магистральным газопроводам строящихся и реконструируемых газопроводов, </w:t>
            </w:r>
            <w:r w:rsidRPr="003767B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</w:t>
            </w:r>
            <w:r w:rsidRPr="00E7608F">
              <w:rPr>
                <w:rFonts w:eastAsia="Calibri"/>
                <w:sz w:val="20"/>
                <w:szCs w:val="20"/>
                <w:lang w:eastAsia="en-US"/>
              </w:rPr>
              <w:t>магистрального газопровода, утверждённых постановлением Правительства РФ от 29.12.2000 № 1021»</w:t>
            </w:r>
            <w:r w:rsidR="006304D3">
              <w:rPr>
                <w:sz w:val="20"/>
                <w:szCs w:val="20"/>
              </w:rPr>
              <w:t>;</w:t>
            </w:r>
          </w:p>
          <w:p w:rsidR="00423066" w:rsidRPr="006F2389" w:rsidRDefault="00423066" w:rsidP="0042306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F238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стоимость снабженческо-сбытовых услуг </w:t>
            </w:r>
            <w:r w:rsidRPr="006F2389">
              <w:rPr>
                <w:rFonts w:ascii="Times New Roman" w:hAnsi="Times New Roman"/>
                <w:iCs/>
                <w:sz w:val="20"/>
                <w:szCs w:val="20"/>
              </w:rPr>
              <w:t xml:space="preserve">в зависимости от объёма потребления газа согласно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>риказу</w:t>
            </w:r>
            <w:proofErr w:type="gramEnd"/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ФАС России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775</w:t>
            </w:r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 утверждении размера платы за снабженческо-сбытовые услуги, оказываемые потребителям поставщиками газа</w:t>
            </w:r>
            <w:r w:rsidRPr="006F2389">
              <w:rPr>
                <w:rFonts w:ascii="Times New Roman" w:hAnsi="Times New Roman"/>
                <w:sz w:val="20"/>
                <w:szCs w:val="20"/>
                <w:lang w:eastAsia="ru-RU"/>
              </w:rPr>
              <w:t>»;</w:t>
            </w:r>
          </w:p>
          <w:p w:rsidR="00423066" w:rsidRPr="00F82519" w:rsidRDefault="00423066" w:rsidP="0042306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D5160C">
              <w:rPr>
                <w:rFonts w:ascii="Times New Roman" w:hAnsi="Times New Roman"/>
                <w:i/>
                <w:iCs/>
                <w:sz w:val="20"/>
                <w:szCs w:val="20"/>
              </w:rPr>
              <w:t>стоимость транспортировки газа</w:t>
            </w:r>
            <w:r w:rsidRPr="00D5160C">
              <w:rPr>
                <w:rFonts w:ascii="Times New Roman" w:hAnsi="Times New Roman"/>
                <w:iCs/>
                <w:sz w:val="20"/>
                <w:szCs w:val="20"/>
              </w:rPr>
              <w:t xml:space="preserve"> в зависимости от объёма потребления газа согласно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 w:rsidRPr="00D5160C">
              <w:rPr>
                <w:rFonts w:ascii="Times New Roman" w:hAnsi="Times New Roman"/>
                <w:sz w:val="20"/>
                <w:szCs w:val="20"/>
                <w:lang w:eastAsia="ru-RU"/>
              </w:rPr>
              <w:t>риказу ФАС России от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D5160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516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1.2022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D516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828</w:t>
            </w:r>
            <w:r w:rsidRPr="00D516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/22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тарифов на услуги по транспортировке газа по газораспределительным сетям»</w:t>
            </w:r>
          </w:p>
        </w:tc>
      </w:tr>
      <w:tr w:rsidR="00397852" w:rsidRPr="00950786" w:rsidTr="0012770E">
        <w:tc>
          <w:tcPr>
            <w:tcW w:w="996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9772" w:type="dxa"/>
            <w:gridSpan w:val="2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Тепловая энергия </w:t>
            </w: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397852" w:rsidRPr="00950786" w:rsidTr="0012770E">
        <w:trPr>
          <w:trHeight w:val="391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2.6.1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Мощность тепловой энергии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(Гкал/ч)</w:t>
            </w:r>
          </w:p>
        </w:tc>
        <w:tc>
          <w:tcPr>
            <w:tcW w:w="5462" w:type="dxa"/>
          </w:tcPr>
          <w:p w:rsidR="00397852" w:rsidRPr="00181F87" w:rsidRDefault="00D12D6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есть</w:t>
            </w:r>
          </w:p>
        </w:tc>
      </w:tr>
      <w:tr w:rsidR="00397852" w:rsidRPr="00950786" w:rsidTr="0012770E">
        <w:trPr>
          <w:trHeight w:val="511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2.6.2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Свободная мощность тепловой энергии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(Гкал/ч)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rPr>
          <w:trHeight w:val="703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2.6.3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Источник тепловой энергии, с указанием количества и мощности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(Гкал/ч)</w:t>
            </w:r>
          </w:p>
        </w:tc>
        <w:tc>
          <w:tcPr>
            <w:tcW w:w="5462" w:type="dxa"/>
          </w:tcPr>
          <w:p w:rsidR="00281510" w:rsidRPr="00181F87" w:rsidRDefault="00281510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="008D04D0" w:rsidRPr="00181F87">
              <w:rPr>
                <w:rFonts w:ascii="Times New Roman" w:hAnsi="Times New Roman"/>
                <w:iCs/>
                <w:sz w:val="20"/>
                <w:szCs w:val="20"/>
              </w:rPr>
              <w:t>обственная котельная</w:t>
            </w:r>
          </w:p>
          <w:p w:rsidR="008D04D0" w:rsidRPr="00181F87" w:rsidRDefault="008D04D0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на твёрдом топливе с сушильными камерами</w:t>
            </w:r>
          </w:p>
        </w:tc>
      </w:tr>
      <w:tr w:rsidR="00397852" w:rsidRPr="00950786" w:rsidTr="0012770E">
        <w:trPr>
          <w:trHeight w:val="557"/>
        </w:trPr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2.6.4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Стоимость теплоэнергии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>/Гкал без НДС)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2.7</w:t>
            </w:r>
          </w:p>
        </w:tc>
        <w:tc>
          <w:tcPr>
            <w:tcW w:w="9772" w:type="dxa"/>
            <w:gridSpan w:val="2"/>
            <w:shd w:val="clear" w:color="auto" w:fill="D9D9D9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iCs/>
                <w:sz w:val="24"/>
                <w:szCs w:val="24"/>
              </w:rPr>
              <w:t>Водообеспечение площадки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Мощность водообеспечения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462" w:type="dxa"/>
          </w:tcPr>
          <w:p w:rsidR="00397852" w:rsidRPr="00181F87" w:rsidRDefault="00FB712E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2 </w:t>
            </w:r>
            <w:r w:rsidR="00397852" w:rsidRPr="00181F87">
              <w:rPr>
                <w:rFonts w:ascii="Times New Roman" w:hAnsi="Times New Roman"/>
                <w:iCs/>
                <w:sz w:val="20"/>
                <w:szCs w:val="20"/>
              </w:rPr>
              <w:t>ввода:</w:t>
            </w:r>
          </w:p>
          <w:p w:rsidR="00FB712E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FB712E" w:rsidRPr="00181F87">
              <w:rPr>
                <w:rFonts w:ascii="Times New Roman" w:hAnsi="Times New Roman"/>
                <w:iCs/>
                <w:sz w:val="20"/>
                <w:szCs w:val="20"/>
              </w:rPr>
              <w:t>-й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B712E" w:rsidRPr="00181F87">
              <w:rPr>
                <w:rFonts w:ascii="Times New Roman" w:hAnsi="Times New Roman"/>
                <w:iCs/>
                <w:sz w:val="20"/>
                <w:szCs w:val="20"/>
              </w:rPr>
              <w:t>ввод: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на </w:t>
            </w:r>
            <w:r w:rsidR="006A65AC" w:rsidRPr="00181F87">
              <w:rPr>
                <w:rFonts w:ascii="Times New Roman" w:hAnsi="Times New Roman"/>
                <w:iCs/>
                <w:sz w:val="20"/>
                <w:szCs w:val="20"/>
              </w:rPr>
              <w:t>Ø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50</w:t>
            </w:r>
            <w:r w:rsidR="00FB712E"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мм</w:t>
            </w:r>
          </w:p>
          <w:p w:rsidR="00397852" w:rsidRPr="00181F87" w:rsidRDefault="00FB712E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2-ой ввод:</w:t>
            </w:r>
            <w:r w:rsidR="00397852" w:rsidRPr="00181F87">
              <w:rPr>
                <w:rFonts w:ascii="Times New Roman" w:hAnsi="Times New Roman"/>
                <w:iCs/>
                <w:sz w:val="20"/>
                <w:szCs w:val="20"/>
              </w:rPr>
              <w:t xml:space="preserve"> на </w:t>
            </w: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Ø</w:t>
            </w:r>
            <w:r w:rsidR="00397852" w:rsidRPr="00181F87">
              <w:rPr>
                <w:rFonts w:ascii="Times New Roman" w:hAnsi="Times New Roman"/>
                <w:iCs/>
                <w:sz w:val="20"/>
                <w:szCs w:val="20"/>
              </w:rPr>
              <w:t>25 мм</w:t>
            </w:r>
          </w:p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(давление в сети 7 атм.)</w:t>
            </w: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2.7.2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водообеспечения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97852" w:rsidRPr="00950786" w:rsidTr="0012770E">
        <w:tc>
          <w:tcPr>
            <w:tcW w:w="996" w:type="dxa"/>
          </w:tcPr>
          <w:p w:rsidR="00397852" w:rsidRPr="00950786" w:rsidRDefault="00397852" w:rsidP="000E3DCE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2.7.3</w:t>
            </w:r>
          </w:p>
        </w:tc>
        <w:tc>
          <w:tcPr>
            <w:tcW w:w="4310" w:type="dxa"/>
          </w:tcPr>
          <w:p w:rsidR="00397852" w:rsidRPr="00950786" w:rsidRDefault="00397852" w:rsidP="000E3DCE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водообеспечения,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и мощности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(кбм/ч)</w:t>
            </w:r>
          </w:p>
        </w:tc>
        <w:tc>
          <w:tcPr>
            <w:tcW w:w="5462" w:type="dxa"/>
          </w:tcPr>
          <w:p w:rsidR="00397852" w:rsidRPr="00181F87" w:rsidRDefault="00397852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23066" w:rsidRPr="00950786" w:rsidTr="00727C82">
        <w:trPr>
          <w:trHeight w:val="2384"/>
        </w:trPr>
        <w:tc>
          <w:tcPr>
            <w:tcW w:w="996" w:type="dxa"/>
          </w:tcPr>
          <w:p w:rsidR="00423066" w:rsidRPr="00950786" w:rsidRDefault="00423066" w:rsidP="00423066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2.7.4</w:t>
            </w:r>
          </w:p>
        </w:tc>
        <w:tc>
          <w:tcPr>
            <w:tcW w:w="4310" w:type="dxa"/>
          </w:tcPr>
          <w:p w:rsidR="00423066" w:rsidRPr="00950786" w:rsidRDefault="00423066" w:rsidP="00423066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водообеспечения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/кбм без НДС)</w:t>
            </w:r>
          </w:p>
        </w:tc>
        <w:tc>
          <w:tcPr>
            <w:tcW w:w="5462" w:type="dxa"/>
          </w:tcPr>
          <w:p w:rsidR="00423066" w:rsidRPr="00021065" w:rsidRDefault="00423066" w:rsidP="00423066">
            <w:pPr>
              <w:spacing w:after="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0210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стоимость водообеспечения</w:t>
            </w:r>
            <w:r w:rsidRPr="000210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согласно постановлению Комитета по тарифной политике Новгородской области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21065">
              <w:rPr>
                <w:rFonts w:ascii="Times New Roman" w:hAnsi="Times New Roman"/>
                <w:color w:val="000000"/>
                <w:sz w:val="20"/>
                <w:szCs w:val="20"/>
              </w:rPr>
              <w:t>8.1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21065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0210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71/2</w:t>
            </w:r>
            <w:r w:rsidRPr="000210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 производственной программе, долгосрочных параметрах регулирования и тарифах в сфере холодного водоснабжения и водоотведения МУП «Боровичский ВОДОКАНАЛ»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021065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210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гг.»</w:t>
            </w:r>
          </w:p>
          <w:p w:rsidR="00423066" w:rsidRPr="00021065" w:rsidRDefault="00423066" w:rsidP="00530ABA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0210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стоимость подключения </w:t>
            </w:r>
            <w:r w:rsidRPr="000210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(технологического присоединения)</w:t>
            </w:r>
            <w:r w:rsidRPr="000210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постановлению Комитета по тарифной политике Новгородской области от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  <w:r w:rsidR="00530AB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</w:t>
            </w:r>
            <w:r w:rsidRPr="000210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.12.202</w:t>
            </w:r>
            <w:r w:rsidR="00530AB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</w:t>
            </w:r>
            <w:r w:rsidRPr="000210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№ </w:t>
            </w:r>
            <w:r w:rsidR="00530AB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68/3</w:t>
            </w:r>
            <w:r w:rsidRPr="000210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021065">
              <w:rPr>
                <w:rFonts w:ascii="Times New Roman" w:hAnsi="Times New Roman"/>
                <w:sz w:val="20"/>
                <w:szCs w:val="20"/>
                <w:lang w:eastAsia="ru-RU"/>
              </w:rPr>
              <w:t>Об установлении тарифов на подключение (технологическое присоединение) к централизованным системам холодного водоснабжения и водоотведения МУП «Боровичский ВОДОКАНАЛ» на 202</w:t>
            </w:r>
            <w:r w:rsidR="00530AB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210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Pr="000210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70586B" w:rsidRPr="00950786" w:rsidTr="0012770E">
        <w:tc>
          <w:tcPr>
            <w:tcW w:w="996" w:type="dxa"/>
            <w:shd w:val="clear" w:color="auto" w:fill="D9D9D9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72" w:type="dxa"/>
            <w:gridSpan w:val="2"/>
            <w:shd w:val="clear" w:color="auto" w:fill="D9D9D9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31A">
              <w:rPr>
                <w:rFonts w:ascii="Times New Roman" w:hAnsi="Times New Roman"/>
                <w:b/>
                <w:sz w:val="24"/>
                <w:szCs w:val="24"/>
              </w:rPr>
              <w:t>Очистные сооружения</w:t>
            </w:r>
            <w:r w:rsidRPr="00623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31A">
              <w:rPr>
                <w:rFonts w:ascii="Times New Roman" w:hAnsi="Times New Roman"/>
                <w:b/>
                <w:sz w:val="24"/>
                <w:szCs w:val="24"/>
              </w:rPr>
              <w:t>на территории площадки</w:t>
            </w:r>
          </w:p>
        </w:tc>
      </w:tr>
      <w:tr w:rsidR="0070586B" w:rsidRPr="00950786" w:rsidTr="0012770E">
        <w:tc>
          <w:tcPr>
            <w:tcW w:w="996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2.8.1</w:t>
            </w:r>
          </w:p>
        </w:tc>
        <w:tc>
          <w:tcPr>
            <w:tcW w:w="4310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462" w:type="dxa"/>
          </w:tcPr>
          <w:p w:rsidR="0070586B" w:rsidRPr="00181F87" w:rsidRDefault="00FA1B51" w:rsidP="00FA1B5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70586B" w:rsidRPr="00181F87">
              <w:rPr>
                <w:rFonts w:ascii="Times New Roman" w:hAnsi="Times New Roman"/>
                <w:iCs/>
                <w:sz w:val="20"/>
                <w:szCs w:val="20"/>
              </w:rPr>
              <w:t>тсутствуют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FA1B51">
              <w:rPr>
                <w:rFonts w:ascii="Times New Roman" w:hAnsi="Times New Roman"/>
                <w:iCs/>
                <w:sz w:val="20"/>
                <w:szCs w:val="20"/>
              </w:rPr>
              <w:t>необходимо строительство ЛОС</w:t>
            </w:r>
          </w:p>
        </w:tc>
      </w:tr>
      <w:tr w:rsidR="0070586B" w:rsidRPr="00950786" w:rsidTr="0012770E">
        <w:tc>
          <w:tcPr>
            <w:tcW w:w="996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2.8.2</w:t>
            </w:r>
          </w:p>
        </w:tc>
        <w:tc>
          <w:tcPr>
            <w:tcW w:w="4310" w:type="dxa"/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462" w:type="dxa"/>
          </w:tcPr>
          <w:p w:rsidR="0070586B" w:rsidRPr="00181F87" w:rsidRDefault="0070586B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0586B" w:rsidRPr="00950786" w:rsidTr="0012770E">
        <w:tc>
          <w:tcPr>
            <w:tcW w:w="996" w:type="dxa"/>
            <w:tcBorders>
              <w:right w:val="single" w:sz="4" w:space="0" w:color="auto"/>
            </w:tcBorders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2.8.3</w:t>
            </w: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C49">
              <w:rPr>
                <w:rFonts w:ascii="Times New Roman" w:hAnsi="Times New Roman"/>
                <w:color w:val="000000"/>
                <w:sz w:val="24"/>
                <w:szCs w:val="24"/>
              </w:rPr>
              <w:t>Описание очистных сооружений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51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указанием количества и мощности, 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(кбм/ч)</w:t>
            </w:r>
          </w:p>
        </w:tc>
        <w:tc>
          <w:tcPr>
            <w:tcW w:w="5462" w:type="dxa"/>
            <w:tcBorders>
              <w:left w:val="single" w:sz="4" w:space="0" w:color="auto"/>
              <w:right w:val="single" w:sz="4" w:space="0" w:color="auto"/>
            </w:tcBorders>
          </w:tcPr>
          <w:p w:rsidR="0070586B" w:rsidRPr="00181F87" w:rsidRDefault="0070586B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0586B" w:rsidRPr="00950786" w:rsidTr="0012770E">
        <w:trPr>
          <w:trHeight w:val="295"/>
        </w:trPr>
        <w:tc>
          <w:tcPr>
            <w:tcW w:w="996" w:type="dxa"/>
            <w:tcBorders>
              <w:right w:val="single" w:sz="4" w:space="0" w:color="auto"/>
            </w:tcBorders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2.8.4</w:t>
            </w:r>
          </w:p>
        </w:tc>
        <w:tc>
          <w:tcPr>
            <w:tcW w:w="4310" w:type="dxa"/>
            <w:tcBorders>
              <w:left w:val="single" w:sz="4" w:space="0" w:color="auto"/>
              <w:right w:val="single" w:sz="4" w:space="0" w:color="auto"/>
            </w:tcBorders>
          </w:tcPr>
          <w:p w:rsidR="0070586B" w:rsidRPr="00950786" w:rsidRDefault="0070586B" w:rsidP="0070586B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Оценка запасов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>(куб. м. в сутки)</w:t>
            </w:r>
          </w:p>
        </w:tc>
        <w:tc>
          <w:tcPr>
            <w:tcW w:w="5462" w:type="dxa"/>
            <w:tcBorders>
              <w:left w:val="single" w:sz="4" w:space="0" w:color="auto"/>
              <w:right w:val="single" w:sz="4" w:space="0" w:color="auto"/>
            </w:tcBorders>
          </w:tcPr>
          <w:p w:rsidR="0070586B" w:rsidRPr="00181F87" w:rsidRDefault="0070586B" w:rsidP="00181F87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397852" w:rsidRPr="00950786" w:rsidRDefault="00397852" w:rsidP="00307574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  <w:bookmarkStart w:id="4" w:name="_Toc284874825"/>
      <w:r w:rsidRPr="00950786">
        <w:rPr>
          <w:rFonts w:ascii="Times New Roman" w:hAnsi="Times New Roman"/>
          <w:sz w:val="24"/>
          <w:szCs w:val="24"/>
        </w:rPr>
        <w:t>Раздел 3. Трудовые ресурсы, социальная инфраструктура</w:t>
      </w:r>
      <w:bookmarkEnd w:id="4"/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394"/>
        <w:gridCol w:w="5415"/>
      </w:tblGrid>
      <w:tr w:rsidR="00397852" w:rsidRPr="00950786" w:rsidTr="0012770E">
        <w:tc>
          <w:tcPr>
            <w:tcW w:w="959" w:type="dxa"/>
            <w:shd w:val="clear" w:color="auto" w:fill="D9D9D9"/>
          </w:tcPr>
          <w:p w:rsidR="00397852" w:rsidRPr="00950786" w:rsidRDefault="00397852" w:rsidP="00307574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809" w:type="dxa"/>
            <w:gridSpan w:val="2"/>
            <w:shd w:val="clear" w:color="auto" w:fill="D9D9D9"/>
          </w:tcPr>
          <w:p w:rsidR="00397852" w:rsidRPr="00950786" w:rsidRDefault="00397852" w:rsidP="00307574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</w:t>
            </w:r>
          </w:p>
        </w:tc>
      </w:tr>
      <w:tr w:rsidR="000D6EE3" w:rsidRPr="00950786" w:rsidTr="0012770E">
        <w:tc>
          <w:tcPr>
            <w:tcW w:w="959" w:type="dxa"/>
          </w:tcPr>
          <w:p w:rsidR="000D6EE3" w:rsidRPr="00950786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3.1.1</w:t>
            </w:r>
          </w:p>
        </w:tc>
        <w:tc>
          <w:tcPr>
            <w:tcW w:w="4394" w:type="dxa"/>
          </w:tcPr>
          <w:p w:rsidR="000D6EE3" w:rsidRPr="00950786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нного пункта</w:t>
            </w:r>
          </w:p>
        </w:tc>
        <w:tc>
          <w:tcPr>
            <w:tcW w:w="5415" w:type="dxa"/>
          </w:tcPr>
          <w:p w:rsidR="000D6EE3" w:rsidRPr="007F4662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7F4662">
              <w:rPr>
                <w:rFonts w:ascii="Times New Roman" w:hAnsi="Times New Roman"/>
                <w:iCs/>
                <w:sz w:val="20"/>
                <w:szCs w:val="20"/>
              </w:rPr>
              <w:t>г.Окуловка</w:t>
            </w:r>
          </w:p>
          <w:p w:rsidR="000D6EE3" w:rsidRPr="007F4662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7F4662">
              <w:rPr>
                <w:rFonts w:ascii="Times New Roman" w:hAnsi="Times New Roman"/>
                <w:iCs/>
                <w:sz w:val="20"/>
                <w:szCs w:val="20"/>
              </w:rPr>
              <w:t>с.Мошенское</w:t>
            </w:r>
          </w:p>
        </w:tc>
      </w:tr>
      <w:tr w:rsidR="000D6EE3" w:rsidRPr="00950786" w:rsidTr="0012770E">
        <w:tc>
          <w:tcPr>
            <w:tcW w:w="959" w:type="dxa"/>
          </w:tcPr>
          <w:p w:rsidR="000D6EE3" w:rsidRPr="00950786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3.1.2</w:t>
            </w:r>
          </w:p>
        </w:tc>
        <w:tc>
          <w:tcPr>
            <w:tcW w:w="4394" w:type="dxa"/>
          </w:tcPr>
          <w:p w:rsidR="000D6EE3" w:rsidRPr="00950786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нного пункта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415" w:type="dxa"/>
          </w:tcPr>
          <w:p w:rsidR="000D6EE3" w:rsidRPr="007F4662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7F4662">
              <w:rPr>
                <w:rFonts w:ascii="Times New Roman" w:hAnsi="Times New Roman"/>
                <w:iCs/>
                <w:sz w:val="20"/>
                <w:szCs w:val="20"/>
              </w:rPr>
              <w:t xml:space="preserve">до г.Окуловка –    </w:t>
            </w:r>
            <w:r w:rsidR="001556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F4662">
              <w:rPr>
                <w:rFonts w:ascii="Times New Roman" w:hAnsi="Times New Roman"/>
                <w:iCs/>
                <w:sz w:val="20"/>
                <w:szCs w:val="20"/>
              </w:rPr>
              <w:t>40</w:t>
            </w:r>
          </w:p>
          <w:p w:rsidR="000D6EE3" w:rsidRPr="007F4662" w:rsidRDefault="000D6EE3" w:rsidP="00B558C5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7F4662">
              <w:rPr>
                <w:rFonts w:ascii="Times New Roman" w:hAnsi="Times New Roman"/>
                <w:iCs/>
                <w:sz w:val="20"/>
                <w:szCs w:val="20"/>
              </w:rPr>
              <w:t>до с.Мошенское – 4</w:t>
            </w:r>
            <w:r w:rsidR="00B558C5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0D6EE3" w:rsidRPr="00950786" w:rsidTr="0012770E">
        <w:tc>
          <w:tcPr>
            <w:tcW w:w="959" w:type="dxa"/>
          </w:tcPr>
          <w:p w:rsidR="000D6EE3" w:rsidRPr="00950786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3.1.3</w:t>
            </w:r>
          </w:p>
        </w:tc>
        <w:tc>
          <w:tcPr>
            <w:tcW w:w="4394" w:type="dxa"/>
          </w:tcPr>
          <w:p w:rsidR="000D6EE3" w:rsidRPr="00950786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Наличие транспортного сообщения от насел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>нных пунктов до площадки</w:t>
            </w:r>
          </w:p>
        </w:tc>
        <w:tc>
          <w:tcPr>
            <w:tcW w:w="5415" w:type="dxa"/>
          </w:tcPr>
          <w:p w:rsidR="000D6EE3" w:rsidRPr="007F4662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D6EE3" w:rsidRPr="00950786" w:rsidTr="0012770E">
        <w:tc>
          <w:tcPr>
            <w:tcW w:w="959" w:type="dxa"/>
          </w:tcPr>
          <w:p w:rsidR="000D6EE3" w:rsidRPr="00950786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3.1.4</w:t>
            </w:r>
          </w:p>
        </w:tc>
        <w:tc>
          <w:tcPr>
            <w:tcW w:w="4394" w:type="dxa"/>
          </w:tcPr>
          <w:p w:rsidR="000D6EE3" w:rsidRPr="00950786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Ориентировочный общий объем трудовых резервов в радиусе 50 км от площадки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5415" w:type="dxa"/>
          </w:tcPr>
          <w:p w:rsidR="000D6EE3" w:rsidRPr="00B558C5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8C5">
              <w:rPr>
                <w:rFonts w:ascii="Times New Roman" w:hAnsi="Times New Roman"/>
                <w:iCs/>
                <w:sz w:val="20"/>
                <w:szCs w:val="20"/>
              </w:rPr>
              <w:t>Окуловский район –</w:t>
            </w:r>
            <w:r w:rsidR="005976E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558C5" w:rsidRPr="00B558C5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B558C5">
              <w:rPr>
                <w:rFonts w:ascii="Times New Roman" w:hAnsi="Times New Roman"/>
                <w:iCs/>
                <w:sz w:val="20"/>
                <w:szCs w:val="20"/>
              </w:rPr>
              <w:t>,5</w:t>
            </w:r>
          </w:p>
          <w:p w:rsidR="000D6EE3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8C5">
              <w:rPr>
                <w:rFonts w:ascii="Times New Roman" w:hAnsi="Times New Roman"/>
                <w:iCs/>
                <w:sz w:val="20"/>
                <w:szCs w:val="20"/>
              </w:rPr>
              <w:t xml:space="preserve">Мошенской район – </w:t>
            </w:r>
            <w:r w:rsidR="00B558C5" w:rsidRPr="00B558C5">
              <w:rPr>
                <w:rFonts w:ascii="Times New Roman" w:hAnsi="Times New Roman"/>
                <w:iCs/>
                <w:sz w:val="20"/>
                <w:szCs w:val="20"/>
              </w:rPr>
              <w:t>2,8</w:t>
            </w:r>
          </w:p>
          <w:p w:rsidR="0012770E" w:rsidRPr="007F4662" w:rsidRDefault="0012770E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(трудоспособное население)</w:t>
            </w:r>
          </w:p>
        </w:tc>
      </w:tr>
      <w:tr w:rsidR="00423066" w:rsidRPr="00950786" w:rsidTr="0012770E">
        <w:tc>
          <w:tcPr>
            <w:tcW w:w="959" w:type="dxa"/>
          </w:tcPr>
          <w:p w:rsidR="00423066" w:rsidRPr="00950786" w:rsidRDefault="00423066" w:rsidP="00423066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4394" w:type="dxa"/>
          </w:tcPr>
          <w:p w:rsidR="00423066" w:rsidRPr="00950786" w:rsidRDefault="00423066" w:rsidP="00423066">
            <w:pPr>
              <w:spacing w:after="0" w:line="2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Средний уровень ежемесячной заработной платы технического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415" w:type="dxa"/>
            <w:vMerge w:val="restart"/>
            <w:vAlign w:val="center"/>
          </w:tcPr>
          <w:p w:rsidR="00423066" w:rsidRDefault="00423066" w:rsidP="00423066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Окуловский район – </w:t>
            </w:r>
            <w:r w:rsidR="004730E9">
              <w:rPr>
                <w:rFonts w:ascii="Times New Roman" w:hAnsi="Times New Roman"/>
                <w:iCs/>
                <w:sz w:val="20"/>
                <w:szCs w:val="20"/>
              </w:rPr>
              <w:t>64 355,6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(средняя ЗП по району)</w:t>
            </w:r>
          </w:p>
          <w:p w:rsidR="00423066" w:rsidRPr="007F4662" w:rsidRDefault="00423066" w:rsidP="004730E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7F4662">
              <w:rPr>
                <w:rFonts w:ascii="Times New Roman" w:hAnsi="Times New Roman"/>
                <w:iCs/>
                <w:sz w:val="20"/>
                <w:szCs w:val="20"/>
              </w:rPr>
              <w:t>Мошенско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й район</w:t>
            </w:r>
            <w:r w:rsidRPr="007F4662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="004730E9">
              <w:rPr>
                <w:rFonts w:ascii="Times New Roman" w:hAnsi="Times New Roman"/>
                <w:iCs/>
                <w:sz w:val="20"/>
                <w:szCs w:val="20"/>
              </w:rPr>
              <w:t>42 573,5</w:t>
            </w:r>
            <w:bookmarkStart w:id="5" w:name="_GoBack"/>
            <w:bookmarkEnd w:id="5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(средняя ЗП по району)</w:t>
            </w:r>
          </w:p>
        </w:tc>
      </w:tr>
      <w:tr w:rsidR="000D6EE3" w:rsidRPr="00950786" w:rsidTr="0012770E">
        <w:tc>
          <w:tcPr>
            <w:tcW w:w="959" w:type="dxa"/>
          </w:tcPr>
          <w:p w:rsidR="000D6EE3" w:rsidRPr="00950786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3.1.6</w:t>
            </w:r>
          </w:p>
        </w:tc>
        <w:tc>
          <w:tcPr>
            <w:tcW w:w="4394" w:type="dxa"/>
          </w:tcPr>
          <w:p w:rsidR="000D6EE3" w:rsidRPr="00950786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Средний уровень ежемесячной заработной платы управленческого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415" w:type="dxa"/>
            <w:vMerge/>
          </w:tcPr>
          <w:p w:rsidR="000D6EE3" w:rsidRPr="007F4662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D6EE3" w:rsidRPr="00950786" w:rsidTr="0012770E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:rsidR="000D6EE3" w:rsidRPr="00950786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6" w:name="_Hlk493617065"/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D6EE3" w:rsidRPr="00950786" w:rsidRDefault="000D6EE3" w:rsidP="000D6EE3">
            <w:pPr>
              <w:spacing w:after="0" w:line="240" w:lineRule="exact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инфраструктура в 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0786">
              <w:rPr>
                <w:rFonts w:ascii="Times New Roman" w:hAnsi="Times New Roman"/>
                <w:b/>
                <w:bCs/>
                <w:sz w:val="24"/>
                <w:szCs w:val="24"/>
              </w:rPr>
              <w:t>ти-минутной доступности от площадки</w:t>
            </w:r>
          </w:p>
        </w:tc>
      </w:tr>
      <w:tr w:rsidR="000D6EE3" w:rsidRPr="00950786" w:rsidTr="0012770E">
        <w:trPr>
          <w:trHeight w:val="3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950786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786">
              <w:rPr>
                <w:rFonts w:ascii="Times New Roman" w:hAnsi="Times New Roman"/>
                <w:iCs/>
                <w:sz w:val="24"/>
                <w:szCs w:val="24"/>
              </w:rPr>
              <w:t>3.2.1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950786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Жилье для персонала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950786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0,3</w:t>
            </w:r>
          </w:p>
        </w:tc>
      </w:tr>
      <w:tr w:rsidR="000D6EE3" w:rsidRPr="001C093F" w:rsidTr="0012770E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C093F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93F">
              <w:rPr>
                <w:rFonts w:ascii="Times New Roman" w:hAnsi="Times New Roman"/>
                <w:iCs/>
                <w:sz w:val="24"/>
                <w:szCs w:val="24"/>
              </w:rPr>
              <w:t>3.2.2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C093F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Гостиницы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0,23</w:t>
            </w:r>
          </w:p>
        </w:tc>
      </w:tr>
      <w:tr w:rsidR="000D6EE3" w:rsidRPr="001C093F" w:rsidTr="0012770E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C093F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93F">
              <w:rPr>
                <w:rFonts w:ascii="Times New Roman" w:hAnsi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C093F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Магазины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0,05</w:t>
            </w:r>
          </w:p>
        </w:tc>
      </w:tr>
      <w:tr w:rsidR="000D6EE3" w:rsidRPr="001C093F" w:rsidTr="0012770E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C093F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93F">
              <w:rPr>
                <w:rFonts w:ascii="Times New Roman" w:hAnsi="Times New Roman"/>
                <w:iCs/>
                <w:sz w:val="24"/>
                <w:szCs w:val="24"/>
              </w:rPr>
              <w:t>3.2.4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C093F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Больницы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1,4</w:t>
            </w:r>
          </w:p>
        </w:tc>
      </w:tr>
      <w:tr w:rsidR="000D6EE3" w:rsidRPr="001C093F" w:rsidTr="0012770E">
        <w:tc>
          <w:tcPr>
            <w:tcW w:w="959" w:type="dxa"/>
            <w:tcBorders>
              <w:top w:val="single" w:sz="4" w:space="0" w:color="auto"/>
            </w:tcBorders>
          </w:tcPr>
          <w:p w:rsidR="000D6EE3" w:rsidRPr="001C093F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93F">
              <w:rPr>
                <w:rFonts w:ascii="Times New Roman" w:hAnsi="Times New Roman"/>
                <w:iCs/>
                <w:sz w:val="24"/>
                <w:szCs w:val="24"/>
              </w:rPr>
              <w:t>3.2.5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EE3" w:rsidRPr="001C093F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Конференц-зал, деловые зоны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415" w:type="dxa"/>
            <w:tcBorders>
              <w:top w:val="single" w:sz="4" w:space="0" w:color="auto"/>
            </w:tcBorders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1,39</w:t>
            </w:r>
          </w:p>
        </w:tc>
      </w:tr>
      <w:bookmarkEnd w:id="6"/>
      <w:tr w:rsidR="000D6EE3" w:rsidRPr="001C093F" w:rsidTr="0012770E">
        <w:tc>
          <w:tcPr>
            <w:tcW w:w="959" w:type="dxa"/>
          </w:tcPr>
          <w:p w:rsidR="000D6EE3" w:rsidRPr="001C093F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93F">
              <w:rPr>
                <w:rFonts w:ascii="Times New Roman" w:hAnsi="Times New Roman"/>
                <w:iCs/>
                <w:sz w:val="24"/>
                <w:szCs w:val="24"/>
              </w:rPr>
              <w:t>3.2.6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EE3" w:rsidRPr="001C093F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сооружения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1,28</w:t>
            </w:r>
          </w:p>
        </w:tc>
      </w:tr>
      <w:tr w:rsidR="000D6EE3" w:rsidRPr="001C093F" w:rsidTr="0012770E">
        <w:trPr>
          <w:trHeight w:val="301"/>
        </w:trPr>
        <w:tc>
          <w:tcPr>
            <w:tcW w:w="959" w:type="dxa"/>
            <w:tcBorders>
              <w:bottom w:val="single" w:sz="4" w:space="0" w:color="auto"/>
            </w:tcBorders>
          </w:tcPr>
          <w:p w:rsidR="000D6EE3" w:rsidRPr="001C093F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93F">
              <w:rPr>
                <w:rFonts w:ascii="Times New Roman" w:hAnsi="Times New Roman"/>
                <w:iCs/>
                <w:sz w:val="24"/>
                <w:szCs w:val="24"/>
              </w:rPr>
              <w:t>3.2.7</w:t>
            </w:r>
          </w:p>
        </w:tc>
        <w:tc>
          <w:tcPr>
            <w:tcW w:w="4394" w:type="dxa"/>
          </w:tcPr>
          <w:p w:rsidR="000D6EE3" w:rsidRPr="001C093F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Зоны отдыха на территории площадки</w:t>
            </w:r>
          </w:p>
        </w:tc>
        <w:tc>
          <w:tcPr>
            <w:tcW w:w="5415" w:type="dxa"/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есть</w:t>
            </w:r>
          </w:p>
        </w:tc>
      </w:tr>
      <w:tr w:rsidR="000D6EE3" w:rsidRPr="001C093F" w:rsidTr="0012770E">
        <w:tc>
          <w:tcPr>
            <w:tcW w:w="959" w:type="dxa"/>
          </w:tcPr>
          <w:p w:rsidR="000D6EE3" w:rsidRPr="001C093F" w:rsidRDefault="000D6EE3" w:rsidP="000D6EE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93F">
              <w:rPr>
                <w:rFonts w:ascii="Times New Roman" w:hAnsi="Times New Roman"/>
                <w:iCs/>
                <w:sz w:val="24"/>
                <w:szCs w:val="24"/>
              </w:rPr>
              <w:t>3.2.8</w:t>
            </w:r>
          </w:p>
        </w:tc>
        <w:tc>
          <w:tcPr>
            <w:tcW w:w="4394" w:type="dxa"/>
          </w:tcPr>
          <w:p w:rsidR="000D6EE3" w:rsidRPr="001C093F" w:rsidRDefault="000D6EE3" w:rsidP="000D6EE3">
            <w:pPr>
              <w:spacing w:after="0" w:line="2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93F">
              <w:rPr>
                <w:rFonts w:ascii="Times New Roman" w:hAnsi="Times New Roman"/>
                <w:color w:val="000000"/>
                <w:sz w:val="24"/>
                <w:szCs w:val="24"/>
              </w:rPr>
              <w:t>Столовые и кафе на территории площадки</w:t>
            </w:r>
          </w:p>
        </w:tc>
        <w:tc>
          <w:tcPr>
            <w:tcW w:w="5415" w:type="dxa"/>
          </w:tcPr>
          <w:p w:rsidR="000D6EE3" w:rsidRPr="00181F87" w:rsidRDefault="000D6EE3" w:rsidP="000D6EE3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F87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</w:tbl>
    <w:p w:rsidR="00397852" w:rsidRDefault="00397852" w:rsidP="00FC525E">
      <w:pPr>
        <w:sectPr w:rsidR="00397852" w:rsidSect="00E4661F">
          <w:footerReference w:type="default" r:id="rId7"/>
          <w:pgSz w:w="11906" w:h="16838"/>
          <w:pgMar w:top="567" w:right="899" w:bottom="851" w:left="851" w:header="709" w:footer="709" w:gutter="0"/>
          <w:cols w:space="708"/>
          <w:docGrid w:linePitch="360"/>
        </w:sectPr>
      </w:pPr>
    </w:p>
    <w:p w:rsidR="00441CF8" w:rsidRDefault="00397852" w:rsidP="00F71475">
      <w:pPr>
        <w:spacing w:after="0" w:line="280" w:lineRule="exact"/>
        <w:jc w:val="center"/>
        <w:rPr>
          <w:rFonts w:ascii="Times New Roman" w:hAnsi="Times New Roman"/>
          <w:b/>
          <w:iCs/>
          <w:sz w:val="24"/>
          <w:szCs w:val="24"/>
        </w:rPr>
      </w:pPr>
      <w:r w:rsidRPr="00270327">
        <w:rPr>
          <w:rFonts w:ascii="Times New Roman" w:hAnsi="Times New Roman"/>
          <w:b/>
          <w:iCs/>
          <w:sz w:val="24"/>
          <w:szCs w:val="24"/>
        </w:rPr>
        <w:lastRenderedPageBreak/>
        <w:t xml:space="preserve">Производственная площадка </w:t>
      </w:r>
      <w:r w:rsidR="00964F18">
        <w:rPr>
          <w:rFonts w:ascii="Times New Roman" w:hAnsi="Times New Roman"/>
          <w:b/>
          <w:iCs/>
          <w:sz w:val="24"/>
          <w:szCs w:val="24"/>
        </w:rPr>
        <w:t>ОО</w:t>
      </w:r>
      <w:r w:rsidRPr="00270327">
        <w:rPr>
          <w:rFonts w:ascii="Times New Roman" w:hAnsi="Times New Roman"/>
          <w:b/>
          <w:iCs/>
          <w:sz w:val="24"/>
          <w:szCs w:val="24"/>
        </w:rPr>
        <w:t>О «</w:t>
      </w:r>
      <w:r w:rsidR="00964F18">
        <w:rPr>
          <w:rFonts w:ascii="Times New Roman" w:hAnsi="Times New Roman"/>
          <w:b/>
          <w:iCs/>
          <w:sz w:val="24"/>
          <w:szCs w:val="24"/>
        </w:rPr>
        <w:t>Смена С</w:t>
      </w:r>
      <w:r w:rsidRPr="00270327">
        <w:rPr>
          <w:rFonts w:ascii="Times New Roman" w:hAnsi="Times New Roman"/>
          <w:b/>
          <w:iCs/>
          <w:sz w:val="24"/>
          <w:szCs w:val="24"/>
        </w:rPr>
        <w:t>»</w:t>
      </w:r>
    </w:p>
    <w:p w:rsidR="00397852" w:rsidRPr="00270327" w:rsidRDefault="00397852" w:rsidP="00F71475">
      <w:pPr>
        <w:spacing w:after="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327">
        <w:rPr>
          <w:rFonts w:ascii="Times New Roman" w:hAnsi="Times New Roman"/>
          <w:b/>
          <w:iCs/>
          <w:sz w:val="24"/>
          <w:szCs w:val="24"/>
        </w:rPr>
        <w:t>Brownfield</w:t>
      </w:r>
    </w:p>
    <w:p w:rsidR="00397852" w:rsidRDefault="00397852" w:rsidP="00FF590A">
      <w:pPr>
        <w:spacing w:after="0" w:line="240" w:lineRule="exact"/>
        <w:jc w:val="center"/>
        <w:rPr>
          <w:rFonts w:ascii="Times New Roman" w:hAnsi="Times New Roman"/>
        </w:rPr>
      </w:pPr>
    </w:p>
    <w:p w:rsidR="00137A35" w:rsidRDefault="00137A35" w:rsidP="00137A35">
      <w:pPr>
        <w:spacing w:after="0" w:line="240" w:lineRule="exact"/>
        <w:jc w:val="center"/>
        <w:rPr>
          <w:rFonts w:ascii="Times New Roman" w:hAnsi="Times New Roman"/>
          <w:snapToGrid w:val="0"/>
          <w:kern w:val="20"/>
          <w:sz w:val="24"/>
          <w:szCs w:val="24"/>
        </w:rPr>
      </w:pPr>
      <w:r w:rsidRPr="00534B7A">
        <w:rPr>
          <w:rFonts w:ascii="Times New Roman" w:hAnsi="Times New Roman"/>
          <w:sz w:val="24"/>
          <w:szCs w:val="24"/>
        </w:rPr>
        <w:t>1744</w:t>
      </w:r>
      <w:r w:rsidR="006E4592">
        <w:rPr>
          <w:rFonts w:ascii="Times New Roman" w:hAnsi="Times New Roman"/>
          <w:sz w:val="24"/>
          <w:szCs w:val="24"/>
        </w:rPr>
        <w:t>05</w:t>
      </w:r>
      <w:r w:rsidRPr="00534B7A">
        <w:rPr>
          <w:rFonts w:ascii="Times New Roman" w:hAnsi="Times New Roman"/>
          <w:sz w:val="24"/>
          <w:szCs w:val="24"/>
        </w:rPr>
        <w:t xml:space="preserve">, Новгородская обл. г.Боровичи, </w:t>
      </w:r>
      <w:r>
        <w:rPr>
          <w:rFonts w:ascii="Times New Roman" w:hAnsi="Times New Roman"/>
          <w:sz w:val="24"/>
          <w:szCs w:val="24"/>
        </w:rPr>
        <w:t>м</w:t>
      </w:r>
      <w:r w:rsidRPr="00534B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Кованько</w:t>
      </w:r>
    </w:p>
    <w:p w:rsidR="00441CF8" w:rsidRPr="00441CF8" w:rsidRDefault="00441CF8" w:rsidP="00441CF8">
      <w:pPr>
        <w:spacing w:before="60" w:after="60" w:line="240" w:lineRule="exact"/>
        <w:jc w:val="center"/>
        <w:rPr>
          <w:rFonts w:ascii="Times New Roman" w:hAnsi="Times New Roman"/>
          <w:kern w:val="1"/>
          <w:sz w:val="20"/>
          <w:szCs w:val="20"/>
        </w:rPr>
      </w:pPr>
    </w:p>
    <w:p w:rsidR="00441CF8" w:rsidRDefault="00441CF8" w:rsidP="00441CF8">
      <w:pPr>
        <w:spacing w:after="60" w:line="240" w:lineRule="exact"/>
        <w:jc w:val="center"/>
        <w:rPr>
          <w:rFonts w:ascii="Times New Roman" w:hAnsi="Times New Roman"/>
        </w:rPr>
      </w:pPr>
      <w:r w:rsidRPr="002E47ED">
        <w:rPr>
          <w:rFonts w:ascii="Times New Roman" w:hAnsi="Times New Roman"/>
        </w:rPr>
        <w:t xml:space="preserve">Схема </w:t>
      </w:r>
      <w:r>
        <w:rPr>
          <w:rFonts w:ascii="Times New Roman" w:hAnsi="Times New Roman"/>
        </w:rPr>
        <w:t xml:space="preserve">№ </w:t>
      </w:r>
      <w:r w:rsidRPr="002E47ED">
        <w:rPr>
          <w:rFonts w:ascii="Times New Roman" w:hAnsi="Times New Roman"/>
        </w:rPr>
        <w:t>1</w:t>
      </w:r>
    </w:p>
    <w:p w:rsidR="00441CF8" w:rsidRDefault="00441CF8" w:rsidP="00441CF8">
      <w:pPr>
        <w:spacing w:after="6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napToGrid w:val="0"/>
          <w:kern w:val="20"/>
          <w:sz w:val="24"/>
          <w:szCs w:val="24"/>
        </w:rPr>
        <w:t xml:space="preserve">КН </w:t>
      </w:r>
      <w:r w:rsidRPr="00964F18">
        <w:rPr>
          <w:rFonts w:ascii="Times New Roman" w:hAnsi="Times New Roman"/>
          <w:b/>
          <w:kern w:val="1"/>
          <w:sz w:val="24"/>
          <w:szCs w:val="24"/>
        </w:rPr>
        <w:t>53:22:0011601:4</w:t>
      </w:r>
    </w:p>
    <w:p w:rsidR="00397852" w:rsidRDefault="0027522E" w:rsidP="00357D2A">
      <w:pPr>
        <w:jc w:val="center"/>
      </w:pPr>
      <w:r>
        <w:rPr>
          <w:noProof/>
          <w:lang w:eastAsia="ru-RU"/>
        </w:rPr>
        <w:drawing>
          <wp:inline distT="0" distB="0" distL="0" distR="0" wp14:anchorId="15314574" wp14:editId="183CCFAD">
            <wp:extent cx="4778341" cy="3195536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5537" cy="320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52" w:rsidRDefault="00397852" w:rsidP="00357D2A">
      <w:pPr>
        <w:spacing w:after="0" w:line="240" w:lineRule="exact"/>
        <w:jc w:val="center"/>
        <w:rPr>
          <w:rFonts w:ascii="Times New Roman" w:hAnsi="Times New Roman"/>
        </w:rPr>
      </w:pPr>
    </w:p>
    <w:p w:rsidR="00397852" w:rsidRDefault="00397852" w:rsidP="0014059B">
      <w:pPr>
        <w:spacing w:after="60" w:line="240" w:lineRule="exact"/>
        <w:jc w:val="center"/>
        <w:rPr>
          <w:rFonts w:ascii="Times New Roman" w:hAnsi="Times New Roman"/>
        </w:rPr>
      </w:pPr>
      <w:r w:rsidRPr="002E47ED">
        <w:rPr>
          <w:rFonts w:ascii="Times New Roman" w:hAnsi="Times New Roman"/>
        </w:rPr>
        <w:t xml:space="preserve">Схема </w:t>
      </w:r>
      <w:r>
        <w:rPr>
          <w:rFonts w:ascii="Times New Roman" w:hAnsi="Times New Roman"/>
        </w:rPr>
        <w:t>№ 2</w:t>
      </w:r>
    </w:p>
    <w:p w:rsidR="0027522E" w:rsidRDefault="0027522E" w:rsidP="0014059B">
      <w:pPr>
        <w:spacing w:after="60" w:line="240" w:lineRule="exact"/>
        <w:jc w:val="center"/>
        <w:rPr>
          <w:rFonts w:ascii="Times New Roman" w:hAnsi="Times New Roman"/>
          <w:snapToGrid w:val="0"/>
          <w:kern w:val="20"/>
          <w:sz w:val="24"/>
          <w:szCs w:val="24"/>
        </w:rPr>
      </w:pPr>
      <w:r>
        <w:rPr>
          <w:rFonts w:ascii="Times New Roman" w:hAnsi="Times New Roman"/>
          <w:snapToGrid w:val="0"/>
          <w:kern w:val="20"/>
          <w:sz w:val="24"/>
          <w:szCs w:val="24"/>
        </w:rPr>
        <w:t xml:space="preserve">КН </w:t>
      </w:r>
      <w:r w:rsidRPr="0014059B">
        <w:rPr>
          <w:rFonts w:ascii="Times New Roman" w:hAnsi="Times New Roman"/>
          <w:b/>
          <w:snapToGrid w:val="0"/>
          <w:kern w:val="20"/>
          <w:sz w:val="24"/>
          <w:szCs w:val="24"/>
        </w:rPr>
        <w:t>53:22:0011601:5</w:t>
      </w:r>
    </w:p>
    <w:p w:rsidR="0027522E" w:rsidRDefault="0027522E" w:rsidP="00357D2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849B5A" wp14:editId="32D1EDFC">
            <wp:extent cx="4825068" cy="314129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9053" cy="315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A9" w:rsidRDefault="000025A9" w:rsidP="00964F18"/>
    <w:p w:rsidR="000025A9" w:rsidRDefault="000025A9" w:rsidP="00964F18">
      <w:pPr>
        <w:sectPr w:rsidR="000025A9" w:rsidSect="00FB712E">
          <w:pgSz w:w="11906" w:h="16838"/>
          <w:pgMar w:top="709" w:right="899" w:bottom="851" w:left="851" w:header="709" w:footer="0" w:gutter="0"/>
          <w:cols w:space="708"/>
          <w:docGrid w:linePitch="360"/>
        </w:sectPr>
      </w:pPr>
    </w:p>
    <w:p w:rsidR="000025A9" w:rsidRDefault="000025A9" w:rsidP="00BA3909">
      <w:pPr>
        <w:spacing w:after="0" w:line="200" w:lineRule="exact"/>
        <w:jc w:val="center"/>
        <w:outlineLvl w:val="0"/>
        <w:rPr>
          <w:rFonts w:ascii="Times New Roman" w:hAnsi="Times New Roman"/>
          <w:b/>
        </w:rPr>
      </w:pPr>
      <w:r w:rsidRPr="00751DD8">
        <w:rPr>
          <w:rFonts w:ascii="Times New Roman" w:hAnsi="Times New Roman"/>
          <w:b/>
        </w:rPr>
        <w:lastRenderedPageBreak/>
        <w:t>Основные параметры и строительные характеристики расположенных</w:t>
      </w:r>
    </w:p>
    <w:p w:rsidR="000025A9" w:rsidRPr="00751DD8" w:rsidRDefault="000025A9" w:rsidP="00BA3909">
      <w:pPr>
        <w:spacing w:after="60" w:line="200" w:lineRule="exact"/>
        <w:jc w:val="center"/>
        <w:outlineLvl w:val="0"/>
        <w:rPr>
          <w:rFonts w:ascii="Times New Roman" w:hAnsi="Times New Roman"/>
          <w:b/>
        </w:rPr>
      </w:pPr>
      <w:r w:rsidRPr="00751DD8">
        <w:rPr>
          <w:rFonts w:ascii="Times New Roman" w:hAnsi="Times New Roman"/>
          <w:b/>
        </w:rPr>
        <w:t>на площадке свободных зданий и сооружений</w:t>
      </w:r>
    </w:p>
    <w:tbl>
      <w:tblPr>
        <w:tblW w:w="1077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6"/>
        <w:gridCol w:w="1843"/>
        <w:gridCol w:w="1134"/>
        <w:gridCol w:w="988"/>
        <w:gridCol w:w="851"/>
        <w:gridCol w:w="1276"/>
        <w:gridCol w:w="2834"/>
      </w:tblGrid>
      <w:tr w:rsidR="00F54601" w:rsidRPr="000C0FDF" w:rsidTr="00CB337C">
        <w:trPr>
          <w:cantSplit/>
          <w:trHeight w:val="698"/>
        </w:trPr>
        <w:tc>
          <w:tcPr>
            <w:tcW w:w="1846" w:type="dxa"/>
            <w:vAlign w:val="center"/>
          </w:tcPr>
          <w:p w:rsidR="00F54601" w:rsidRPr="000C0FDF" w:rsidRDefault="00F54601" w:rsidP="00112B8D">
            <w:pPr>
              <w:spacing w:after="0"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Наименование здания, сооружения</w:t>
            </w:r>
          </w:p>
        </w:tc>
        <w:tc>
          <w:tcPr>
            <w:tcW w:w="1843" w:type="dxa"/>
            <w:vAlign w:val="center"/>
          </w:tcPr>
          <w:p w:rsidR="00F54601" w:rsidRPr="000C0FDF" w:rsidRDefault="00F54601" w:rsidP="00112B8D">
            <w:pPr>
              <w:spacing w:after="0"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F54601" w:rsidRPr="000C0FDF" w:rsidRDefault="00F54601" w:rsidP="00CB337C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Площадь здания, сооружения, м</w:t>
            </w:r>
            <w:r w:rsidRPr="000C0FD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8" w:type="dxa"/>
            <w:vAlign w:val="center"/>
          </w:tcPr>
          <w:p w:rsidR="00F54601" w:rsidRPr="000C0FDF" w:rsidRDefault="00F54601" w:rsidP="00112B8D">
            <w:pPr>
              <w:spacing w:after="0"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Этажность</w:t>
            </w:r>
          </w:p>
        </w:tc>
        <w:tc>
          <w:tcPr>
            <w:tcW w:w="851" w:type="dxa"/>
            <w:vAlign w:val="center"/>
          </w:tcPr>
          <w:p w:rsidR="00F54601" w:rsidRPr="000C0FDF" w:rsidRDefault="00F54601" w:rsidP="00112B8D">
            <w:pPr>
              <w:spacing w:after="0"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Высота этаж</w:t>
            </w:r>
            <w:r w:rsidR="003A3BEE" w:rsidRPr="000C0FDF">
              <w:rPr>
                <w:rFonts w:ascii="Times New Roman" w:hAnsi="Times New Roman"/>
                <w:sz w:val="16"/>
                <w:szCs w:val="16"/>
              </w:rPr>
              <w:t>ей</w:t>
            </w:r>
            <w:r w:rsidRPr="000C0FD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54601" w:rsidRPr="000C0FDF" w:rsidRDefault="00F54601" w:rsidP="00112B8D">
            <w:pPr>
              <w:spacing w:after="0"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276" w:type="dxa"/>
            <w:vAlign w:val="center"/>
          </w:tcPr>
          <w:p w:rsidR="00F54601" w:rsidRPr="000C0FDF" w:rsidRDefault="00F54601" w:rsidP="00112B8D">
            <w:pPr>
              <w:spacing w:after="0"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Строительный материал</w:t>
            </w:r>
          </w:p>
        </w:tc>
        <w:tc>
          <w:tcPr>
            <w:tcW w:w="2834" w:type="dxa"/>
            <w:vAlign w:val="center"/>
          </w:tcPr>
          <w:p w:rsidR="00F54601" w:rsidRPr="000C0FDF" w:rsidRDefault="00F54601" w:rsidP="00112B8D">
            <w:pPr>
              <w:spacing w:after="0"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F54601" w:rsidRPr="000C0FDF" w:rsidTr="00CB337C">
        <w:trPr>
          <w:trHeight w:val="297"/>
        </w:trPr>
        <w:tc>
          <w:tcPr>
            <w:tcW w:w="1846" w:type="dxa"/>
          </w:tcPr>
          <w:p w:rsidR="00F54601" w:rsidRPr="000C0FDF" w:rsidRDefault="00F54601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контора</w:t>
            </w:r>
          </w:p>
        </w:tc>
        <w:tc>
          <w:tcPr>
            <w:tcW w:w="1843" w:type="dxa"/>
          </w:tcPr>
          <w:p w:rsidR="00F54601" w:rsidRPr="000C0FDF" w:rsidRDefault="00F54601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53:02:0000000:1642</w:t>
            </w:r>
          </w:p>
        </w:tc>
        <w:tc>
          <w:tcPr>
            <w:tcW w:w="1134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371,7</w:t>
            </w:r>
          </w:p>
        </w:tc>
        <w:tc>
          <w:tcPr>
            <w:tcW w:w="988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54601" w:rsidRPr="000C0FDF" w:rsidRDefault="002733AE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кирпич</w:t>
            </w:r>
          </w:p>
        </w:tc>
        <w:tc>
          <w:tcPr>
            <w:tcW w:w="2834" w:type="dxa"/>
          </w:tcPr>
          <w:p w:rsidR="00F54601" w:rsidRPr="000C0FDF" w:rsidRDefault="00F54601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4601" w:rsidRPr="000C0FDF" w:rsidTr="00CB337C">
        <w:trPr>
          <w:trHeight w:val="271"/>
        </w:trPr>
        <w:tc>
          <w:tcPr>
            <w:tcW w:w="1846" w:type="dxa"/>
          </w:tcPr>
          <w:p w:rsidR="00F54601" w:rsidRPr="000C0FDF" w:rsidRDefault="00F54601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гараж</w:t>
            </w:r>
          </w:p>
        </w:tc>
        <w:tc>
          <w:tcPr>
            <w:tcW w:w="1843" w:type="dxa"/>
          </w:tcPr>
          <w:p w:rsidR="00F54601" w:rsidRPr="000C0FDF" w:rsidRDefault="00F54601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53:22:0011608:29</w:t>
            </w:r>
          </w:p>
        </w:tc>
        <w:tc>
          <w:tcPr>
            <w:tcW w:w="1134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416,6</w:t>
            </w:r>
          </w:p>
        </w:tc>
        <w:tc>
          <w:tcPr>
            <w:tcW w:w="988" w:type="dxa"/>
          </w:tcPr>
          <w:p w:rsidR="00F54601" w:rsidRPr="000C0FDF" w:rsidRDefault="00C569D2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54601" w:rsidRPr="000C0FDF" w:rsidRDefault="002733AE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кирпич</w:t>
            </w:r>
          </w:p>
        </w:tc>
        <w:tc>
          <w:tcPr>
            <w:tcW w:w="2834" w:type="dxa"/>
          </w:tcPr>
          <w:p w:rsidR="003872AE" w:rsidRPr="000C0FDF" w:rsidRDefault="003872AE" w:rsidP="00205E21">
            <w:pPr>
              <w:spacing w:after="0" w:line="18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наличие 6 осмотровых ям</w:t>
            </w:r>
          </w:p>
          <w:p w:rsidR="00F54601" w:rsidRPr="000C0FDF" w:rsidRDefault="003872AE" w:rsidP="00205E21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тельфер на 500 кг</w:t>
            </w:r>
          </w:p>
        </w:tc>
      </w:tr>
      <w:tr w:rsidR="00F54601" w:rsidRPr="000C0FDF" w:rsidTr="00CB337C">
        <w:trPr>
          <w:trHeight w:val="271"/>
        </w:trPr>
        <w:tc>
          <w:tcPr>
            <w:tcW w:w="1846" w:type="dxa"/>
          </w:tcPr>
          <w:p w:rsidR="00F54601" w:rsidRPr="000C0FDF" w:rsidRDefault="00C569D2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склад</w:t>
            </w:r>
          </w:p>
        </w:tc>
        <w:tc>
          <w:tcPr>
            <w:tcW w:w="1843" w:type="dxa"/>
          </w:tcPr>
          <w:p w:rsidR="00F54601" w:rsidRPr="000C0FDF" w:rsidRDefault="00C569D2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53:02:0000000:1657</w:t>
            </w:r>
          </w:p>
        </w:tc>
        <w:tc>
          <w:tcPr>
            <w:tcW w:w="1134" w:type="dxa"/>
          </w:tcPr>
          <w:p w:rsidR="00F54601" w:rsidRPr="000C0FDF" w:rsidRDefault="00C569D2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348,5</w:t>
            </w:r>
          </w:p>
        </w:tc>
        <w:tc>
          <w:tcPr>
            <w:tcW w:w="988" w:type="dxa"/>
          </w:tcPr>
          <w:p w:rsidR="00F54601" w:rsidRPr="000C0FDF" w:rsidRDefault="00C569D2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54601" w:rsidRPr="000C0FDF" w:rsidRDefault="00C569D2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F54601" w:rsidRPr="000C0FDF" w:rsidRDefault="00F54601" w:rsidP="00205E21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4601" w:rsidRPr="000C0FDF" w:rsidTr="00CB337C">
        <w:trPr>
          <w:trHeight w:val="271"/>
        </w:trPr>
        <w:tc>
          <w:tcPr>
            <w:tcW w:w="1846" w:type="dxa"/>
          </w:tcPr>
          <w:p w:rsidR="00F54601" w:rsidRPr="000C0FDF" w:rsidRDefault="00C569D2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цех</w:t>
            </w:r>
          </w:p>
        </w:tc>
        <w:tc>
          <w:tcPr>
            <w:tcW w:w="1843" w:type="dxa"/>
          </w:tcPr>
          <w:p w:rsidR="00F54601" w:rsidRPr="000C0FDF" w:rsidRDefault="00C569D2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53:02:0000000:1645</w:t>
            </w:r>
          </w:p>
        </w:tc>
        <w:tc>
          <w:tcPr>
            <w:tcW w:w="1134" w:type="dxa"/>
          </w:tcPr>
          <w:p w:rsidR="00F54601" w:rsidRPr="000C0FDF" w:rsidRDefault="00C569D2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1 980,0</w:t>
            </w:r>
          </w:p>
        </w:tc>
        <w:tc>
          <w:tcPr>
            <w:tcW w:w="988" w:type="dxa"/>
          </w:tcPr>
          <w:p w:rsidR="00F54601" w:rsidRPr="000C0FDF" w:rsidRDefault="00C569D2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54601" w:rsidRPr="000C0FDF" w:rsidRDefault="00C569D2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4…6</w:t>
            </w:r>
          </w:p>
        </w:tc>
        <w:tc>
          <w:tcPr>
            <w:tcW w:w="1276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C569D2" w:rsidRPr="000C0FDF" w:rsidRDefault="00C569D2" w:rsidP="00205E21">
            <w:pPr>
              <w:spacing w:after="0" w:line="18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тельфер на 500 кг</w:t>
            </w:r>
          </w:p>
          <w:p w:rsidR="00C569D2" w:rsidRPr="000C0FDF" w:rsidRDefault="00C569D2" w:rsidP="00205E21">
            <w:pPr>
              <w:spacing w:after="0" w:line="18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кран-балка 5 тн</w:t>
            </w:r>
          </w:p>
          <w:p w:rsidR="00F54601" w:rsidRPr="000C0FDF" w:rsidRDefault="00C569D2" w:rsidP="00205E21">
            <w:pPr>
              <w:spacing w:after="0" w:line="18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2 воздушных компрессора</w:t>
            </w:r>
            <w:r w:rsidR="0037294F" w:rsidRPr="000C0F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44281" w:rsidRPr="000C0FDF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подвод воздуха по всему периметру здания</w:t>
            </w:r>
            <w:r w:rsidR="00F44281" w:rsidRPr="000C0FD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:rsidR="00307506" w:rsidRPr="000C0FDF" w:rsidRDefault="00307506" w:rsidP="00205E21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на 2-ом этаже: санитарно-бытовые помещения 300 м</w:t>
            </w:r>
            <w:r w:rsidRPr="000C0FDF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F54601" w:rsidRPr="000C0FDF" w:rsidTr="00CB337C">
        <w:trPr>
          <w:trHeight w:val="271"/>
        </w:trPr>
        <w:tc>
          <w:tcPr>
            <w:tcW w:w="1846" w:type="dxa"/>
          </w:tcPr>
          <w:p w:rsidR="00F54601" w:rsidRPr="000C0FDF" w:rsidRDefault="00C746C6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лесопильный участок</w:t>
            </w:r>
          </w:p>
        </w:tc>
        <w:tc>
          <w:tcPr>
            <w:tcW w:w="1843" w:type="dxa"/>
          </w:tcPr>
          <w:p w:rsidR="00F54601" w:rsidRPr="000C0FDF" w:rsidRDefault="00542DBA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53:02:0000000:1656</w:t>
            </w:r>
          </w:p>
        </w:tc>
        <w:tc>
          <w:tcPr>
            <w:tcW w:w="1134" w:type="dxa"/>
          </w:tcPr>
          <w:p w:rsidR="00F54601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459,2</w:t>
            </w:r>
          </w:p>
        </w:tc>
        <w:tc>
          <w:tcPr>
            <w:tcW w:w="988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4601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54601" w:rsidRPr="000C0FDF" w:rsidRDefault="00F54601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542DBA" w:rsidRPr="000C0FDF" w:rsidRDefault="00542DBA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бетонные полы</w:t>
            </w:r>
          </w:p>
          <w:p w:rsidR="00F54601" w:rsidRPr="000C0FDF" w:rsidRDefault="00542DBA" w:rsidP="00205E21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кран-балка 5 тн</w:t>
            </w:r>
          </w:p>
        </w:tc>
      </w:tr>
      <w:tr w:rsidR="00542DBA" w:rsidRPr="000C0FDF" w:rsidTr="00CB337C">
        <w:trPr>
          <w:trHeight w:val="271"/>
        </w:trPr>
        <w:tc>
          <w:tcPr>
            <w:tcW w:w="1846" w:type="dxa"/>
          </w:tcPr>
          <w:p w:rsidR="00542DBA" w:rsidRPr="000C0FDF" w:rsidRDefault="0037294F" w:rsidP="00B57514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модуль «Кисловодск»</w:t>
            </w:r>
          </w:p>
        </w:tc>
        <w:tc>
          <w:tcPr>
            <w:tcW w:w="1843" w:type="dxa"/>
          </w:tcPr>
          <w:p w:rsidR="00542DBA" w:rsidRPr="000C0FDF" w:rsidRDefault="0037294F" w:rsidP="000C0FDF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53:22:011601:01:8688/3</w:t>
            </w:r>
          </w:p>
        </w:tc>
        <w:tc>
          <w:tcPr>
            <w:tcW w:w="1134" w:type="dxa"/>
          </w:tcPr>
          <w:p w:rsidR="00542DBA" w:rsidRPr="000C0FDF" w:rsidRDefault="0037294F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1094,2</w:t>
            </w:r>
          </w:p>
        </w:tc>
        <w:tc>
          <w:tcPr>
            <w:tcW w:w="988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2DBA" w:rsidRPr="000C0FDF" w:rsidRDefault="0037294F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42DBA" w:rsidRPr="000C0FDF" w:rsidRDefault="002733AE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сэндвич, кирпич</w:t>
            </w:r>
          </w:p>
        </w:tc>
        <w:tc>
          <w:tcPr>
            <w:tcW w:w="2834" w:type="dxa"/>
          </w:tcPr>
          <w:p w:rsidR="0037294F" w:rsidRPr="000C0FDF" w:rsidRDefault="005C5ADC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б</w:t>
            </w:r>
            <w:r w:rsidR="0037294F" w:rsidRPr="000C0FDF">
              <w:rPr>
                <w:rFonts w:ascii="Times New Roman" w:hAnsi="Times New Roman"/>
                <w:iCs/>
                <w:sz w:val="16"/>
                <w:szCs w:val="16"/>
              </w:rPr>
              <w:t>етонные полы</w:t>
            </w:r>
          </w:p>
          <w:p w:rsidR="0037294F" w:rsidRPr="000C0FDF" w:rsidRDefault="0037294F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компрессор</w:t>
            </w:r>
          </w:p>
          <w:p w:rsidR="00542DBA" w:rsidRPr="000C0FDF" w:rsidRDefault="0037294F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разводка воздуха по всему периметру</w:t>
            </w:r>
          </w:p>
        </w:tc>
      </w:tr>
      <w:tr w:rsidR="00542DBA" w:rsidRPr="000C0FDF" w:rsidTr="00CB337C">
        <w:trPr>
          <w:trHeight w:val="271"/>
        </w:trPr>
        <w:tc>
          <w:tcPr>
            <w:tcW w:w="1846" w:type="dxa"/>
          </w:tcPr>
          <w:p w:rsidR="00542DBA" w:rsidRPr="000C0FDF" w:rsidRDefault="00F71D17" w:rsidP="00B57514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цех товаров народного потребления</w:t>
            </w:r>
          </w:p>
        </w:tc>
        <w:tc>
          <w:tcPr>
            <w:tcW w:w="1843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DBA" w:rsidRPr="000C0FDF" w:rsidRDefault="00F71D17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988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2DBA" w:rsidRPr="000C0FDF" w:rsidRDefault="00F71D17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3…4,5</w:t>
            </w:r>
          </w:p>
        </w:tc>
        <w:tc>
          <w:tcPr>
            <w:tcW w:w="1276" w:type="dxa"/>
          </w:tcPr>
          <w:p w:rsidR="00542DBA" w:rsidRPr="000C0FDF" w:rsidRDefault="00542DBA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542DBA" w:rsidRPr="000C0FDF" w:rsidRDefault="00542DBA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542DBA" w:rsidRPr="000C0FDF" w:rsidTr="00CB337C">
        <w:trPr>
          <w:trHeight w:val="271"/>
        </w:trPr>
        <w:tc>
          <w:tcPr>
            <w:tcW w:w="1846" w:type="dxa"/>
          </w:tcPr>
          <w:p w:rsidR="00542DBA" w:rsidRPr="000C0FDF" w:rsidRDefault="00F71D17" w:rsidP="00B57514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металлический ангар</w:t>
            </w:r>
          </w:p>
        </w:tc>
        <w:tc>
          <w:tcPr>
            <w:tcW w:w="1843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DBA" w:rsidRPr="000C0FDF" w:rsidRDefault="00111AF7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454</w:t>
            </w:r>
          </w:p>
        </w:tc>
        <w:tc>
          <w:tcPr>
            <w:tcW w:w="988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2DBA" w:rsidRPr="000C0FDF" w:rsidRDefault="00111AF7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542DBA" w:rsidRPr="000C0FDF" w:rsidRDefault="00542DBA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111AF7" w:rsidRPr="000C0FDF" w:rsidRDefault="00111AF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бетонные полы</w:t>
            </w:r>
          </w:p>
          <w:p w:rsidR="00542DBA" w:rsidRPr="000C0FDF" w:rsidRDefault="00111AF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тельфер 2 тн</w:t>
            </w:r>
          </w:p>
        </w:tc>
      </w:tr>
      <w:tr w:rsidR="00542DBA" w:rsidRPr="000C0FDF" w:rsidTr="00CB337C">
        <w:trPr>
          <w:trHeight w:val="271"/>
        </w:trPr>
        <w:tc>
          <w:tcPr>
            <w:tcW w:w="1846" w:type="dxa"/>
          </w:tcPr>
          <w:p w:rsidR="00542DBA" w:rsidRPr="000C0FDF" w:rsidRDefault="00111AF7" w:rsidP="00B57514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заготовительный цех</w:t>
            </w:r>
          </w:p>
        </w:tc>
        <w:tc>
          <w:tcPr>
            <w:tcW w:w="1843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DBA" w:rsidRPr="000C0FDF" w:rsidRDefault="00111AF7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1 100,0</w:t>
            </w:r>
          </w:p>
        </w:tc>
        <w:tc>
          <w:tcPr>
            <w:tcW w:w="988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2DBA" w:rsidRPr="000C0FDF" w:rsidRDefault="00111AF7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42DBA" w:rsidRPr="000C0FDF" w:rsidRDefault="00542DBA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111AF7" w:rsidRPr="000C0FDF" w:rsidRDefault="00111AF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компрессор</w:t>
            </w:r>
          </w:p>
          <w:p w:rsidR="00111AF7" w:rsidRPr="000C0FDF" w:rsidRDefault="00111AF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система распределения воздуха</w:t>
            </w:r>
          </w:p>
          <w:p w:rsidR="00111AF7" w:rsidRPr="000C0FDF" w:rsidRDefault="00111AF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централизованная система аспирации</w:t>
            </w:r>
          </w:p>
          <w:p w:rsidR="00542DBA" w:rsidRPr="000C0FDF" w:rsidRDefault="00111AF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перед въездом – тельфер 2 тн</w:t>
            </w:r>
          </w:p>
        </w:tc>
      </w:tr>
      <w:tr w:rsidR="00542DBA" w:rsidRPr="000C0FDF" w:rsidTr="00CB337C">
        <w:trPr>
          <w:trHeight w:val="271"/>
        </w:trPr>
        <w:tc>
          <w:tcPr>
            <w:tcW w:w="1846" w:type="dxa"/>
          </w:tcPr>
          <w:p w:rsidR="00542DBA" w:rsidRPr="000C0FDF" w:rsidRDefault="00D03BEF" w:rsidP="00B57514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остывочное помещение</w:t>
            </w:r>
          </w:p>
        </w:tc>
        <w:tc>
          <w:tcPr>
            <w:tcW w:w="1843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DBA" w:rsidRPr="000C0FDF" w:rsidRDefault="00D03BEF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450</w:t>
            </w:r>
          </w:p>
        </w:tc>
        <w:tc>
          <w:tcPr>
            <w:tcW w:w="988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2DBA" w:rsidRPr="000C0FDF" w:rsidRDefault="00D03BEF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542DBA" w:rsidRPr="000C0FDF" w:rsidRDefault="00542DBA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D03BEF" w:rsidRPr="000C0FDF" w:rsidRDefault="00D03BEF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бетонные полы</w:t>
            </w:r>
          </w:p>
          <w:p w:rsidR="00542DBA" w:rsidRPr="000C0FDF" w:rsidRDefault="00D03BEF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тельфер 5 тн</w:t>
            </w:r>
          </w:p>
        </w:tc>
      </w:tr>
      <w:tr w:rsidR="00542DBA" w:rsidRPr="000C0FDF" w:rsidTr="00CB337C">
        <w:trPr>
          <w:trHeight w:val="271"/>
        </w:trPr>
        <w:tc>
          <w:tcPr>
            <w:tcW w:w="1846" w:type="dxa"/>
          </w:tcPr>
          <w:p w:rsidR="00542DBA" w:rsidRPr="000C0FDF" w:rsidRDefault="00061137" w:rsidP="00B57514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котельная</w:t>
            </w:r>
          </w:p>
        </w:tc>
        <w:tc>
          <w:tcPr>
            <w:tcW w:w="1843" w:type="dxa"/>
          </w:tcPr>
          <w:p w:rsidR="00542DBA" w:rsidRPr="000C0FDF" w:rsidRDefault="00061137" w:rsidP="000C0FDF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53:22:0000000:1638</w:t>
            </w:r>
          </w:p>
        </w:tc>
        <w:tc>
          <w:tcPr>
            <w:tcW w:w="1134" w:type="dxa"/>
          </w:tcPr>
          <w:p w:rsidR="00542DBA" w:rsidRPr="000C0FDF" w:rsidRDefault="00061137" w:rsidP="00B57514">
            <w:pPr>
              <w:spacing w:after="0" w:line="180" w:lineRule="exact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408,7+900</w:t>
            </w:r>
          </w:p>
        </w:tc>
        <w:tc>
          <w:tcPr>
            <w:tcW w:w="988" w:type="dxa"/>
          </w:tcPr>
          <w:p w:rsidR="00542DBA" w:rsidRPr="000C0FDF" w:rsidRDefault="00542DBA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2DBA" w:rsidRPr="000C0FDF" w:rsidRDefault="00061137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542DBA" w:rsidRPr="000C0FDF" w:rsidRDefault="00542DBA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061137" w:rsidRPr="000C0FDF" w:rsidRDefault="0006113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3 котла на тв</w:t>
            </w:r>
            <w:r w:rsidR="000367C0" w:rsidRPr="000C0FDF">
              <w:rPr>
                <w:rFonts w:ascii="Times New Roman" w:hAnsi="Times New Roman"/>
                <w:iCs/>
                <w:sz w:val="16"/>
                <w:szCs w:val="16"/>
              </w:rPr>
              <w:t>ё</w:t>
            </w: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>рдом топливе</w:t>
            </w:r>
          </w:p>
          <w:p w:rsidR="00542DBA" w:rsidRPr="000C0FDF" w:rsidRDefault="00061137" w:rsidP="00205E2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 xml:space="preserve">сушильные камеры </w:t>
            </w:r>
            <w:r w:rsidR="000367C0" w:rsidRPr="000C0FDF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0C0FDF">
              <w:rPr>
                <w:rFonts w:ascii="Times New Roman" w:hAnsi="Times New Roman"/>
                <w:iCs/>
                <w:sz w:val="16"/>
                <w:szCs w:val="16"/>
              </w:rPr>
              <w:t xml:space="preserve"> 125 м</w:t>
            </w:r>
            <w:r w:rsidRPr="000C0FD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F54601" w:rsidRPr="000C0FDF" w:rsidTr="00CB337C">
        <w:trPr>
          <w:trHeight w:val="271"/>
        </w:trPr>
        <w:tc>
          <w:tcPr>
            <w:tcW w:w="1846" w:type="dxa"/>
          </w:tcPr>
          <w:p w:rsidR="008B6853" w:rsidRPr="000C0FDF" w:rsidRDefault="008B6853" w:rsidP="00B57514">
            <w:pPr>
              <w:spacing w:after="0" w:line="18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подстанция</w:t>
            </w:r>
          </w:p>
          <w:p w:rsidR="00F54601" w:rsidRPr="000C0FDF" w:rsidRDefault="008B6853" w:rsidP="00B57514">
            <w:pPr>
              <w:spacing w:after="0" w:line="180" w:lineRule="exact"/>
              <w:rPr>
                <w:rFonts w:ascii="Times New Roman" w:hAnsi="Times New Roman"/>
                <w:iCs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0,4/630 кВА</w:t>
            </w:r>
          </w:p>
        </w:tc>
        <w:tc>
          <w:tcPr>
            <w:tcW w:w="1843" w:type="dxa"/>
          </w:tcPr>
          <w:p w:rsidR="00F54601" w:rsidRPr="000C0FDF" w:rsidRDefault="008B6853" w:rsidP="000C0FDF">
            <w:pPr>
              <w:spacing w:after="0"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0C0FDF">
              <w:rPr>
                <w:rFonts w:ascii="Times New Roman" w:hAnsi="Times New Roman"/>
                <w:bCs/>
                <w:sz w:val="16"/>
                <w:szCs w:val="16"/>
              </w:rPr>
              <w:t>53:02:0000000:1643</w:t>
            </w:r>
          </w:p>
        </w:tc>
        <w:tc>
          <w:tcPr>
            <w:tcW w:w="1134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4601" w:rsidRPr="000C0FDF" w:rsidRDefault="00F54601" w:rsidP="00B57514">
            <w:pPr>
              <w:spacing w:after="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4601" w:rsidRPr="000C0FDF" w:rsidRDefault="00F54601" w:rsidP="00B57514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:rsidR="00F54601" w:rsidRPr="000C0FDF" w:rsidRDefault="00F54601" w:rsidP="00205E21">
            <w:pPr>
              <w:spacing w:after="0" w:line="1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1AC8" w:rsidRDefault="00C81AC8" w:rsidP="000025A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C81AC8" w:rsidSect="00C81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D2" w:rsidRDefault="007B14D2" w:rsidP="003B0AB3">
      <w:pPr>
        <w:spacing w:after="0" w:line="240" w:lineRule="auto"/>
      </w:pPr>
      <w:r>
        <w:separator/>
      </w:r>
    </w:p>
  </w:endnote>
  <w:endnote w:type="continuationSeparator" w:id="0">
    <w:p w:rsidR="007B14D2" w:rsidRDefault="007B14D2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2E" w:rsidRPr="003B0AB3" w:rsidRDefault="0027522E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4730E9">
      <w:rPr>
        <w:rFonts w:ascii="Times New Roman" w:hAnsi="Times New Roman"/>
        <w:noProof/>
        <w:sz w:val="24"/>
        <w:szCs w:val="24"/>
      </w:rPr>
      <w:t>5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27522E" w:rsidRDefault="002752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D2" w:rsidRDefault="007B14D2" w:rsidP="003B0AB3">
      <w:pPr>
        <w:spacing w:after="0" w:line="240" w:lineRule="auto"/>
      </w:pPr>
      <w:r>
        <w:separator/>
      </w:r>
    </w:p>
  </w:footnote>
  <w:footnote w:type="continuationSeparator" w:id="0">
    <w:p w:rsidR="007B14D2" w:rsidRDefault="007B14D2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24"/>
    <w:rsid w:val="00000B5F"/>
    <w:rsid w:val="00000DC1"/>
    <w:rsid w:val="000025A9"/>
    <w:rsid w:val="00002F53"/>
    <w:rsid w:val="00003869"/>
    <w:rsid w:val="000040EA"/>
    <w:rsid w:val="000043E8"/>
    <w:rsid w:val="00004677"/>
    <w:rsid w:val="00004DFD"/>
    <w:rsid w:val="00011896"/>
    <w:rsid w:val="000166D3"/>
    <w:rsid w:val="00021F2F"/>
    <w:rsid w:val="0002420E"/>
    <w:rsid w:val="0003417E"/>
    <w:rsid w:val="00035CC4"/>
    <w:rsid w:val="000367C0"/>
    <w:rsid w:val="00036C78"/>
    <w:rsid w:val="000408D2"/>
    <w:rsid w:val="00040F5F"/>
    <w:rsid w:val="000451CC"/>
    <w:rsid w:val="00055BF2"/>
    <w:rsid w:val="00061137"/>
    <w:rsid w:val="000866CA"/>
    <w:rsid w:val="000922E6"/>
    <w:rsid w:val="00097F2B"/>
    <w:rsid w:val="000A0BF9"/>
    <w:rsid w:val="000A5E28"/>
    <w:rsid w:val="000B02F0"/>
    <w:rsid w:val="000B1A13"/>
    <w:rsid w:val="000B2EB7"/>
    <w:rsid w:val="000B410E"/>
    <w:rsid w:val="000B4CA0"/>
    <w:rsid w:val="000B7610"/>
    <w:rsid w:val="000C06FE"/>
    <w:rsid w:val="000C0FDF"/>
    <w:rsid w:val="000C4F8A"/>
    <w:rsid w:val="000C5BFA"/>
    <w:rsid w:val="000D06E8"/>
    <w:rsid w:val="000D35B3"/>
    <w:rsid w:val="000D3A5E"/>
    <w:rsid w:val="000D6164"/>
    <w:rsid w:val="000D6EE3"/>
    <w:rsid w:val="000E2CA9"/>
    <w:rsid w:val="000E3DCE"/>
    <w:rsid w:val="000E59A1"/>
    <w:rsid w:val="000F12E4"/>
    <w:rsid w:val="000F2C78"/>
    <w:rsid w:val="000F37D3"/>
    <w:rsid w:val="0010157C"/>
    <w:rsid w:val="00111AF7"/>
    <w:rsid w:val="00112B8D"/>
    <w:rsid w:val="00116FA0"/>
    <w:rsid w:val="00121738"/>
    <w:rsid w:val="0012667F"/>
    <w:rsid w:val="0012770E"/>
    <w:rsid w:val="00130191"/>
    <w:rsid w:val="00134648"/>
    <w:rsid w:val="00134E8E"/>
    <w:rsid w:val="00135002"/>
    <w:rsid w:val="00137A35"/>
    <w:rsid w:val="0014059B"/>
    <w:rsid w:val="0014088D"/>
    <w:rsid w:val="00143AF0"/>
    <w:rsid w:val="00155654"/>
    <w:rsid w:val="00161C4A"/>
    <w:rsid w:val="0016359E"/>
    <w:rsid w:val="00163BE3"/>
    <w:rsid w:val="00170DF7"/>
    <w:rsid w:val="00171BD6"/>
    <w:rsid w:val="00180790"/>
    <w:rsid w:val="0018099F"/>
    <w:rsid w:val="00181F87"/>
    <w:rsid w:val="00185B95"/>
    <w:rsid w:val="00191070"/>
    <w:rsid w:val="00191F6A"/>
    <w:rsid w:val="001935E1"/>
    <w:rsid w:val="001A2F31"/>
    <w:rsid w:val="001A3B01"/>
    <w:rsid w:val="001B6430"/>
    <w:rsid w:val="001C093F"/>
    <w:rsid w:val="001C5A92"/>
    <w:rsid w:val="001D38D2"/>
    <w:rsid w:val="001E430F"/>
    <w:rsid w:val="001E4B1D"/>
    <w:rsid w:val="001E78C8"/>
    <w:rsid w:val="001F4DE7"/>
    <w:rsid w:val="001F520E"/>
    <w:rsid w:val="00205E21"/>
    <w:rsid w:val="002218C3"/>
    <w:rsid w:val="002239B7"/>
    <w:rsid w:val="00232F39"/>
    <w:rsid w:val="00235727"/>
    <w:rsid w:val="00235814"/>
    <w:rsid w:val="002410D3"/>
    <w:rsid w:val="00241EDC"/>
    <w:rsid w:val="00242791"/>
    <w:rsid w:val="00243027"/>
    <w:rsid w:val="002447D8"/>
    <w:rsid w:val="00245E58"/>
    <w:rsid w:val="00251820"/>
    <w:rsid w:val="00252C83"/>
    <w:rsid w:val="00255B9E"/>
    <w:rsid w:val="00270327"/>
    <w:rsid w:val="002733AE"/>
    <w:rsid w:val="0027522E"/>
    <w:rsid w:val="002754D7"/>
    <w:rsid w:val="002808D4"/>
    <w:rsid w:val="00281142"/>
    <w:rsid w:val="00281510"/>
    <w:rsid w:val="00281C9B"/>
    <w:rsid w:val="0028567C"/>
    <w:rsid w:val="00287017"/>
    <w:rsid w:val="00290279"/>
    <w:rsid w:val="00293177"/>
    <w:rsid w:val="00296414"/>
    <w:rsid w:val="002A2FD1"/>
    <w:rsid w:val="002B5CA0"/>
    <w:rsid w:val="002C154C"/>
    <w:rsid w:val="002C3670"/>
    <w:rsid w:val="002C41A9"/>
    <w:rsid w:val="002C712F"/>
    <w:rsid w:val="002D0CAF"/>
    <w:rsid w:val="002D2CA0"/>
    <w:rsid w:val="002D371F"/>
    <w:rsid w:val="002D4984"/>
    <w:rsid w:val="002E47ED"/>
    <w:rsid w:val="002E706D"/>
    <w:rsid w:val="003051F2"/>
    <w:rsid w:val="003053FE"/>
    <w:rsid w:val="0030626D"/>
    <w:rsid w:val="00307506"/>
    <w:rsid w:val="00307574"/>
    <w:rsid w:val="00311CCF"/>
    <w:rsid w:val="00311DA4"/>
    <w:rsid w:val="003124A4"/>
    <w:rsid w:val="00321690"/>
    <w:rsid w:val="00323090"/>
    <w:rsid w:val="00325FD7"/>
    <w:rsid w:val="003326E1"/>
    <w:rsid w:val="00334356"/>
    <w:rsid w:val="00334AEA"/>
    <w:rsid w:val="003408CA"/>
    <w:rsid w:val="0034655F"/>
    <w:rsid w:val="00350707"/>
    <w:rsid w:val="00351691"/>
    <w:rsid w:val="0035372A"/>
    <w:rsid w:val="003549C3"/>
    <w:rsid w:val="00357D2A"/>
    <w:rsid w:val="00365044"/>
    <w:rsid w:val="00370316"/>
    <w:rsid w:val="00371974"/>
    <w:rsid w:val="0037294F"/>
    <w:rsid w:val="003731C3"/>
    <w:rsid w:val="00373F92"/>
    <w:rsid w:val="0037595C"/>
    <w:rsid w:val="00376E74"/>
    <w:rsid w:val="003872AE"/>
    <w:rsid w:val="00393AEA"/>
    <w:rsid w:val="00397852"/>
    <w:rsid w:val="003A0382"/>
    <w:rsid w:val="003A3BEE"/>
    <w:rsid w:val="003B0AB3"/>
    <w:rsid w:val="003C04BF"/>
    <w:rsid w:val="003C15DC"/>
    <w:rsid w:val="003C4E27"/>
    <w:rsid w:val="003C7ECF"/>
    <w:rsid w:val="003D41FB"/>
    <w:rsid w:val="003D461D"/>
    <w:rsid w:val="003E6F67"/>
    <w:rsid w:val="003E709A"/>
    <w:rsid w:val="00405422"/>
    <w:rsid w:val="00411072"/>
    <w:rsid w:val="004134C7"/>
    <w:rsid w:val="00416B84"/>
    <w:rsid w:val="00422F99"/>
    <w:rsid w:val="00423066"/>
    <w:rsid w:val="00423CA0"/>
    <w:rsid w:val="00424FB6"/>
    <w:rsid w:val="00425CFD"/>
    <w:rsid w:val="0043525B"/>
    <w:rsid w:val="00435848"/>
    <w:rsid w:val="004374E4"/>
    <w:rsid w:val="00437729"/>
    <w:rsid w:val="004407F4"/>
    <w:rsid w:val="00441CF8"/>
    <w:rsid w:val="0044783A"/>
    <w:rsid w:val="00450A10"/>
    <w:rsid w:val="00457884"/>
    <w:rsid w:val="0046437B"/>
    <w:rsid w:val="0046681A"/>
    <w:rsid w:val="004730E9"/>
    <w:rsid w:val="0047729C"/>
    <w:rsid w:val="004864E5"/>
    <w:rsid w:val="00487172"/>
    <w:rsid w:val="004875E7"/>
    <w:rsid w:val="00487676"/>
    <w:rsid w:val="00490730"/>
    <w:rsid w:val="00494EE9"/>
    <w:rsid w:val="0049543D"/>
    <w:rsid w:val="004A1188"/>
    <w:rsid w:val="004A6A10"/>
    <w:rsid w:val="004B000D"/>
    <w:rsid w:val="004B2028"/>
    <w:rsid w:val="004B2B3E"/>
    <w:rsid w:val="004B6CC8"/>
    <w:rsid w:val="004B6EFB"/>
    <w:rsid w:val="004B7D76"/>
    <w:rsid w:val="004C507E"/>
    <w:rsid w:val="004D2913"/>
    <w:rsid w:val="004D4C97"/>
    <w:rsid w:val="004E079B"/>
    <w:rsid w:val="004F0256"/>
    <w:rsid w:val="004F7035"/>
    <w:rsid w:val="0051322B"/>
    <w:rsid w:val="00515BB6"/>
    <w:rsid w:val="005169E0"/>
    <w:rsid w:val="00524F36"/>
    <w:rsid w:val="00530ABA"/>
    <w:rsid w:val="005311B5"/>
    <w:rsid w:val="00532616"/>
    <w:rsid w:val="00533DEF"/>
    <w:rsid w:val="00534B7A"/>
    <w:rsid w:val="00535E41"/>
    <w:rsid w:val="00542DBA"/>
    <w:rsid w:val="00543AD6"/>
    <w:rsid w:val="00546E96"/>
    <w:rsid w:val="00550C24"/>
    <w:rsid w:val="005518F2"/>
    <w:rsid w:val="00557151"/>
    <w:rsid w:val="00561009"/>
    <w:rsid w:val="0056480A"/>
    <w:rsid w:val="00570811"/>
    <w:rsid w:val="005772DC"/>
    <w:rsid w:val="00583AB4"/>
    <w:rsid w:val="00585B3B"/>
    <w:rsid w:val="00587839"/>
    <w:rsid w:val="005900AB"/>
    <w:rsid w:val="00590530"/>
    <w:rsid w:val="005939EB"/>
    <w:rsid w:val="005976EE"/>
    <w:rsid w:val="005B046F"/>
    <w:rsid w:val="005B0A72"/>
    <w:rsid w:val="005B174E"/>
    <w:rsid w:val="005B29C8"/>
    <w:rsid w:val="005C476A"/>
    <w:rsid w:val="005C5ADC"/>
    <w:rsid w:val="005D029B"/>
    <w:rsid w:val="005D0D17"/>
    <w:rsid w:val="005D3717"/>
    <w:rsid w:val="005D6EC0"/>
    <w:rsid w:val="005D7BB9"/>
    <w:rsid w:val="005E6A5A"/>
    <w:rsid w:val="005E7D11"/>
    <w:rsid w:val="00613217"/>
    <w:rsid w:val="006215D3"/>
    <w:rsid w:val="0062254D"/>
    <w:rsid w:val="0062331A"/>
    <w:rsid w:val="00623A88"/>
    <w:rsid w:val="00624393"/>
    <w:rsid w:val="00624EA4"/>
    <w:rsid w:val="006304D3"/>
    <w:rsid w:val="0063390E"/>
    <w:rsid w:val="0065266C"/>
    <w:rsid w:val="00653707"/>
    <w:rsid w:val="00655234"/>
    <w:rsid w:val="006578A0"/>
    <w:rsid w:val="00657E32"/>
    <w:rsid w:val="00661EBE"/>
    <w:rsid w:val="006627BA"/>
    <w:rsid w:val="00664287"/>
    <w:rsid w:val="00676EB8"/>
    <w:rsid w:val="00677178"/>
    <w:rsid w:val="00680596"/>
    <w:rsid w:val="0068304C"/>
    <w:rsid w:val="0068395B"/>
    <w:rsid w:val="00683E1C"/>
    <w:rsid w:val="00685CE3"/>
    <w:rsid w:val="006868A8"/>
    <w:rsid w:val="00691877"/>
    <w:rsid w:val="006932EE"/>
    <w:rsid w:val="006A65AC"/>
    <w:rsid w:val="006B4FB7"/>
    <w:rsid w:val="006B5D37"/>
    <w:rsid w:val="006B5F31"/>
    <w:rsid w:val="006B66E4"/>
    <w:rsid w:val="006C16B4"/>
    <w:rsid w:val="006C4140"/>
    <w:rsid w:val="006C66A2"/>
    <w:rsid w:val="006D444E"/>
    <w:rsid w:val="006D4D20"/>
    <w:rsid w:val="006D6BA9"/>
    <w:rsid w:val="006E01F0"/>
    <w:rsid w:val="006E4592"/>
    <w:rsid w:val="006F0A4C"/>
    <w:rsid w:val="006F3F1A"/>
    <w:rsid w:val="00704B85"/>
    <w:rsid w:val="0070586B"/>
    <w:rsid w:val="00706BC0"/>
    <w:rsid w:val="0071580A"/>
    <w:rsid w:val="00721A38"/>
    <w:rsid w:val="00722DA3"/>
    <w:rsid w:val="0072742C"/>
    <w:rsid w:val="00727C82"/>
    <w:rsid w:val="007341B4"/>
    <w:rsid w:val="00740355"/>
    <w:rsid w:val="00747672"/>
    <w:rsid w:val="0074793E"/>
    <w:rsid w:val="00751C49"/>
    <w:rsid w:val="007529DD"/>
    <w:rsid w:val="00753328"/>
    <w:rsid w:val="00754281"/>
    <w:rsid w:val="00767A16"/>
    <w:rsid w:val="00771290"/>
    <w:rsid w:val="00772479"/>
    <w:rsid w:val="00772B35"/>
    <w:rsid w:val="00774CB6"/>
    <w:rsid w:val="00775195"/>
    <w:rsid w:val="00794CB3"/>
    <w:rsid w:val="0079527D"/>
    <w:rsid w:val="007A09BF"/>
    <w:rsid w:val="007A35FF"/>
    <w:rsid w:val="007B14D2"/>
    <w:rsid w:val="007B28A4"/>
    <w:rsid w:val="007B6DEC"/>
    <w:rsid w:val="007B7AF2"/>
    <w:rsid w:val="007C0AAD"/>
    <w:rsid w:val="007C6140"/>
    <w:rsid w:val="007C6ABB"/>
    <w:rsid w:val="007C7287"/>
    <w:rsid w:val="007D2528"/>
    <w:rsid w:val="007D3E24"/>
    <w:rsid w:val="007D4D27"/>
    <w:rsid w:val="007E7371"/>
    <w:rsid w:val="007F7F7E"/>
    <w:rsid w:val="00802060"/>
    <w:rsid w:val="008075A2"/>
    <w:rsid w:val="008169DF"/>
    <w:rsid w:val="00820590"/>
    <w:rsid w:val="008210CF"/>
    <w:rsid w:val="00822271"/>
    <w:rsid w:val="00823251"/>
    <w:rsid w:val="008262B1"/>
    <w:rsid w:val="00835BBB"/>
    <w:rsid w:val="00836B20"/>
    <w:rsid w:val="00847AE9"/>
    <w:rsid w:val="00852E0C"/>
    <w:rsid w:val="008643EC"/>
    <w:rsid w:val="0087000D"/>
    <w:rsid w:val="00872D06"/>
    <w:rsid w:val="0087335E"/>
    <w:rsid w:val="00882D37"/>
    <w:rsid w:val="008854CA"/>
    <w:rsid w:val="00892A24"/>
    <w:rsid w:val="00892C35"/>
    <w:rsid w:val="00895B78"/>
    <w:rsid w:val="008A271F"/>
    <w:rsid w:val="008A45AB"/>
    <w:rsid w:val="008B6853"/>
    <w:rsid w:val="008C1053"/>
    <w:rsid w:val="008C11AC"/>
    <w:rsid w:val="008C154C"/>
    <w:rsid w:val="008C3DF0"/>
    <w:rsid w:val="008D003D"/>
    <w:rsid w:val="008D04D0"/>
    <w:rsid w:val="008D4B63"/>
    <w:rsid w:val="008E3D18"/>
    <w:rsid w:val="008E50E7"/>
    <w:rsid w:val="008E668E"/>
    <w:rsid w:val="008E682B"/>
    <w:rsid w:val="008F74FC"/>
    <w:rsid w:val="00903280"/>
    <w:rsid w:val="00906886"/>
    <w:rsid w:val="00911F6F"/>
    <w:rsid w:val="00921CC6"/>
    <w:rsid w:val="0092601A"/>
    <w:rsid w:val="00933404"/>
    <w:rsid w:val="009334E9"/>
    <w:rsid w:val="00934B5C"/>
    <w:rsid w:val="00936E57"/>
    <w:rsid w:val="00945DC8"/>
    <w:rsid w:val="00945EB1"/>
    <w:rsid w:val="009466EC"/>
    <w:rsid w:val="00950574"/>
    <w:rsid w:val="00950786"/>
    <w:rsid w:val="00951B22"/>
    <w:rsid w:val="00954EB0"/>
    <w:rsid w:val="00956C18"/>
    <w:rsid w:val="00957EE7"/>
    <w:rsid w:val="00964F18"/>
    <w:rsid w:val="00965100"/>
    <w:rsid w:val="00967407"/>
    <w:rsid w:val="00967995"/>
    <w:rsid w:val="009722D2"/>
    <w:rsid w:val="00980250"/>
    <w:rsid w:val="009806E1"/>
    <w:rsid w:val="0098147A"/>
    <w:rsid w:val="0098458F"/>
    <w:rsid w:val="009909F0"/>
    <w:rsid w:val="00995E23"/>
    <w:rsid w:val="009A3DCE"/>
    <w:rsid w:val="009A7847"/>
    <w:rsid w:val="009B37EE"/>
    <w:rsid w:val="009B4CA2"/>
    <w:rsid w:val="009B6999"/>
    <w:rsid w:val="009C1F58"/>
    <w:rsid w:val="009C3826"/>
    <w:rsid w:val="009C4ABD"/>
    <w:rsid w:val="009C62E2"/>
    <w:rsid w:val="009D0C2B"/>
    <w:rsid w:val="009D33F3"/>
    <w:rsid w:val="009D589D"/>
    <w:rsid w:val="009D6EC9"/>
    <w:rsid w:val="009E3E20"/>
    <w:rsid w:val="009E54BA"/>
    <w:rsid w:val="009E6522"/>
    <w:rsid w:val="009E6E6C"/>
    <w:rsid w:val="009F045E"/>
    <w:rsid w:val="009F23DC"/>
    <w:rsid w:val="009F30A4"/>
    <w:rsid w:val="009F61AB"/>
    <w:rsid w:val="00A01D67"/>
    <w:rsid w:val="00A02C0F"/>
    <w:rsid w:val="00A0567D"/>
    <w:rsid w:val="00A1361C"/>
    <w:rsid w:val="00A174BC"/>
    <w:rsid w:val="00A37CBA"/>
    <w:rsid w:val="00A40531"/>
    <w:rsid w:val="00A515E7"/>
    <w:rsid w:val="00A545BE"/>
    <w:rsid w:val="00A54A5F"/>
    <w:rsid w:val="00A60667"/>
    <w:rsid w:val="00A77399"/>
    <w:rsid w:val="00A80DC4"/>
    <w:rsid w:val="00A8206A"/>
    <w:rsid w:val="00A86FEB"/>
    <w:rsid w:val="00A93CBA"/>
    <w:rsid w:val="00A97379"/>
    <w:rsid w:val="00AA4C70"/>
    <w:rsid w:val="00AA6843"/>
    <w:rsid w:val="00AA76D2"/>
    <w:rsid w:val="00AB3402"/>
    <w:rsid w:val="00AB3506"/>
    <w:rsid w:val="00AB741F"/>
    <w:rsid w:val="00AC016B"/>
    <w:rsid w:val="00AC22A2"/>
    <w:rsid w:val="00AD694D"/>
    <w:rsid w:val="00AE3ACC"/>
    <w:rsid w:val="00AF67A2"/>
    <w:rsid w:val="00B02409"/>
    <w:rsid w:val="00B04DD8"/>
    <w:rsid w:val="00B1027D"/>
    <w:rsid w:val="00B137DD"/>
    <w:rsid w:val="00B17E5F"/>
    <w:rsid w:val="00B219A7"/>
    <w:rsid w:val="00B224E0"/>
    <w:rsid w:val="00B3226D"/>
    <w:rsid w:val="00B3576A"/>
    <w:rsid w:val="00B36380"/>
    <w:rsid w:val="00B4032F"/>
    <w:rsid w:val="00B4190F"/>
    <w:rsid w:val="00B4578B"/>
    <w:rsid w:val="00B45DAB"/>
    <w:rsid w:val="00B5164E"/>
    <w:rsid w:val="00B550D8"/>
    <w:rsid w:val="00B558C5"/>
    <w:rsid w:val="00B57514"/>
    <w:rsid w:val="00B75ECD"/>
    <w:rsid w:val="00BA335A"/>
    <w:rsid w:val="00BA3909"/>
    <w:rsid w:val="00BA564B"/>
    <w:rsid w:val="00BC201E"/>
    <w:rsid w:val="00BD12E5"/>
    <w:rsid w:val="00BD7B2D"/>
    <w:rsid w:val="00BE1249"/>
    <w:rsid w:val="00BE2720"/>
    <w:rsid w:val="00BE7531"/>
    <w:rsid w:val="00C00173"/>
    <w:rsid w:val="00C03EA1"/>
    <w:rsid w:val="00C072FE"/>
    <w:rsid w:val="00C10817"/>
    <w:rsid w:val="00C12329"/>
    <w:rsid w:val="00C1354F"/>
    <w:rsid w:val="00C13A6E"/>
    <w:rsid w:val="00C14F6F"/>
    <w:rsid w:val="00C15E92"/>
    <w:rsid w:val="00C16744"/>
    <w:rsid w:val="00C171C0"/>
    <w:rsid w:val="00C22BF2"/>
    <w:rsid w:val="00C23F21"/>
    <w:rsid w:val="00C272C4"/>
    <w:rsid w:val="00C30EF1"/>
    <w:rsid w:val="00C3731E"/>
    <w:rsid w:val="00C4506C"/>
    <w:rsid w:val="00C50AAF"/>
    <w:rsid w:val="00C51B7A"/>
    <w:rsid w:val="00C5491E"/>
    <w:rsid w:val="00C55FF6"/>
    <w:rsid w:val="00C569D2"/>
    <w:rsid w:val="00C603C7"/>
    <w:rsid w:val="00C62973"/>
    <w:rsid w:val="00C62A50"/>
    <w:rsid w:val="00C652A3"/>
    <w:rsid w:val="00C74543"/>
    <w:rsid w:val="00C746C6"/>
    <w:rsid w:val="00C77930"/>
    <w:rsid w:val="00C81AC8"/>
    <w:rsid w:val="00C81BFE"/>
    <w:rsid w:val="00C90C90"/>
    <w:rsid w:val="00C920E9"/>
    <w:rsid w:val="00C933EA"/>
    <w:rsid w:val="00C93F23"/>
    <w:rsid w:val="00CA352F"/>
    <w:rsid w:val="00CA73F1"/>
    <w:rsid w:val="00CB337C"/>
    <w:rsid w:val="00CC4616"/>
    <w:rsid w:val="00CD0A45"/>
    <w:rsid w:val="00CD393A"/>
    <w:rsid w:val="00CD4324"/>
    <w:rsid w:val="00CD7A56"/>
    <w:rsid w:val="00CE3285"/>
    <w:rsid w:val="00CE40CF"/>
    <w:rsid w:val="00CE4D52"/>
    <w:rsid w:val="00CF295D"/>
    <w:rsid w:val="00CF6919"/>
    <w:rsid w:val="00CF737F"/>
    <w:rsid w:val="00D00C61"/>
    <w:rsid w:val="00D03BEF"/>
    <w:rsid w:val="00D1028D"/>
    <w:rsid w:val="00D12D62"/>
    <w:rsid w:val="00D15262"/>
    <w:rsid w:val="00D20018"/>
    <w:rsid w:val="00D21C4B"/>
    <w:rsid w:val="00D2377B"/>
    <w:rsid w:val="00D23A71"/>
    <w:rsid w:val="00D32C02"/>
    <w:rsid w:val="00D33158"/>
    <w:rsid w:val="00D3372D"/>
    <w:rsid w:val="00D33A9C"/>
    <w:rsid w:val="00D3510A"/>
    <w:rsid w:val="00D448ED"/>
    <w:rsid w:val="00D4515E"/>
    <w:rsid w:val="00D46E59"/>
    <w:rsid w:val="00D5130E"/>
    <w:rsid w:val="00D53901"/>
    <w:rsid w:val="00D63F0D"/>
    <w:rsid w:val="00D7047C"/>
    <w:rsid w:val="00D77AF6"/>
    <w:rsid w:val="00D8738F"/>
    <w:rsid w:val="00D97483"/>
    <w:rsid w:val="00DA4CA6"/>
    <w:rsid w:val="00DA4CF8"/>
    <w:rsid w:val="00DA7EBC"/>
    <w:rsid w:val="00DB4751"/>
    <w:rsid w:val="00DB65BB"/>
    <w:rsid w:val="00DC11C2"/>
    <w:rsid w:val="00DC17FE"/>
    <w:rsid w:val="00DC2AEC"/>
    <w:rsid w:val="00DC33E9"/>
    <w:rsid w:val="00DC505D"/>
    <w:rsid w:val="00DC6F8C"/>
    <w:rsid w:val="00DC79E7"/>
    <w:rsid w:val="00DD23C2"/>
    <w:rsid w:val="00DD40C5"/>
    <w:rsid w:val="00DD513F"/>
    <w:rsid w:val="00DD549F"/>
    <w:rsid w:val="00DE146D"/>
    <w:rsid w:val="00DE616D"/>
    <w:rsid w:val="00DE64BB"/>
    <w:rsid w:val="00E01BFD"/>
    <w:rsid w:val="00E02217"/>
    <w:rsid w:val="00E226BC"/>
    <w:rsid w:val="00E2424B"/>
    <w:rsid w:val="00E2683F"/>
    <w:rsid w:val="00E333EA"/>
    <w:rsid w:val="00E359F6"/>
    <w:rsid w:val="00E374D5"/>
    <w:rsid w:val="00E41405"/>
    <w:rsid w:val="00E429C9"/>
    <w:rsid w:val="00E42A07"/>
    <w:rsid w:val="00E42DE8"/>
    <w:rsid w:val="00E4407A"/>
    <w:rsid w:val="00E45A83"/>
    <w:rsid w:val="00E4661F"/>
    <w:rsid w:val="00E46FC7"/>
    <w:rsid w:val="00E47996"/>
    <w:rsid w:val="00E5067E"/>
    <w:rsid w:val="00E5241C"/>
    <w:rsid w:val="00E56551"/>
    <w:rsid w:val="00E6131E"/>
    <w:rsid w:val="00E61667"/>
    <w:rsid w:val="00E6283F"/>
    <w:rsid w:val="00E62D61"/>
    <w:rsid w:val="00E66C7A"/>
    <w:rsid w:val="00E74299"/>
    <w:rsid w:val="00E760C1"/>
    <w:rsid w:val="00E76F9D"/>
    <w:rsid w:val="00E82547"/>
    <w:rsid w:val="00E8763E"/>
    <w:rsid w:val="00E906C6"/>
    <w:rsid w:val="00E922B5"/>
    <w:rsid w:val="00E92C99"/>
    <w:rsid w:val="00E94964"/>
    <w:rsid w:val="00E9627D"/>
    <w:rsid w:val="00EA7039"/>
    <w:rsid w:val="00EB14BA"/>
    <w:rsid w:val="00EB2409"/>
    <w:rsid w:val="00EB4575"/>
    <w:rsid w:val="00EB5C2C"/>
    <w:rsid w:val="00EC62C9"/>
    <w:rsid w:val="00EE2B55"/>
    <w:rsid w:val="00EE56EB"/>
    <w:rsid w:val="00EF1CFA"/>
    <w:rsid w:val="00EF4F37"/>
    <w:rsid w:val="00EF4F89"/>
    <w:rsid w:val="00EF6620"/>
    <w:rsid w:val="00F160C9"/>
    <w:rsid w:val="00F1716E"/>
    <w:rsid w:val="00F1747D"/>
    <w:rsid w:val="00F21AC1"/>
    <w:rsid w:val="00F26CE9"/>
    <w:rsid w:val="00F31599"/>
    <w:rsid w:val="00F36CB7"/>
    <w:rsid w:val="00F37219"/>
    <w:rsid w:val="00F403B6"/>
    <w:rsid w:val="00F40ED4"/>
    <w:rsid w:val="00F44281"/>
    <w:rsid w:val="00F44B6B"/>
    <w:rsid w:val="00F47F9F"/>
    <w:rsid w:val="00F53EA1"/>
    <w:rsid w:val="00F54601"/>
    <w:rsid w:val="00F55F1C"/>
    <w:rsid w:val="00F61394"/>
    <w:rsid w:val="00F67722"/>
    <w:rsid w:val="00F71475"/>
    <w:rsid w:val="00F71D17"/>
    <w:rsid w:val="00F748F7"/>
    <w:rsid w:val="00F77813"/>
    <w:rsid w:val="00F8041C"/>
    <w:rsid w:val="00F80DA1"/>
    <w:rsid w:val="00F82519"/>
    <w:rsid w:val="00F94BC9"/>
    <w:rsid w:val="00FA1B51"/>
    <w:rsid w:val="00FB2941"/>
    <w:rsid w:val="00FB3C95"/>
    <w:rsid w:val="00FB712E"/>
    <w:rsid w:val="00FC525E"/>
    <w:rsid w:val="00FD00FF"/>
    <w:rsid w:val="00FD04B4"/>
    <w:rsid w:val="00FD2ADE"/>
    <w:rsid w:val="00FE56E5"/>
    <w:rsid w:val="00FE728E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27417"/>
  <w15:docId w15:val="{C1A9AE6D-8146-400E-B087-61D06F5A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D43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169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23A71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324"/>
    <w:rPr>
      <w:rFonts w:ascii="Cambria" w:hAnsi="Cambria"/>
      <w:b/>
      <w:color w:val="365F91"/>
      <w:sz w:val="28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69DF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D23A71"/>
    <w:rPr>
      <w:rFonts w:cs="Times New Roman"/>
      <w:b/>
      <w:bCs/>
      <w:sz w:val="22"/>
      <w:szCs w:val="22"/>
    </w:rPr>
  </w:style>
  <w:style w:type="paragraph" w:customStyle="1" w:styleId="1CharChar">
    <w:name w:val="Знак Знак1 Char Char"/>
    <w:basedOn w:val="a"/>
    <w:uiPriority w:val="99"/>
    <w:semiHidden/>
    <w:rsid w:val="00767A16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a3">
    <w:name w:val="Знак"/>
    <w:basedOn w:val="a"/>
    <w:uiPriority w:val="99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/>
    </w:rPr>
  </w:style>
  <w:style w:type="paragraph" w:customStyle="1" w:styleId="a4">
    <w:name w:val="Стиль"/>
    <w:uiPriority w:val="99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B0AB3"/>
    <w:rPr>
      <w:rFonts w:ascii="Tahoma" w:eastAsia="Times New Roman" w:hAnsi="Tahoma"/>
      <w:sz w:val="16"/>
      <w:lang w:eastAsia="en-US"/>
    </w:rPr>
  </w:style>
  <w:style w:type="paragraph" w:styleId="a7">
    <w:name w:val="header"/>
    <w:basedOn w:val="a"/>
    <w:link w:val="a8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B0AB3"/>
    <w:rPr>
      <w:rFonts w:ascii="Calibri" w:eastAsia="Times New Roman" w:hAnsi="Calibri"/>
      <w:sz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B0AB3"/>
    <w:rPr>
      <w:rFonts w:ascii="Calibri" w:eastAsia="Times New Roman" w:hAnsi="Calibri"/>
      <w:sz w:val="22"/>
      <w:lang w:eastAsia="en-US"/>
    </w:rPr>
  </w:style>
  <w:style w:type="table" w:styleId="ab">
    <w:name w:val="Table Grid"/>
    <w:basedOn w:val="a1"/>
    <w:uiPriority w:val="39"/>
    <w:rsid w:val="000C4F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F40ED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C16744"/>
    <w:rPr>
      <w:rFonts w:cs="Times New Roman"/>
      <w:color w:val="800080"/>
      <w:u w:val="single"/>
    </w:rPr>
  </w:style>
  <w:style w:type="character" w:customStyle="1" w:styleId="mw-headline">
    <w:name w:val="mw-headline"/>
    <w:basedOn w:val="a0"/>
    <w:uiPriority w:val="99"/>
    <w:rsid w:val="008169DF"/>
    <w:rPr>
      <w:rFonts w:cs="Times New Roman"/>
    </w:rPr>
  </w:style>
  <w:style w:type="paragraph" w:styleId="ae">
    <w:name w:val="List Paragraph"/>
    <w:basedOn w:val="a"/>
    <w:uiPriority w:val="99"/>
    <w:qFormat/>
    <w:rsid w:val="00E374D5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rsid w:val="00161C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C12E2"/>
    <w:rPr>
      <w:sz w:val="0"/>
      <w:szCs w:val="0"/>
      <w:lang w:eastAsia="en-US"/>
    </w:rPr>
  </w:style>
  <w:style w:type="paragraph" w:styleId="af1">
    <w:name w:val="Normal (Web)"/>
    <w:basedOn w:val="a"/>
    <w:uiPriority w:val="99"/>
    <w:unhideWhenUsed/>
    <w:rsid w:val="004230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subject/>
  <dc:creator>user</dc:creator>
  <cp:keywords/>
  <dc:description/>
  <cp:lastModifiedBy>Сташук Галина Николаевна</cp:lastModifiedBy>
  <cp:revision>147</cp:revision>
  <cp:lastPrinted>2022-04-22T11:57:00Z</cp:lastPrinted>
  <dcterms:created xsi:type="dcterms:W3CDTF">2022-04-05T07:01:00Z</dcterms:created>
  <dcterms:modified xsi:type="dcterms:W3CDTF">2025-03-28T07:45:00Z</dcterms:modified>
</cp:coreProperties>
</file>