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618A" w14:textId="77777777" w:rsidR="001E6BCE" w:rsidRPr="00252864" w:rsidRDefault="00252864" w:rsidP="0025286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864">
        <w:rPr>
          <w:rFonts w:ascii="Times New Roman" w:hAnsi="Times New Roman" w:cs="Times New Roman"/>
          <w:b/>
          <w:sz w:val="32"/>
          <w:szCs w:val="32"/>
        </w:rPr>
        <w:t>РАЗЪЯСНЕНИЯ</w:t>
      </w:r>
    </w:p>
    <w:p w14:paraId="3E88A414" w14:textId="77777777" w:rsidR="00252864" w:rsidRPr="00252864" w:rsidRDefault="00252864" w:rsidP="0025286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864">
        <w:rPr>
          <w:rFonts w:ascii="Times New Roman" w:hAnsi="Times New Roman" w:cs="Times New Roman"/>
          <w:b/>
          <w:sz w:val="32"/>
          <w:szCs w:val="32"/>
        </w:rPr>
        <w:t>Министерства труда и социальной защиты Российской Федерации и Министерства здравоохранения Российской Федерации</w:t>
      </w:r>
    </w:p>
    <w:p w14:paraId="1B0B6EE8" w14:textId="77777777" w:rsidR="00252864" w:rsidRPr="00252864" w:rsidRDefault="00252864" w:rsidP="0025286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AA7361" w14:textId="77777777" w:rsidR="00252864" w:rsidRPr="00252864" w:rsidRDefault="00252864" w:rsidP="0025286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864">
        <w:rPr>
          <w:rFonts w:ascii="Times New Roman" w:hAnsi="Times New Roman" w:cs="Times New Roman"/>
          <w:b/>
          <w:sz w:val="32"/>
          <w:szCs w:val="32"/>
        </w:rPr>
        <w:t>по вопросу прохождения работниками обязательных предварительных (при поступлении на работу) и периодических медицинских осмотров</w:t>
      </w:r>
    </w:p>
    <w:p w14:paraId="46191373" w14:textId="77777777" w:rsidR="00252864" w:rsidRPr="00252864" w:rsidRDefault="00252864" w:rsidP="0025286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864">
        <w:rPr>
          <w:rFonts w:ascii="Times New Roman" w:hAnsi="Times New Roman" w:cs="Times New Roman"/>
          <w:b/>
          <w:sz w:val="32"/>
          <w:szCs w:val="32"/>
        </w:rPr>
        <w:t>за счет собственных средств работодателя</w:t>
      </w:r>
    </w:p>
    <w:p w14:paraId="4B0BF9FE" w14:textId="77777777" w:rsidR="00252864" w:rsidRPr="00252864" w:rsidRDefault="00252864" w:rsidP="002528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26F99" w14:textId="77777777" w:rsidR="00B17B94" w:rsidRPr="00252864" w:rsidRDefault="00F7126C" w:rsidP="002528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4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защиты Российской Федерации совместно с Министерством </w:t>
      </w:r>
      <w:r w:rsidR="003D1860" w:rsidRPr="00252864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252864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вступлением в силу с 1 апреля 2021 г</w:t>
      </w:r>
      <w:r w:rsidR="00252864">
        <w:rPr>
          <w:rFonts w:ascii="Times New Roman" w:hAnsi="Times New Roman" w:cs="Times New Roman"/>
          <w:sz w:val="28"/>
          <w:szCs w:val="28"/>
        </w:rPr>
        <w:t>ода</w:t>
      </w:r>
      <w:r w:rsidRPr="00252864">
        <w:rPr>
          <w:rFonts w:ascii="Times New Roman" w:hAnsi="Times New Roman" w:cs="Times New Roman"/>
          <w:sz w:val="28"/>
          <w:szCs w:val="28"/>
        </w:rPr>
        <w:t xml:space="preserve"> совместного приказа Минтруда </w:t>
      </w:r>
      <w:r w:rsidR="003D1860" w:rsidRPr="00252864">
        <w:rPr>
          <w:rFonts w:ascii="Times New Roman" w:hAnsi="Times New Roman" w:cs="Times New Roman"/>
          <w:sz w:val="28"/>
          <w:szCs w:val="28"/>
        </w:rPr>
        <w:t>России</w:t>
      </w:r>
      <w:r w:rsidRPr="00252864">
        <w:rPr>
          <w:rFonts w:ascii="Times New Roman" w:hAnsi="Times New Roman" w:cs="Times New Roman"/>
          <w:sz w:val="28"/>
          <w:szCs w:val="28"/>
        </w:rPr>
        <w:t xml:space="preserve"> №</w:t>
      </w:r>
      <w:r w:rsidR="00252864">
        <w:rPr>
          <w:rFonts w:ascii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hAnsi="Times New Roman" w:cs="Times New Roman"/>
          <w:sz w:val="28"/>
          <w:szCs w:val="28"/>
        </w:rPr>
        <w:t>988н, Минздрава России № 1420н от 31 декабря 2020</w:t>
      </w:r>
      <w:r w:rsidR="00252864">
        <w:rPr>
          <w:rFonts w:ascii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hAnsi="Times New Roman" w:cs="Times New Roman"/>
          <w:sz w:val="28"/>
          <w:szCs w:val="28"/>
        </w:rPr>
        <w:t>г</w:t>
      </w:r>
      <w:r w:rsidR="00252864">
        <w:rPr>
          <w:rFonts w:ascii="Times New Roman" w:hAnsi="Times New Roman" w:cs="Times New Roman"/>
          <w:sz w:val="28"/>
          <w:szCs w:val="28"/>
        </w:rPr>
        <w:t>ода</w:t>
      </w:r>
      <w:r w:rsidRPr="00252864">
        <w:rPr>
          <w:rFonts w:ascii="Times New Roman" w:hAnsi="Times New Roman" w:cs="Times New Roman"/>
          <w:sz w:val="28"/>
          <w:szCs w:val="28"/>
        </w:rPr>
        <w:t xml:space="preserve"> </w:t>
      </w:r>
      <w:r w:rsidR="002528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52864">
        <w:rPr>
          <w:rFonts w:ascii="Times New Roman" w:hAnsi="Times New Roman" w:cs="Times New Roman"/>
          <w:sz w:val="28"/>
          <w:szCs w:val="28"/>
        </w:rPr>
        <w:t>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(далее – Приказ № 988н/1420н) и приказа Минздрава России от 28 января 2021 г</w:t>
      </w:r>
      <w:r w:rsidR="00252864">
        <w:rPr>
          <w:rFonts w:ascii="Times New Roman" w:hAnsi="Times New Roman" w:cs="Times New Roman"/>
          <w:sz w:val="28"/>
          <w:szCs w:val="28"/>
        </w:rPr>
        <w:t>ода</w:t>
      </w:r>
      <w:r w:rsidRPr="00252864">
        <w:rPr>
          <w:rFonts w:ascii="Times New Roman" w:hAnsi="Times New Roman" w:cs="Times New Roman"/>
          <w:sz w:val="28"/>
          <w:szCs w:val="28"/>
        </w:rPr>
        <w:t xml:space="preserve"> №</w:t>
      </w:r>
      <w:r w:rsidR="00B17B94" w:rsidRPr="00252864">
        <w:rPr>
          <w:rFonts w:ascii="Times New Roman" w:hAnsi="Times New Roman" w:cs="Times New Roman"/>
          <w:sz w:val="28"/>
          <w:szCs w:val="28"/>
        </w:rPr>
        <w:t xml:space="preserve">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="007011DB" w:rsidRPr="00252864">
        <w:rPr>
          <w:rFonts w:ascii="Times New Roman" w:hAnsi="Times New Roman" w:cs="Times New Roman"/>
          <w:sz w:val="28"/>
          <w:szCs w:val="28"/>
        </w:rPr>
        <w:t xml:space="preserve"> </w:t>
      </w:r>
      <w:r w:rsidR="00B17B94" w:rsidRPr="00252864">
        <w:rPr>
          <w:rFonts w:ascii="Times New Roman" w:hAnsi="Times New Roman" w:cs="Times New Roman"/>
          <w:sz w:val="28"/>
          <w:szCs w:val="28"/>
        </w:rPr>
        <w:t>(далее – Приказ № 29н),</w:t>
      </w:r>
      <w:r w:rsidR="007011DB" w:rsidRPr="00252864">
        <w:rPr>
          <w:rFonts w:ascii="Times New Roman" w:hAnsi="Times New Roman" w:cs="Times New Roman"/>
          <w:sz w:val="28"/>
          <w:szCs w:val="28"/>
        </w:rPr>
        <w:t xml:space="preserve"> </w:t>
      </w:r>
      <w:r w:rsidR="00B17B94" w:rsidRPr="00252864">
        <w:rPr>
          <w:rFonts w:ascii="Times New Roman" w:hAnsi="Times New Roman" w:cs="Times New Roman"/>
          <w:sz w:val="28"/>
          <w:szCs w:val="28"/>
        </w:rPr>
        <w:t>разъясняет следующее.</w:t>
      </w:r>
    </w:p>
    <w:p w14:paraId="180010C2" w14:textId="77777777" w:rsidR="00907210" w:rsidRPr="00252864" w:rsidRDefault="00907210" w:rsidP="002528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4">
        <w:rPr>
          <w:rFonts w:ascii="Times New Roman" w:hAnsi="Times New Roman" w:cs="Times New Roman"/>
          <w:sz w:val="28"/>
          <w:szCs w:val="28"/>
        </w:rPr>
        <w:t>Приказы № 988н/1420н и № 29н разработаны в рамках реализации механизма «регуля</w:t>
      </w:r>
      <w:r w:rsidR="007011DB" w:rsidRPr="00252864">
        <w:rPr>
          <w:rFonts w:ascii="Times New Roman" w:hAnsi="Times New Roman" w:cs="Times New Roman"/>
          <w:sz w:val="28"/>
          <w:szCs w:val="28"/>
        </w:rPr>
        <w:t>тор</w:t>
      </w:r>
      <w:r w:rsidRPr="00252864">
        <w:rPr>
          <w:rFonts w:ascii="Times New Roman" w:hAnsi="Times New Roman" w:cs="Times New Roman"/>
          <w:sz w:val="28"/>
          <w:szCs w:val="28"/>
        </w:rPr>
        <w:t>ной гильотины» взамен приказа Министерства здравоохранения и социального развития Российской Федерации от 12 апреля 2011 г</w:t>
      </w:r>
      <w:r w:rsidR="00252864">
        <w:rPr>
          <w:rFonts w:ascii="Times New Roman" w:hAnsi="Times New Roman" w:cs="Times New Roman"/>
          <w:sz w:val="28"/>
          <w:szCs w:val="28"/>
        </w:rPr>
        <w:t>ода</w:t>
      </w:r>
      <w:r w:rsidRPr="00252864">
        <w:rPr>
          <w:rFonts w:ascii="Times New Roman" w:hAnsi="Times New Roman" w:cs="Times New Roman"/>
          <w:sz w:val="28"/>
          <w:szCs w:val="28"/>
        </w:rPr>
        <w:t xml:space="preserve"> №</w:t>
      </w:r>
      <w:r w:rsidR="00252864">
        <w:rPr>
          <w:rFonts w:ascii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hAnsi="Times New Roman" w:cs="Times New Roman"/>
          <w:sz w:val="28"/>
          <w:szCs w:val="28"/>
        </w:rPr>
        <w:t>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</w:t>
      </w:r>
      <w:r w:rsidR="00937CF1" w:rsidRPr="00252864">
        <w:rPr>
          <w:rFonts w:ascii="Times New Roman" w:hAnsi="Times New Roman" w:cs="Times New Roman"/>
          <w:sz w:val="28"/>
          <w:szCs w:val="28"/>
        </w:rPr>
        <w:t xml:space="preserve"> опасными условиями труда»</w:t>
      </w:r>
      <w:r w:rsidR="007011DB" w:rsidRPr="00252864">
        <w:rPr>
          <w:rFonts w:ascii="Times New Roman" w:hAnsi="Times New Roman" w:cs="Times New Roman"/>
          <w:sz w:val="28"/>
          <w:szCs w:val="28"/>
        </w:rPr>
        <w:t>.</w:t>
      </w:r>
    </w:p>
    <w:p w14:paraId="558FA397" w14:textId="77777777" w:rsidR="00937CF1" w:rsidRPr="00252864" w:rsidRDefault="00937CF1" w:rsidP="002528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4">
        <w:rPr>
          <w:rFonts w:ascii="Times New Roman" w:hAnsi="Times New Roman" w:cs="Times New Roman"/>
          <w:sz w:val="28"/>
          <w:szCs w:val="28"/>
        </w:rPr>
        <w:t>Статьей 213 Трудового кодекса Российской Федерации определены категории работников, которые проходят</w:t>
      </w:r>
      <w:r w:rsidR="007011DB" w:rsidRPr="00252864">
        <w:rPr>
          <w:rFonts w:ascii="Times New Roman" w:hAnsi="Times New Roman" w:cs="Times New Roman"/>
          <w:sz w:val="28"/>
          <w:szCs w:val="28"/>
        </w:rPr>
        <w:t xml:space="preserve"> обязательные предварительные (</w:t>
      </w:r>
      <w:r w:rsidRPr="00252864">
        <w:rPr>
          <w:rFonts w:ascii="Times New Roman" w:hAnsi="Times New Roman" w:cs="Times New Roman"/>
          <w:sz w:val="28"/>
          <w:szCs w:val="28"/>
        </w:rPr>
        <w:t xml:space="preserve">при поступлении на работу) и периодические медицинские осмотры за счет собственных средств работодателя. Медицинские осмотры проводятся для определения пригодности этих работников для выполнения поручаемой работы и предупреждения профессиональных заболеваний, а также в целях </w:t>
      </w:r>
      <w:r w:rsidRPr="00252864">
        <w:rPr>
          <w:rFonts w:ascii="Times New Roman" w:hAnsi="Times New Roman" w:cs="Times New Roman"/>
          <w:sz w:val="28"/>
          <w:szCs w:val="28"/>
        </w:rPr>
        <w:lastRenderedPageBreak/>
        <w:t>охраны здоровья населения, предупреждения возникновения и распространения заболеваний.</w:t>
      </w:r>
    </w:p>
    <w:p w14:paraId="0283ABC7" w14:textId="77777777" w:rsidR="00937CF1" w:rsidRPr="00252864" w:rsidRDefault="00937CF1" w:rsidP="002528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4">
        <w:rPr>
          <w:rFonts w:ascii="Times New Roman" w:hAnsi="Times New Roman" w:cs="Times New Roman"/>
          <w:sz w:val="28"/>
          <w:szCs w:val="28"/>
        </w:rPr>
        <w:t xml:space="preserve">К таким категориям относятся работники, занятые на работах с вредными и (или) опасными условиями труда (в том числе на подземных работах), на работах, связанных с движением транспорта, а также работники организаций пищевой промышленности, общественного питания и торговли, водопроводных сооружений, </w:t>
      </w:r>
      <w:r w:rsidR="00DC168E" w:rsidRPr="00252864">
        <w:rPr>
          <w:rFonts w:ascii="Times New Roman" w:hAnsi="Times New Roman" w:cs="Times New Roman"/>
          <w:sz w:val="28"/>
          <w:szCs w:val="28"/>
        </w:rPr>
        <w:t>медицинских</w:t>
      </w:r>
      <w:r w:rsidRPr="00252864">
        <w:rPr>
          <w:rFonts w:ascii="Times New Roman" w:hAnsi="Times New Roman" w:cs="Times New Roman"/>
          <w:sz w:val="28"/>
          <w:szCs w:val="28"/>
        </w:rPr>
        <w:t xml:space="preserve"> организаций и детских учреждений, а также некоторых других</w:t>
      </w:r>
      <w:r w:rsidR="00DC168E" w:rsidRPr="00252864">
        <w:rPr>
          <w:rFonts w:ascii="Times New Roman" w:hAnsi="Times New Roman" w:cs="Times New Roman"/>
          <w:sz w:val="28"/>
          <w:szCs w:val="28"/>
        </w:rPr>
        <w:t xml:space="preserve"> работодателей.</w:t>
      </w:r>
    </w:p>
    <w:p w14:paraId="1061B58E" w14:textId="77777777" w:rsidR="00DC168E" w:rsidRPr="00252864" w:rsidRDefault="00DC168E" w:rsidP="002528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4">
        <w:rPr>
          <w:rFonts w:ascii="Times New Roman" w:hAnsi="Times New Roman" w:cs="Times New Roman"/>
          <w:sz w:val="28"/>
          <w:szCs w:val="28"/>
        </w:rPr>
        <w:t>Основаниями включения работников в список работодателя для прохождения обязательных медицинских осмотров являются:</w:t>
      </w:r>
    </w:p>
    <w:p w14:paraId="0F7ECE46" w14:textId="77777777" w:rsidR="00DC168E" w:rsidRPr="00252864" w:rsidRDefault="00DC168E" w:rsidP="002528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4">
        <w:rPr>
          <w:rFonts w:ascii="Times New Roman" w:hAnsi="Times New Roman" w:cs="Times New Roman"/>
          <w:sz w:val="28"/>
          <w:szCs w:val="28"/>
        </w:rPr>
        <w:t>1) вредные условия труда (3 класс), то есть условия труда, при которых уровни воздействия вредных и (или) опасных производственных факторов превышают уровни, установленные нормативами (гигиеническими нормативами) условий труда, в том числе: подкласс 3.1 (вредные условия труда 1 степени), подкласс 3.2 (вредные условия труда 2 степени), подкласс 3.3 (вредные условия труда 3 степени),</w:t>
      </w:r>
      <w:r w:rsidR="00FB7953" w:rsidRPr="00252864">
        <w:rPr>
          <w:rFonts w:ascii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hAnsi="Times New Roman" w:cs="Times New Roman"/>
          <w:sz w:val="28"/>
          <w:szCs w:val="28"/>
        </w:rPr>
        <w:t>подкласс 3.4 (вредные условия труда 4 степени</w:t>
      </w:r>
      <w:r w:rsidR="000002A4" w:rsidRPr="00252864">
        <w:rPr>
          <w:rFonts w:ascii="Times New Roman" w:hAnsi="Times New Roman" w:cs="Times New Roman"/>
          <w:sz w:val="28"/>
          <w:szCs w:val="28"/>
        </w:rPr>
        <w:t>), которые определяются по результатам специальной оценки условий труда, производимой в соответствии с Федерал</w:t>
      </w:r>
      <w:r w:rsidR="00796E39" w:rsidRPr="00252864">
        <w:rPr>
          <w:rFonts w:ascii="Times New Roman" w:hAnsi="Times New Roman" w:cs="Times New Roman"/>
          <w:sz w:val="28"/>
          <w:szCs w:val="28"/>
        </w:rPr>
        <w:t>ьным законом от 28 декабря 2013</w:t>
      </w:r>
      <w:r w:rsidR="00252864">
        <w:rPr>
          <w:rFonts w:ascii="Times New Roman" w:hAnsi="Times New Roman" w:cs="Times New Roman"/>
          <w:sz w:val="28"/>
          <w:szCs w:val="28"/>
        </w:rPr>
        <w:t xml:space="preserve"> </w:t>
      </w:r>
      <w:r w:rsidR="000002A4" w:rsidRPr="00252864">
        <w:rPr>
          <w:rFonts w:ascii="Times New Roman" w:hAnsi="Times New Roman" w:cs="Times New Roman"/>
          <w:sz w:val="28"/>
          <w:szCs w:val="28"/>
        </w:rPr>
        <w:t>г</w:t>
      </w:r>
      <w:r w:rsidR="00252864">
        <w:rPr>
          <w:rFonts w:ascii="Times New Roman" w:hAnsi="Times New Roman" w:cs="Times New Roman"/>
          <w:sz w:val="28"/>
          <w:szCs w:val="28"/>
        </w:rPr>
        <w:t>ода</w:t>
      </w:r>
      <w:r w:rsidR="000002A4" w:rsidRPr="00252864">
        <w:rPr>
          <w:rFonts w:ascii="Times New Roman" w:hAnsi="Times New Roman" w:cs="Times New Roman"/>
          <w:sz w:val="28"/>
          <w:szCs w:val="28"/>
        </w:rPr>
        <w:t xml:space="preserve"> №</w:t>
      </w:r>
      <w:r w:rsidR="00252864">
        <w:rPr>
          <w:rFonts w:ascii="Times New Roman" w:hAnsi="Times New Roman" w:cs="Times New Roman"/>
          <w:sz w:val="28"/>
          <w:szCs w:val="28"/>
        </w:rPr>
        <w:t xml:space="preserve"> </w:t>
      </w:r>
      <w:r w:rsidR="000002A4" w:rsidRPr="00252864">
        <w:rPr>
          <w:rFonts w:ascii="Times New Roman" w:hAnsi="Times New Roman" w:cs="Times New Roman"/>
          <w:sz w:val="28"/>
          <w:szCs w:val="28"/>
        </w:rPr>
        <w:t>426-ФЗ «О специальной оценке труда»;</w:t>
      </w:r>
    </w:p>
    <w:p w14:paraId="0EBC1B11" w14:textId="77777777" w:rsidR="000002A4" w:rsidRPr="00252864" w:rsidRDefault="000002A4" w:rsidP="002528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4">
        <w:rPr>
          <w:rFonts w:ascii="Times New Roman" w:hAnsi="Times New Roman" w:cs="Times New Roman"/>
          <w:sz w:val="28"/>
          <w:szCs w:val="28"/>
        </w:rPr>
        <w:t xml:space="preserve">2) наличие на рабочем месте отдельных химических веществ, а именно аллергенов, химических веществ, опасных для репродуктивного здоровья человека и химических веществ, обладающих остронаправленным действием, а также канцерогенов любой природы, аэрозолей преимущественно </w:t>
      </w:r>
      <w:proofErr w:type="spellStart"/>
      <w:r w:rsidRPr="00252864">
        <w:rPr>
          <w:rFonts w:ascii="Times New Roman" w:hAnsi="Times New Roman" w:cs="Times New Roman"/>
          <w:sz w:val="28"/>
          <w:szCs w:val="28"/>
        </w:rPr>
        <w:t>фиброгенного</w:t>
      </w:r>
      <w:proofErr w:type="spellEnd"/>
      <w:r w:rsidRPr="00252864">
        <w:rPr>
          <w:rFonts w:ascii="Times New Roman" w:hAnsi="Times New Roman" w:cs="Times New Roman"/>
          <w:sz w:val="28"/>
          <w:szCs w:val="28"/>
        </w:rPr>
        <w:t xml:space="preserve"> действия, которые обладают специфиче</w:t>
      </w:r>
      <w:r w:rsidR="00FB7953" w:rsidRPr="00252864">
        <w:rPr>
          <w:rFonts w:ascii="Times New Roman" w:hAnsi="Times New Roman" w:cs="Times New Roman"/>
          <w:sz w:val="28"/>
          <w:szCs w:val="28"/>
        </w:rPr>
        <w:t xml:space="preserve">скими эффектами и не могут быть </w:t>
      </w:r>
      <w:r w:rsidRPr="00252864">
        <w:rPr>
          <w:rFonts w:ascii="Times New Roman" w:hAnsi="Times New Roman" w:cs="Times New Roman"/>
          <w:sz w:val="28"/>
          <w:szCs w:val="28"/>
        </w:rPr>
        <w:t xml:space="preserve">в полной </w:t>
      </w:r>
      <w:r w:rsidR="00BA5423" w:rsidRPr="00252864">
        <w:rPr>
          <w:rFonts w:ascii="Times New Roman" w:hAnsi="Times New Roman" w:cs="Times New Roman"/>
          <w:sz w:val="28"/>
          <w:szCs w:val="28"/>
        </w:rPr>
        <w:t>мере реализована через установле</w:t>
      </w:r>
      <w:r w:rsidR="00796E39" w:rsidRPr="00252864">
        <w:rPr>
          <w:rFonts w:ascii="Times New Roman" w:hAnsi="Times New Roman" w:cs="Times New Roman"/>
          <w:sz w:val="28"/>
          <w:szCs w:val="28"/>
        </w:rPr>
        <w:t>ние</w:t>
      </w:r>
      <w:r w:rsidR="00BA5423" w:rsidRPr="00252864">
        <w:rPr>
          <w:rFonts w:ascii="Times New Roman" w:hAnsi="Times New Roman" w:cs="Times New Roman"/>
          <w:sz w:val="28"/>
          <w:szCs w:val="28"/>
        </w:rPr>
        <w:t xml:space="preserve"> уровней предельно-допустимых концентраций (наличие указанных веществ определяется в рамках проведения специальной оценки условий труда по результатам идентификации вредных и (или) опасных производственных факторов или в рамках производственного контроля);</w:t>
      </w:r>
    </w:p>
    <w:p w14:paraId="6167012A" w14:textId="77777777" w:rsidR="00836144" w:rsidRPr="00252864" w:rsidRDefault="00BA5423" w:rsidP="002528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64">
        <w:rPr>
          <w:rFonts w:ascii="Times New Roman" w:hAnsi="Times New Roman" w:cs="Times New Roman"/>
          <w:sz w:val="28"/>
          <w:szCs w:val="28"/>
        </w:rPr>
        <w:t xml:space="preserve">3) выполнение работ вне зависимости от класса условий труда на рабочем месте, перечисленных в разделе </w:t>
      </w:r>
      <w:r w:rsidRPr="0025286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96E39" w:rsidRPr="002528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2864">
        <w:rPr>
          <w:rFonts w:ascii="Times New Roman" w:hAnsi="Times New Roman" w:cs="Times New Roman"/>
          <w:sz w:val="28"/>
          <w:szCs w:val="28"/>
        </w:rPr>
        <w:t xml:space="preserve"> Приказа № 988н/1420н, а также работ, при выполнении которых осуществляется непосредственный контакт с пищевыми продуктами в процессе их производства, хранения, транспортировки и реализации, работ на водопроводных сооружениях, имеющих непосредственное отношение</w:t>
      </w:r>
      <w:r w:rsidR="00836144" w:rsidRPr="00252864">
        <w:rPr>
          <w:rFonts w:ascii="Times New Roman" w:hAnsi="Times New Roman" w:cs="Times New Roman"/>
          <w:sz w:val="28"/>
          <w:szCs w:val="28"/>
        </w:rPr>
        <w:t xml:space="preserve"> к подг</w:t>
      </w:r>
      <w:r w:rsidR="00796E39" w:rsidRPr="00252864">
        <w:rPr>
          <w:rFonts w:ascii="Times New Roman" w:hAnsi="Times New Roman" w:cs="Times New Roman"/>
          <w:sz w:val="28"/>
          <w:szCs w:val="28"/>
        </w:rPr>
        <w:t>отовке</w:t>
      </w:r>
      <w:r w:rsidR="00836144" w:rsidRPr="00252864">
        <w:rPr>
          <w:rFonts w:ascii="Times New Roman" w:hAnsi="Times New Roman" w:cs="Times New Roman"/>
          <w:sz w:val="28"/>
          <w:szCs w:val="28"/>
        </w:rPr>
        <w:t xml:space="preserve"> воды, а также обслуживанию водопроводных сетей, работ в организациях, деятельность которых связана с воспитанием и обучением </w:t>
      </w:r>
      <w:r w:rsidR="003D1860" w:rsidRPr="00252864">
        <w:rPr>
          <w:rFonts w:ascii="Times New Roman" w:hAnsi="Times New Roman" w:cs="Times New Roman"/>
          <w:sz w:val="28"/>
          <w:szCs w:val="28"/>
        </w:rPr>
        <w:t>детей</w:t>
      </w:r>
      <w:r w:rsidR="00836144" w:rsidRPr="00252864">
        <w:rPr>
          <w:rFonts w:ascii="Times New Roman" w:hAnsi="Times New Roman" w:cs="Times New Roman"/>
          <w:sz w:val="28"/>
          <w:szCs w:val="28"/>
        </w:rPr>
        <w:t>, работ в организациях, деятельность</w:t>
      </w:r>
      <w:r w:rsidR="007E0DC0" w:rsidRPr="00252864">
        <w:rPr>
          <w:rFonts w:ascii="Times New Roman" w:hAnsi="Times New Roman" w:cs="Times New Roman"/>
          <w:sz w:val="28"/>
          <w:szCs w:val="28"/>
        </w:rPr>
        <w:t xml:space="preserve"> которых связана с коммунальным</w:t>
      </w:r>
      <w:r w:rsidR="00836144" w:rsidRPr="00252864">
        <w:rPr>
          <w:rFonts w:ascii="Times New Roman" w:hAnsi="Times New Roman" w:cs="Times New Roman"/>
          <w:sz w:val="28"/>
          <w:szCs w:val="28"/>
        </w:rPr>
        <w:t xml:space="preserve"> и бытовым </w:t>
      </w:r>
      <w:r w:rsidR="007E0DC0" w:rsidRPr="00252864">
        <w:rPr>
          <w:rFonts w:ascii="Times New Roman" w:hAnsi="Times New Roman" w:cs="Times New Roman"/>
          <w:sz w:val="28"/>
          <w:szCs w:val="28"/>
        </w:rPr>
        <w:t>обслуживанием</w:t>
      </w:r>
      <w:r w:rsidR="00836144" w:rsidRPr="00252864">
        <w:rPr>
          <w:rFonts w:ascii="Times New Roman" w:hAnsi="Times New Roman" w:cs="Times New Roman"/>
          <w:sz w:val="28"/>
          <w:szCs w:val="28"/>
        </w:rPr>
        <w:t xml:space="preserve"> населения и работ в медицин</w:t>
      </w:r>
      <w:r w:rsidR="007E0DC0" w:rsidRPr="00252864">
        <w:rPr>
          <w:rFonts w:ascii="Times New Roman" w:hAnsi="Times New Roman" w:cs="Times New Roman"/>
          <w:sz w:val="28"/>
          <w:szCs w:val="28"/>
        </w:rPr>
        <w:t>ских организациях, перечисленных</w:t>
      </w:r>
      <w:r w:rsidR="00836144" w:rsidRPr="00252864">
        <w:rPr>
          <w:rFonts w:ascii="Times New Roman" w:hAnsi="Times New Roman" w:cs="Times New Roman"/>
          <w:sz w:val="28"/>
          <w:szCs w:val="28"/>
        </w:rPr>
        <w:t xml:space="preserve"> в пунктах 23-27 приложения к Приказу № 29н и требующих проведения </w:t>
      </w:r>
      <w:r w:rsidR="00836144" w:rsidRPr="00252864">
        <w:rPr>
          <w:rFonts w:ascii="Times New Roman" w:hAnsi="Times New Roman" w:cs="Times New Roman"/>
          <w:sz w:val="28"/>
          <w:szCs w:val="28"/>
        </w:rPr>
        <w:lastRenderedPageBreak/>
        <w:t>предварительных (при поступлении на работу) и периодических обязательных медицинских осмотров в целях охраны здоровья населения, предупреждения возникновения и распространения заболеваний.</w:t>
      </w:r>
    </w:p>
    <w:p w14:paraId="47A4859E" w14:textId="77777777" w:rsidR="002311B4" w:rsidRDefault="002311B4" w:rsidP="002528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DA6E4AE" w14:textId="77777777" w:rsidR="00252864" w:rsidRPr="00252864" w:rsidRDefault="00252864" w:rsidP="002528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9F985D" w14:textId="77777777" w:rsidR="002311B4" w:rsidRPr="00252864" w:rsidRDefault="002311B4" w:rsidP="002528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2311B4" w:rsidRPr="00252864" w14:paraId="26E11D1A" w14:textId="77777777" w:rsidTr="00992932">
        <w:tc>
          <w:tcPr>
            <w:tcW w:w="5070" w:type="dxa"/>
          </w:tcPr>
          <w:p w14:paraId="43A5079E" w14:textId="77777777" w:rsidR="002311B4" w:rsidRPr="00252864" w:rsidRDefault="002311B4" w:rsidP="002311B4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6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</w:p>
          <w:p w14:paraId="2D221E74" w14:textId="77777777" w:rsidR="002311B4" w:rsidRPr="00252864" w:rsidRDefault="002311B4" w:rsidP="002311B4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64">
              <w:rPr>
                <w:rFonts w:ascii="Times New Roman" w:hAnsi="Times New Roman" w:cs="Times New Roman"/>
                <w:sz w:val="28"/>
                <w:szCs w:val="28"/>
              </w:rPr>
              <w:t>труда и социальной защиты</w:t>
            </w:r>
          </w:p>
          <w:p w14:paraId="10F70AC1" w14:textId="77777777" w:rsidR="002311B4" w:rsidRPr="00252864" w:rsidRDefault="002311B4" w:rsidP="002311B4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6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961" w:type="dxa"/>
          </w:tcPr>
          <w:p w14:paraId="706453F2" w14:textId="77777777" w:rsidR="002311B4" w:rsidRPr="00252864" w:rsidRDefault="002311B4" w:rsidP="002311B4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6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  <w:p w14:paraId="53F54FD7" w14:textId="77777777" w:rsidR="002311B4" w:rsidRPr="00252864" w:rsidRDefault="002311B4" w:rsidP="002311B4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64">
              <w:rPr>
                <w:rFonts w:ascii="Times New Roman" w:hAnsi="Times New Roman" w:cs="Times New Roman"/>
                <w:sz w:val="28"/>
                <w:szCs w:val="28"/>
              </w:rPr>
              <w:t>Здравоохранения Российской</w:t>
            </w:r>
          </w:p>
          <w:p w14:paraId="0504DEB9" w14:textId="77777777" w:rsidR="002311B4" w:rsidRPr="00252864" w:rsidRDefault="002311B4" w:rsidP="002311B4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64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</w:tr>
      <w:tr w:rsidR="002311B4" w:rsidRPr="00252864" w14:paraId="33A2F262" w14:textId="77777777" w:rsidTr="00992932">
        <w:tc>
          <w:tcPr>
            <w:tcW w:w="5070" w:type="dxa"/>
          </w:tcPr>
          <w:p w14:paraId="25262346" w14:textId="77777777" w:rsidR="002311B4" w:rsidRPr="00252864" w:rsidRDefault="002311B4" w:rsidP="0090721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3EA14" w14:textId="77777777" w:rsidR="002311B4" w:rsidRPr="00252864" w:rsidRDefault="002311B4" w:rsidP="0090721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7DD34" w14:textId="77777777" w:rsidR="002311B4" w:rsidRPr="00252864" w:rsidRDefault="00992932" w:rsidP="002311B4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311B4" w:rsidRPr="00252864">
              <w:rPr>
                <w:rFonts w:ascii="Times New Roman" w:hAnsi="Times New Roman" w:cs="Times New Roman"/>
                <w:sz w:val="28"/>
                <w:szCs w:val="28"/>
              </w:rPr>
              <w:t>А.В. Вовченко</w:t>
            </w:r>
          </w:p>
          <w:p w14:paraId="1B4DE8DD" w14:textId="77777777" w:rsidR="002311B4" w:rsidRPr="00252864" w:rsidRDefault="002311B4" w:rsidP="0090721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6EB1904" w14:textId="77777777" w:rsidR="002311B4" w:rsidRPr="00252864" w:rsidRDefault="002311B4" w:rsidP="0090721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B60CE" w14:textId="77777777" w:rsidR="002311B4" w:rsidRPr="00252864" w:rsidRDefault="002311B4" w:rsidP="002311B4">
            <w:pPr>
              <w:ind w:righ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D9B13" w14:textId="77777777" w:rsidR="002311B4" w:rsidRPr="00252864" w:rsidRDefault="00992932" w:rsidP="002311B4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2311B4" w:rsidRPr="00252864">
              <w:rPr>
                <w:rFonts w:ascii="Times New Roman" w:hAnsi="Times New Roman" w:cs="Times New Roman"/>
                <w:sz w:val="28"/>
                <w:szCs w:val="28"/>
              </w:rPr>
              <w:t xml:space="preserve">О.О. </w:t>
            </w:r>
            <w:proofErr w:type="spellStart"/>
            <w:r w:rsidR="002311B4" w:rsidRPr="00252864">
              <w:rPr>
                <w:rFonts w:ascii="Times New Roman" w:hAnsi="Times New Roman" w:cs="Times New Roman"/>
                <w:sz w:val="28"/>
                <w:szCs w:val="28"/>
              </w:rPr>
              <w:t>Салагай</w:t>
            </w:r>
            <w:proofErr w:type="spellEnd"/>
          </w:p>
        </w:tc>
      </w:tr>
    </w:tbl>
    <w:p w14:paraId="0D396236" w14:textId="77777777" w:rsidR="00F7126C" w:rsidRPr="001E6BCE" w:rsidRDefault="00F7126C" w:rsidP="00252864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7126C" w:rsidRPr="001E6BCE" w:rsidSect="00252864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1E2D" w14:textId="77777777" w:rsidR="002934E9" w:rsidRDefault="002934E9" w:rsidP="00252864">
      <w:pPr>
        <w:spacing w:after="0" w:line="240" w:lineRule="auto"/>
      </w:pPr>
      <w:r>
        <w:separator/>
      </w:r>
    </w:p>
  </w:endnote>
  <w:endnote w:type="continuationSeparator" w:id="0">
    <w:p w14:paraId="6EDED382" w14:textId="77777777" w:rsidR="002934E9" w:rsidRDefault="002934E9" w:rsidP="0025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6577" w14:textId="77777777" w:rsidR="002934E9" w:rsidRDefault="002934E9" w:rsidP="00252864">
      <w:pPr>
        <w:spacing w:after="0" w:line="240" w:lineRule="auto"/>
      </w:pPr>
      <w:r>
        <w:separator/>
      </w:r>
    </w:p>
  </w:footnote>
  <w:footnote w:type="continuationSeparator" w:id="0">
    <w:p w14:paraId="760FB63E" w14:textId="77777777" w:rsidR="002934E9" w:rsidRDefault="002934E9" w:rsidP="0025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83470"/>
      <w:docPartObj>
        <w:docPartGallery w:val="Page Numbers (Top of Page)"/>
        <w:docPartUnique/>
      </w:docPartObj>
    </w:sdtPr>
    <w:sdtEndPr/>
    <w:sdtContent>
      <w:p w14:paraId="442E8466" w14:textId="77777777" w:rsidR="00252864" w:rsidRDefault="00252864">
        <w:pPr>
          <w:pStyle w:val="a4"/>
          <w:jc w:val="center"/>
        </w:pPr>
        <w:r w:rsidRPr="002528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28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28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28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9A2295" w14:textId="77777777" w:rsidR="00252864" w:rsidRDefault="002528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6B"/>
    <w:rsid w:val="000002A4"/>
    <w:rsid w:val="00126628"/>
    <w:rsid w:val="001E6BCE"/>
    <w:rsid w:val="002311B4"/>
    <w:rsid w:val="00252864"/>
    <w:rsid w:val="00266288"/>
    <w:rsid w:val="002934E9"/>
    <w:rsid w:val="003D1860"/>
    <w:rsid w:val="003E211C"/>
    <w:rsid w:val="005C5766"/>
    <w:rsid w:val="00622A6D"/>
    <w:rsid w:val="007011DB"/>
    <w:rsid w:val="00796E39"/>
    <w:rsid w:val="007E0DC0"/>
    <w:rsid w:val="00836144"/>
    <w:rsid w:val="00907210"/>
    <w:rsid w:val="00937CF1"/>
    <w:rsid w:val="0096088A"/>
    <w:rsid w:val="00992932"/>
    <w:rsid w:val="00AF3D6B"/>
    <w:rsid w:val="00B17B94"/>
    <w:rsid w:val="00BA5423"/>
    <w:rsid w:val="00BF6E15"/>
    <w:rsid w:val="00DC168E"/>
    <w:rsid w:val="00F7126C"/>
    <w:rsid w:val="00F82256"/>
    <w:rsid w:val="00F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4016"/>
  <w15:docId w15:val="{432459E4-2F52-4E31-8D48-63247F5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864"/>
  </w:style>
  <w:style w:type="paragraph" w:styleId="a6">
    <w:name w:val="footer"/>
    <w:basedOn w:val="a"/>
    <w:link w:val="a7"/>
    <w:uiPriority w:val="99"/>
    <w:unhideWhenUsed/>
    <w:rsid w:val="00252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4595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Т.С.</dc:creator>
  <cp:keywords/>
  <dc:description/>
  <cp:lastModifiedBy>Завражнева Наталья Игоревна</cp:lastModifiedBy>
  <cp:revision>2</cp:revision>
  <cp:lastPrinted>2021-08-03T14:26:00Z</cp:lastPrinted>
  <dcterms:created xsi:type="dcterms:W3CDTF">2021-08-04T14:45:00Z</dcterms:created>
  <dcterms:modified xsi:type="dcterms:W3CDTF">2021-08-04T14:45:00Z</dcterms:modified>
</cp:coreProperties>
</file>