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A81" w:rsidRDefault="00096A81" w:rsidP="00096A81">
      <w:pPr>
        <w:spacing w:after="120" w:line="240" w:lineRule="exact"/>
        <w:ind w:left="4536"/>
        <w:jc w:val="center"/>
        <w:rPr>
          <w:sz w:val="28"/>
          <w:szCs w:val="28"/>
          <w:lang w:eastAsia="en-US"/>
        </w:rPr>
      </w:pPr>
      <w:bookmarkStart w:id="0" w:name="_GoBack"/>
      <w:bookmarkEnd w:id="0"/>
      <w:r w:rsidRPr="009532AE">
        <w:rPr>
          <w:sz w:val="28"/>
          <w:szCs w:val="28"/>
          <w:lang w:eastAsia="en-US"/>
        </w:rPr>
        <w:t>Приложение №</w:t>
      </w:r>
      <w:r>
        <w:rPr>
          <w:sz w:val="28"/>
          <w:szCs w:val="28"/>
          <w:lang w:eastAsia="en-US"/>
        </w:rPr>
        <w:t xml:space="preserve"> 2</w:t>
      </w:r>
    </w:p>
    <w:p w:rsidR="00096A81" w:rsidRDefault="00096A81" w:rsidP="00096A81">
      <w:pPr>
        <w:spacing w:line="240" w:lineRule="exact"/>
        <w:ind w:left="4536"/>
        <w:rPr>
          <w:rStyle w:val="FontStyle11"/>
          <w:sz w:val="28"/>
          <w:szCs w:val="28"/>
        </w:rPr>
      </w:pPr>
      <w:r w:rsidRPr="009532AE">
        <w:rPr>
          <w:sz w:val="28"/>
          <w:szCs w:val="28"/>
          <w:lang w:eastAsia="en-US"/>
        </w:rPr>
        <w:t xml:space="preserve">к Положению </w:t>
      </w:r>
      <w:r w:rsidRPr="009532AE">
        <w:rPr>
          <w:rStyle w:val="FontStyle11"/>
          <w:sz w:val="28"/>
          <w:szCs w:val="28"/>
        </w:rPr>
        <w:t xml:space="preserve">о порядке проведения </w:t>
      </w:r>
    </w:p>
    <w:p w:rsidR="00096A81" w:rsidRDefault="00096A81" w:rsidP="00096A81">
      <w:pPr>
        <w:spacing w:line="240" w:lineRule="exact"/>
        <w:ind w:left="4536"/>
        <w:rPr>
          <w:rStyle w:val="FontStyle11"/>
          <w:sz w:val="28"/>
          <w:szCs w:val="28"/>
        </w:rPr>
      </w:pPr>
      <w:r w:rsidRPr="009532AE">
        <w:rPr>
          <w:rStyle w:val="FontStyle11"/>
          <w:sz w:val="28"/>
          <w:szCs w:val="28"/>
        </w:rPr>
        <w:t>конкурса на замещение должности</w:t>
      </w:r>
    </w:p>
    <w:p w:rsidR="00096A81" w:rsidRDefault="00096A81" w:rsidP="00096A81">
      <w:pPr>
        <w:spacing w:line="240" w:lineRule="exact"/>
        <w:ind w:left="4536"/>
        <w:rPr>
          <w:rStyle w:val="FontStyle11"/>
          <w:sz w:val="28"/>
          <w:szCs w:val="28"/>
        </w:rPr>
      </w:pPr>
      <w:r w:rsidRPr="009532AE">
        <w:rPr>
          <w:rStyle w:val="FontStyle11"/>
          <w:sz w:val="28"/>
          <w:szCs w:val="28"/>
        </w:rPr>
        <w:t xml:space="preserve">муниципальной службы в </w:t>
      </w:r>
      <w:proofErr w:type="spellStart"/>
      <w:r w:rsidRPr="009532AE">
        <w:rPr>
          <w:rStyle w:val="FontStyle11"/>
          <w:sz w:val="28"/>
          <w:szCs w:val="28"/>
        </w:rPr>
        <w:t>Администра</w:t>
      </w:r>
      <w:proofErr w:type="spellEnd"/>
      <w:r>
        <w:rPr>
          <w:rStyle w:val="FontStyle11"/>
          <w:sz w:val="28"/>
          <w:szCs w:val="28"/>
        </w:rPr>
        <w:t>-</w:t>
      </w:r>
    </w:p>
    <w:p w:rsidR="00096A81" w:rsidRDefault="00096A81" w:rsidP="00096A81">
      <w:pPr>
        <w:spacing w:line="240" w:lineRule="exact"/>
        <w:ind w:left="4536"/>
        <w:rPr>
          <w:rStyle w:val="FontStyle11"/>
          <w:sz w:val="28"/>
          <w:szCs w:val="28"/>
        </w:rPr>
      </w:pPr>
      <w:proofErr w:type="spellStart"/>
      <w:r w:rsidRPr="009532AE">
        <w:rPr>
          <w:rStyle w:val="FontStyle11"/>
          <w:sz w:val="28"/>
          <w:szCs w:val="28"/>
        </w:rPr>
        <w:t>ции</w:t>
      </w:r>
      <w:proofErr w:type="spellEnd"/>
      <w:r w:rsidRPr="009532AE">
        <w:rPr>
          <w:rStyle w:val="FontStyle11"/>
          <w:sz w:val="28"/>
          <w:szCs w:val="28"/>
        </w:rPr>
        <w:t xml:space="preserve"> Боровичского муниципального</w:t>
      </w:r>
    </w:p>
    <w:p w:rsidR="00096A81" w:rsidRPr="009532AE" w:rsidRDefault="00096A81" w:rsidP="00096A81">
      <w:pPr>
        <w:spacing w:line="240" w:lineRule="exact"/>
        <w:ind w:left="4536"/>
        <w:rPr>
          <w:sz w:val="28"/>
          <w:szCs w:val="28"/>
          <w:lang w:eastAsia="en-US"/>
        </w:rPr>
      </w:pPr>
      <w:r w:rsidRPr="009532AE">
        <w:rPr>
          <w:rStyle w:val="FontStyle11"/>
          <w:sz w:val="28"/>
          <w:szCs w:val="28"/>
        </w:rPr>
        <w:t>района</w:t>
      </w:r>
    </w:p>
    <w:p w:rsidR="00096A81" w:rsidRPr="009532AE" w:rsidRDefault="00096A81" w:rsidP="00096A81">
      <w:pPr>
        <w:spacing w:after="200" w:line="276" w:lineRule="auto"/>
        <w:rPr>
          <w:sz w:val="28"/>
          <w:szCs w:val="28"/>
          <w:lang w:eastAsia="en-US"/>
        </w:rPr>
      </w:pPr>
    </w:p>
    <w:p w:rsidR="00096A81" w:rsidRDefault="00096A81" w:rsidP="00096A81">
      <w:pPr>
        <w:widowControl w:val="0"/>
        <w:spacing w:line="240" w:lineRule="exact"/>
        <w:jc w:val="center"/>
        <w:rPr>
          <w:b/>
          <w:bCs/>
          <w:sz w:val="28"/>
          <w:szCs w:val="28"/>
        </w:rPr>
      </w:pPr>
      <w:r w:rsidRPr="009532AE">
        <w:rPr>
          <w:b/>
          <w:bCs/>
          <w:sz w:val="28"/>
          <w:szCs w:val="28"/>
        </w:rPr>
        <w:t xml:space="preserve">Согласие субъекта персональных данных </w:t>
      </w:r>
    </w:p>
    <w:p w:rsidR="00096A81" w:rsidRPr="009532AE" w:rsidRDefault="00096A81" w:rsidP="00096A81">
      <w:pPr>
        <w:widowControl w:val="0"/>
        <w:spacing w:line="240" w:lineRule="exact"/>
        <w:jc w:val="center"/>
        <w:rPr>
          <w:b/>
          <w:bCs/>
          <w:sz w:val="28"/>
          <w:szCs w:val="28"/>
        </w:rPr>
      </w:pPr>
      <w:r w:rsidRPr="009532AE">
        <w:rPr>
          <w:b/>
          <w:bCs/>
          <w:sz w:val="28"/>
          <w:szCs w:val="28"/>
        </w:rPr>
        <w:t>на обработку персональных данных</w:t>
      </w:r>
    </w:p>
    <w:p w:rsidR="00096A81" w:rsidRPr="009532AE" w:rsidRDefault="00096A81" w:rsidP="00096A81">
      <w:pPr>
        <w:widowControl w:val="0"/>
        <w:rPr>
          <w:sz w:val="28"/>
          <w:szCs w:val="28"/>
        </w:rPr>
      </w:pPr>
      <w:r w:rsidRPr="009532AE">
        <w:rPr>
          <w:sz w:val="28"/>
          <w:szCs w:val="28"/>
        </w:rPr>
        <w:t xml:space="preserve">        Я, ___________________________________________________________,</w:t>
      </w:r>
    </w:p>
    <w:p w:rsidR="00096A81" w:rsidRPr="009532AE" w:rsidRDefault="00096A81" w:rsidP="00096A81">
      <w:pPr>
        <w:widowControl w:val="0"/>
        <w:jc w:val="center"/>
        <w:rPr>
          <w:sz w:val="22"/>
          <w:szCs w:val="22"/>
        </w:rPr>
      </w:pPr>
      <w:r w:rsidRPr="009532AE">
        <w:rPr>
          <w:sz w:val="22"/>
          <w:szCs w:val="22"/>
        </w:rPr>
        <w:t>(фамилия, имя, отчество)</w:t>
      </w:r>
    </w:p>
    <w:p w:rsidR="00096A81" w:rsidRPr="009532AE" w:rsidRDefault="00096A81" w:rsidP="00096A81">
      <w:pPr>
        <w:widowControl w:val="0"/>
        <w:rPr>
          <w:sz w:val="28"/>
          <w:szCs w:val="28"/>
        </w:rPr>
      </w:pPr>
      <w:r w:rsidRPr="009532AE">
        <w:rPr>
          <w:sz w:val="28"/>
          <w:szCs w:val="28"/>
        </w:rPr>
        <w:t>Дата рождения __________________________, проживающий (</w:t>
      </w:r>
      <w:proofErr w:type="spellStart"/>
      <w:r w:rsidRPr="009532AE">
        <w:rPr>
          <w:sz w:val="28"/>
          <w:szCs w:val="28"/>
        </w:rPr>
        <w:t>ая</w:t>
      </w:r>
      <w:proofErr w:type="spellEnd"/>
      <w:r w:rsidRPr="009532AE">
        <w:rPr>
          <w:sz w:val="28"/>
          <w:szCs w:val="28"/>
        </w:rPr>
        <w:t>) по адресу: __________________________________________________________________</w:t>
      </w:r>
    </w:p>
    <w:p w:rsidR="00096A81" w:rsidRPr="009532AE" w:rsidRDefault="00096A81" w:rsidP="00096A81">
      <w:pPr>
        <w:widowControl w:val="0"/>
        <w:rPr>
          <w:sz w:val="28"/>
          <w:szCs w:val="28"/>
        </w:rPr>
      </w:pPr>
      <w:r w:rsidRPr="009532AE">
        <w:rPr>
          <w:sz w:val="28"/>
          <w:szCs w:val="28"/>
        </w:rPr>
        <w:t>__________________________________________________________________,</w:t>
      </w:r>
    </w:p>
    <w:p w:rsidR="00096A81" w:rsidRPr="009532AE" w:rsidRDefault="00096A81" w:rsidP="00096A81">
      <w:pPr>
        <w:widowControl w:val="0"/>
        <w:rPr>
          <w:sz w:val="28"/>
          <w:szCs w:val="28"/>
        </w:rPr>
      </w:pPr>
      <w:proofErr w:type="gramStart"/>
      <w:r w:rsidRPr="009532AE">
        <w:rPr>
          <w:sz w:val="28"/>
          <w:szCs w:val="28"/>
        </w:rPr>
        <w:t>Наименование  основного</w:t>
      </w:r>
      <w:proofErr w:type="gramEnd"/>
      <w:r w:rsidRPr="009532AE">
        <w:rPr>
          <w:sz w:val="28"/>
          <w:szCs w:val="28"/>
        </w:rPr>
        <w:t xml:space="preserve"> документа, удостоверяющего личность, __________ серия __________________  №  _____________________________</w:t>
      </w:r>
    </w:p>
    <w:p w:rsidR="00096A81" w:rsidRPr="009532AE" w:rsidRDefault="00096A81" w:rsidP="00096A81">
      <w:pPr>
        <w:widowControl w:val="0"/>
        <w:rPr>
          <w:sz w:val="28"/>
          <w:szCs w:val="28"/>
        </w:rPr>
      </w:pPr>
      <w:r w:rsidRPr="009532AE">
        <w:rPr>
          <w:sz w:val="28"/>
          <w:szCs w:val="28"/>
        </w:rPr>
        <w:t>выдан _____________________________________________________________</w:t>
      </w:r>
    </w:p>
    <w:p w:rsidR="00096A81" w:rsidRPr="009532AE" w:rsidRDefault="00096A81" w:rsidP="00096A81">
      <w:pPr>
        <w:widowControl w:val="0"/>
        <w:rPr>
          <w:sz w:val="28"/>
          <w:szCs w:val="28"/>
        </w:rPr>
      </w:pPr>
      <w:r w:rsidRPr="009532AE">
        <w:rPr>
          <w:sz w:val="28"/>
          <w:szCs w:val="28"/>
        </w:rPr>
        <w:t>__________________________________________________________________</w:t>
      </w:r>
    </w:p>
    <w:p w:rsidR="00096A81" w:rsidRPr="009532AE" w:rsidRDefault="00096A81" w:rsidP="00096A81">
      <w:pPr>
        <w:widowControl w:val="0"/>
        <w:rPr>
          <w:sz w:val="28"/>
          <w:szCs w:val="28"/>
        </w:rPr>
      </w:pPr>
      <w:r w:rsidRPr="009532AE">
        <w:rPr>
          <w:sz w:val="28"/>
          <w:szCs w:val="28"/>
        </w:rPr>
        <w:t>дата выдачи «_____» ________________ _______г.,</w:t>
      </w:r>
    </w:p>
    <w:p w:rsidR="00096A81" w:rsidRPr="009532AE" w:rsidRDefault="00096A81" w:rsidP="00096A81">
      <w:pPr>
        <w:widowControl w:val="0"/>
        <w:rPr>
          <w:sz w:val="28"/>
          <w:szCs w:val="28"/>
        </w:rPr>
      </w:pPr>
      <w:r w:rsidRPr="009532AE">
        <w:rPr>
          <w:sz w:val="28"/>
          <w:szCs w:val="28"/>
        </w:rPr>
        <w:t>претендующий (</w:t>
      </w:r>
      <w:proofErr w:type="spellStart"/>
      <w:r w:rsidRPr="009532AE">
        <w:rPr>
          <w:sz w:val="28"/>
          <w:szCs w:val="28"/>
        </w:rPr>
        <w:t>ая</w:t>
      </w:r>
      <w:proofErr w:type="spellEnd"/>
      <w:r w:rsidRPr="009532AE">
        <w:rPr>
          <w:sz w:val="28"/>
          <w:szCs w:val="28"/>
        </w:rPr>
        <w:t>) на должность_____________________________________</w:t>
      </w:r>
    </w:p>
    <w:p w:rsidR="00096A81" w:rsidRPr="009532AE" w:rsidRDefault="00096A81" w:rsidP="00096A81">
      <w:pPr>
        <w:widowControl w:val="0"/>
        <w:rPr>
          <w:sz w:val="28"/>
          <w:szCs w:val="28"/>
        </w:rPr>
      </w:pPr>
      <w:r w:rsidRPr="009532AE">
        <w:rPr>
          <w:sz w:val="28"/>
          <w:szCs w:val="28"/>
        </w:rPr>
        <w:t>__________________________________________________________________</w:t>
      </w:r>
    </w:p>
    <w:p w:rsidR="00096A81" w:rsidRPr="009532AE" w:rsidRDefault="00096A81" w:rsidP="00096A81">
      <w:pPr>
        <w:widowControl w:val="0"/>
        <w:rPr>
          <w:sz w:val="28"/>
          <w:szCs w:val="28"/>
        </w:rPr>
      </w:pPr>
      <w:r w:rsidRPr="009532AE">
        <w:rPr>
          <w:sz w:val="28"/>
          <w:szCs w:val="28"/>
        </w:rPr>
        <w:t>__________________________________________________________________</w:t>
      </w:r>
    </w:p>
    <w:p w:rsidR="00096A81" w:rsidRPr="009532AE" w:rsidRDefault="00096A81" w:rsidP="00096A81">
      <w:pPr>
        <w:widowControl w:val="0"/>
        <w:rPr>
          <w:sz w:val="28"/>
          <w:szCs w:val="28"/>
        </w:rPr>
      </w:pPr>
      <w:r w:rsidRPr="009532AE">
        <w:rPr>
          <w:sz w:val="28"/>
          <w:szCs w:val="28"/>
        </w:rPr>
        <w:t>__________________________________________________________________,</w:t>
      </w:r>
    </w:p>
    <w:p w:rsidR="00096A81" w:rsidRPr="009532AE" w:rsidRDefault="00096A81" w:rsidP="00096A81">
      <w:pPr>
        <w:widowControl w:val="0"/>
        <w:jc w:val="center"/>
        <w:rPr>
          <w:sz w:val="22"/>
          <w:szCs w:val="22"/>
        </w:rPr>
      </w:pPr>
      <w:r w:rsidRPr="009532AE">
        <w:rPr>
          <w:sz w:val="22"/>
          <w:szCs w:val="22"/>
        </w:rPr>
        <w:t>(должность, наименование структурного подразделения)</w:t>
      </w:r>
    </w:p>
    <w:p w:rsidR="00096A81" w:rsidRPr="009532AE" w:rsidRDefault="00096A81" w:rsidP="00096A81">
      <w:pPr>
        <w:widowControl w:val="0"/>
        <w:tabs>
          <w:tab w:val="left" w:pos="6718"/>
        </w:tabs>
        <w:jc w:val="both"/>
        <w:rPr>
          <w:sz w:val="28"/>
          <w:szCs w:val="28"/>
        </w:rPr>
      </w:pPr>
      <w:r w:rsidRPr="009532AE">
        <w:rPr>
          <w:sz w:val="28"/>
          <w:szCs w:val="28"/>
        </w:rPr>
        <w:t xml:space="preserve">свободно, своей волей и в своем интересе в соответствии с требованиями Федерального закона от 27 июля 2006 года № 152-ФЗ «О персональных данных» даю согласие уполномоченным должностным лицам Администрации Боровичского муниципального района, адрес: 174411, Новгородская обл., г.Боровичи, </w:t>
      </w:r>
      <w:proofErr w:type="spellStart"/>
      <w:r w:rsidRPr="009532AE">
        <w:rPr>
          <w:sz w:val="28"/>
          <w:szCs w:val="28"/>
        </w:rPr>
        <w:t>ул.Коммунарная</w:t>
      </w:r>
      <w:proofErr w:type="spellEnd"/>
      <w:r w:rsidRPr="009532AE">
        <w:rPr>
          <w:sz w:val="28"/>
          <w:szCs w:val="28"/>
        </w:rPr>
        <w:t xml:space="preserve">, 48 (далее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 </w:t>
      </w:r>
    </w:p>
    <w:p w:rsidR="00096A81" w:rsidRDefault="00096A81" w:rsidP="00096A81">
      <w:pPr>
        <w:widowControl w:val="0"/>
        <w:tabs>
          <w:tab w:val="left" w:pos="6718"/>
        </w:tabs>
        <w:jc w:val="both"/>
        <w:rPr>
          <w:b/>
          <w:sz w:val="28"/>
          <w:szCs w:val="28"/>
          <w:u w:val="single"/>
        </w:rPr>
      </w:pPr>
      <w:r w:rsidRPr="009532AE">
        <w:rPr>
          <w:b/>
          <w:sz w:val="28"/>
          <w:szCs w:val="28"/>
          <w:u w:val="single"/>
        </w:rPr>
        <w:t>1)</w:t>
      </w:r>
      <w:r w:rsidRPr="009532AE">
        <w:rPr>
          <w:sz w:val="28"/>
          <w:szCs w:val="28"/>
        </w:rPr>
        <w:t xml:space="preserve"> </w:t>
      </w:r>
      <w:r w:rsidRPr="009532AE">
        <w:rPr>
          <w:b/>
          <w:sz w:val="28"/>
          <w:szCs w:val="28"/>
          <w:u w:val="single"/>
        </w:rPr>
        <w:t>фамилия, имя, отчество; дата рождения; место рождения; гражданство;</w:t>
      </w:r>
      <w:r>
        <w:rPr>
          <w:b/>
          <w:sz w:val="28"/>
          <w:szCs w:val="28"/>
          <w:u w:val="single"/>
        </w:rPr>
        <w:t xml:space="preserve"> </w:t>
      </w:r>
      <w:r w:rsidRPr="009532AE">
        <w:rPr>
          <w:b/>
          <w:sz w:val="28"/>
          <w:szCs w:val="28"/>
          <w:u w:val="single"/>
        </w:rPr>
        <w:t>фотография; знание иностранного языка; наименование образовательного учреждения; информация, содержащаяся в документе об образовании; ученая степень; семейное положение и состав семьи (фамилия, имя, отчество членов семьи и год их рождения (детей); номер паспорта, дата выдачи, наименование выдавшего органа; идентификационный номер налогоплательщика; номер страхового свидетельства государственного пенсионного страхования; адрес регистрации и адрес фактического проживания, дата регистрации по месту жительства; номера телефонов; сведения о воинском учете (для</w:t>
      </w:r>
    </w:p>
    <w:p w:rsidR="00096A81" w:rsidRDefault="00096A81" w:rsidP="00096A81">
      <w:pPr>
        <w:widowControl w:val="0"/>
        <w:tabs>
          <w:tab w:val="left" w:pos="6718"/>
        </w:tabs>
        <w:jc w:val="center"/>
        <w:rPr>
          <w:bCs/>
        </w:rPr>
      </w:pPr>
      <w:r>
        <w:rPr>
          <w:b/>
          <w:sz w:val="28"/>
          <w:szCs w:val="28"/>
          <w:u w:val="single"/>
        </w:rPr>
        <w:br w:type="page"/>
      </w:r>
    </w:p>
    <w:p w:rsidR="00096A81" w:rsidRDefault="00096A81" w:rsidP="00096A81">
      <w:pPr>
        <w:widowControl w:val="0"/>
        <w:tabs>
          <w:tab w:val="left" w:pos="6718"/>
        </w:tabs>
        <w:jc w:val="center"/>
        <w:rPr>
          <w:bCs/>
        </w:rPr>
      </w:pPr>
      <w:r>
        <w:rPr>
          <w:bCs/>
        </w:rPr>
        <w:lastRenderedPageBreak/>
        <w:t>2</w:t>
      </w:r>
    </w:p>
    <w:p w:rsidR="00096A81" w:rsidRPr="0060449B" w:rsidRDefault="00096A81" w:rsidP="00096A81">
      <w:pPr>
        <w:widowControl w:val="0"/>
        <w:tabs>
          <w:tab w:val="left" w:pos="6718"/>
        </w:tabs>
        <w:jc w:val="center"/>
        <w:rPr>
          <w:bCs/>
        </w:rPr>
      </w:pPr>
    </w:p>
    <w:p w:rsidR="00096A81" w:rsidRPr="009532AE" w:rsidRDefault="00096A81" w:rsidP="00096A81">
      <w:pPr>
        <w:widowControl w:val="0"/>
        <w:tabs>
          <w:tab w:val="left" w:pos="6718"/>
        </w:tabs>
        <w:jc w:val="both"/>
        <w:rPr>
          <w:b/>
          <w:sz w:val="28"/>
          <w:szCs w:val="28"/>
          <w:u w:val="single"/>
        </w:rPr>
      </w:pPr>
      <w:r w:rsidRPr="009532AE">
        <w:rPr>
          <w:b/>
          <w:sz w:val="28"/>
          <w:szCs w:val="28"/>
          <w:u w:val="single"/>
        </w:rPr>
        <w:t xml:space="preserve">лиц, пребывающих в запасе и лиц, подлежащих призыву на военную службу);информация, содержащаяся в трудовой книжке; классный чин; сведения о наличии/отсутствии судимости; сведения о допуске к гос. тайне; сведения о гос. наградах; сведения о пребывании за границей; сведения о наличии заграничного паспорта; сведения о родственниках, постоянно проживающих за границей; дополнительные сведения, указанные в анкете; сведения, содержащиеся в страховом медицинском полисе обязательного медицинского страхования граждан; сведения, содержащиеся в заключении об отсутствии у гражданина заболевания, препятствующего поступлению на службу или ее прохождению; сведения, содержащиеся в свидетельствах о государственной регистрации актов гражданского состояния. </w:t>
      </w:r>
    </w:p>
    <w:p w:rsidR="00096A81" w:rsidRPr="009532AE" w:rsidRDefault="00096A81" w:rsidP="00096A81">
      <w:pPr>
        <w:widowControl w:val="0"/>
        <w:jc w:val="both"/>
        <w:rPr>
          <w:sz w:val="28"/>
          <w:szCs w:val="28"/>
        </w:rPr>
      </w:pPr>
      <w:r w:rsidRPr="009532AE">
        <w:rPr>
          <w:sz w:val="28"/>
          <w:szCs w:val="28"/>
        </w:rPr>
        <w:t xml:space="preserve">в целях </w:t>
      </w:r>
      <w:r w:rsidRPr="009532AE">
        <w:rPr>
          <w:b/>
          <w:sz w:val="28"/>
          <w:szCs w:val="28"/>
          <w:u w:val="single"/>
        </w:rPr>
        <w:t xml:space="preserve">1) ведения конкурсной документации на замещение вакантной должности </w:t>
      </w:r>
    </w:p>
    <w:p w:rsidR="00096A81" w:rsidRPr="009532AE" w:rsidRDefault="00096A81" w:rsidP="00096A81">
      <w:pPr>
        <w:widowControl w:val="0"/>
        <w:ind w:firstLine="709"/>
        <w:jc w:val="both"/>
        <w:rPr>
          <w:sz w:val="28"/>
          <w:szCs w:val="28"/>
        </w:rPr>
      </w:pPr>
      <w:r w:rsidRPr="009532AE">
        <w:rPr>
          <w:sz w:val="28"/>
          <w:szCs w:val="28"/>
        </w:rPr>
        <w:t>Оператор вправе осуществлять передачу сведений третьим лицам в соответствии с законодательством и нормативными правовыми актами.</w:t>
      </w:r>
    </w:p>
    <w:p w:rsidR="00096A81" w:rsidRPr="009532AE" w:rsidRDefault="00096A81" w:rsidP="00096A81">
      <w:pPr>
        <w:widowControl w:val="0"/>
        <w:ind w:firstLine="709"/>
        <w:jc w:val="both"/>
        <w:rPr>
          <w:b/>
          <w:sz w:val="28"/>
          <w:szCs w:val="28"/>
          <w:u w:val="single"/>
        </w:rPr>
      </w:pPr>
      <w:r w:rsidRPr="009532AE">
        <w:rPr>
          <w:sz w:val="28"/>
          <w:szCs w:val="28"/>
        </w:rPr>
        <w:t>В соответствии с требованиями ч.3 ст.6 Федерального закона «О персональных данных» 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w:t>
      </w:r>
      <w:r w:rsidRPr="009532AE">
        <w:rPr>
          <w:b/>
          <w:sz w:val="28"/>
          <w:szCs w:val="28"/>
          <w:u w:val="single"/>
        </w:rPr>
        <w:t xml:space="preserve"> фамилия, имя, отчество (в том числе смена фамилии, имени, отчества); дата и место рождения; адрес регистрации и фактического проживания;</w:t>
      </w:r>
    </w:p>
    <w:p w:rsidR="00096A81" w:rsidRPr="009532AE" w:rsidRDefault="00096A81" w:rsidP="00096A81">
      <w:pPr>
        <w:jc w:val="both"/>
        <w:rPr>
          <w:i/>
          <w:sz w:val="28"/>
          <w:szCs w:val="28"/>
        </w:rPr>
      </w:pPr>
      <w:r w:rsidRPr="009532AE">
        <w:rPr>
          <w:iCs/>
          <w:color w:val="000000"/>
          <w:sz w:val="28"/>
          <w:szCs w:val="28"/>
          <w:lang w:bidi="ru-RU"/>
        </w:rPr>
        <w:t>следующим юридическим лицам</w:t>
      </w:r>
      <w:r w:rsidRPr="009532AE">
        <w:rPr>
          <w:i/>
          <w:iCs/>
          <w:color w:val="000000"/>
          <w:sz w:val="28"/>
          <w:szCs w:val="28"/>
          <w:lang w:bidi="ru-RU"/>
        </w:rPr>
        <w:t xml:space="preserve"> </w:t>
      </w:r>
      <w:r w:rsidRPr="009532AE">
        <w:rPr>
          <w:i/>
          <w:iCs/>
          <w:color w:val="000000"/>
          <w:sz w:val="22"/>
          <w:szCs w:val="22"/>
          <w:lang w:bidi="ru-RU"/>
        </w:rPr>
        <w:t>(</w:t>
      </w:r>
      <w:r w:rsidRPr="009532AE">
        <w:rPr>
          <w:i/>
          <w:sz w:val="22"/>
          <w:szCs w:val="22"/>
        </w:rPr>
        <w:t>указать наименование юридического лица):</w:t>
      </w:r>
    </w:p>
    <w:p w:rsidR="00096A81" w:rsidRPr="009532AE" w:rsidRDefault="00096A81" w:rsidP="00096A81">
      <w:pPr>
        <w:widowControl w:val="0"/>
        <w:jc w:val="both"/>
        <w:rPr>
          <w:b/>
          <w:sz w:val="28"/>
          <w:szCs w:val="28"/>
          <w:u w:val="single"/>
        </w:rPr>
      </w:pPr>
      <w:r w:rsidRPr="009532AE">
        <w:rPr>
          <w:b/>
          <w:sz w:val="28"/>
          <w:szCs w:val="28"/>
          <w:u w:val="single"/>
        </w:rPr>
        <w:t>информационный центр Управления МВД России по Новгородской области (г. В. Новгород, ул. Б. Санкт-Петербургская, д. 2/9)</w:t>
      </w:r>
    </w:p>
    <w:p w:rsidR="00096A81" w:rsidRPr="009532AE" w:rsidRDefault="00096A81" w:rsidP="00096A81">
      <w:pPr>
        <w:jc w:val="both"/>
        <w:rPr>
          <w:b/>
          <w:sz w:val="28"/>
          <w:szCs w:val="28"/>
          <w:u w:val="single"/>
        </w:rPr>
      </w:pPr>
      <w:r w:rsidRPr="009532AE">
        <w:rPr>
          <w:sz w:val="28"/>
          <w:szCs w:val="28"/>
        </w:rPr>
        <w:t xml:space="preserve">в целях </w:t>
      </w:r>
      <w:r w:rsidRPr="009532AE">
        <w:rPr>
          <w:b/>
          <w:sz w:val="28"/>
          <w:szCs w:val="28"/>
          <w:u w:val="single"/>
        </w:rPr>
        <w:t>проверки на наличие (отсутствие) судимости и (или) факта уголовного преследования либо прекращение уголовного преследования;</w:t>
      </w:r>
    </w:p>
    <w:p w:rsidR="00096A81" w:rsidRPr="009532AE" w:rsidRDefault="00096A81" w:rsidP="00096A81">
      <w:pPr>
        <w:widowControl w:val="0"/>
        <w:jc w:val="both"/>
        <w:rPr>
          <w:sz w:val="28"/>
          <w:szCs w:val="28"/>
        </w:rPr>
      </w:pPr>
      <w:r w:rsidRPr="009532AE">
        <w:rPr>
          <w:sz w:val="28"/>
          <w:szCs w:val="28"/>
        </w:rPr>
        <w:t>с соблюдением условий конфиденциальности и принятием мер, предусмотренных статьями 18.1 и 19 Федерального закона «О персональных данных».</w:t>
      </w:r>
    </w:p>
    <w:p w:rsidR="00096A81" w:rsidRPr="009532AE" w:rsidRDefault="00096A81" w:rsidP="00096A81">
      <w:pPr>
        <w:widowControl w:val="0"/>
        <w:ind w:firstLine="709"/>
        <w:jc w:val="both"/>
        <w:rPr>
          <w:sz w:val="28"/>
          <w:szCs w:val="28"/>
        </w:rPr>
      </w:pPr>
      <w:r w:rsidRPr="009532AE">
        <w:rPr>
          <w:sz w:val="28"/>
          <w:szCs w:val="28"/>
        </w:rPr>
        <w:t>Срок действия Согласия на обработку персональных данных - с даты подписания Согласия, в течение проведения конкурса на замещение вакантной должности.</w:t>
      </w:r>
    </w:p>
    <w:p w:rsidR="00096A81" w:rsidRPr="009532AE" w:rsidRDefault="00096A81" w:rsidP="00096A81">
      <w:pPr>
        <w:widowControl w:val="0"/>
        <w:ind w:firstLine="709"/>
        <w:jc w:val="both"/>
        <w:rPr>
          <w:sz w:val="28"/>
          <w:szCs w:val="28"/>
        </w:rPr>
      </w:pPr>
      <w:r w:rsidRPr="009532AE">
        <w:rPr>
          <w:sz w:val="28"/>
          <w:szCs w:val="28"/>
        </w:rPr>
        <w:t>Срок действия</w:t>
      </w:r>
      <w:r>
        <w:rPr>
          <w:sz w:val="28"/>
          <w:szCs w:val="28"/>
        </w:rPr>
        <w:t xml:space="preserve"> </w:t>
      </w:r>
      <w:r w:rsidRPr="009532AE">
        <w:rPr>
          <w:sz w:val="28"/>
          <w:szCs w:val="28"/>
        </w:rPr>
        <w:t>согласия на</w:t>
      </w:r>
      <w:r>
        <w:rPr>
          <w:sz w:val="28"/>
          <w:szCs w:val="28"/>
        </w:rPr>
        <w:t xml:space="preserve"> </w:t>
      </w:r>
      <w:r w:rsidRPr="009532AE">
        <w:rPr>
          <w:sz w:val="28"/>
          <w:szCs w:val="28"/>
        </w:rPr>
        <w:t>поручение обработки персональным данным третьим лицам - в течение</w:t>
      </w:r>
      <w:r>
        <w:rPr>
          <w:sz w:val="28"/>
          <w:szCs w:val="28"/>
        </w:rPr>
        <w:t xml:space="preserve"> </w:t>
      </w:r>
      <w:r w:rsidRPr="009532AE">
        <w:rPr>
          <w:sz w:val="28"/>
          <w:szCs w:val="28"/>
        </w:rPr>
        <w:t>проведения конкурса на замещение вакантной должности.</w:t>
      </w:r>
    </w:p>
    <w:p w:rsidR="00096A81" w:rsidRPr="009532AE" w:rsidRDefault="00096A81" w:rsidP="00096A81">
      <w:pPr>
        <w:widowControl w:val="0"/>
        <w:tabs>
          <w:tab w:val="center" w:leader="underscore" w:pos="2210"/>
          <w:tab w:val="right" w:pos="2765"/>
          <w:tab w:val="center" w:pos="3301"/>
          <w:tab w:val="right" w:pos="4565"/>
          <w:tab w:val="right" w:pos="4910"/>
          <w:tab w:val="left" w:pos="5035"/>
        </w:tabs>
        <w:ind w:firstLine="709"/>
        <w:jc w:val="both"/>
        <w:rPr>
          <w:sz w:val="28"/>
          <w:szCs w:val="28"/>
        </w:rPr>
      </w:pPr>
      <w:r w:rsidRPr="009532AE">
        <w:rPr>
          <w:sz w:val="28"/>
          <w:szCs w:val="28"/>
        </w:rPr>
        <w:t xml:space="preserve">Согласие может быть </w:t>
      </w:r>
      <w:r w:rsidRPr="009532AE">
        <w:rPr>
          <w:sz w:val="28"/>
          <w:szCs w:val="28"/>
        </w:rPr>
        <w:tab/>
        <w:t>досрочно отозвано путем подачи письменного заявления в адрес Оператора.</w:t>
      </w:r>
    </w:p>
    <w:p w:rsidR="00096A81" w:rsidRDefault="00096A81" w:rsidP="00096A81">
      <w:pPr>
        <w:ind w:firstLine="709"/>
        <w:jc w:val="both"/>
        <w:rPr>
          <w:sz w:val="28"/>
          <w:szCs w:val="28"/>
        </w:rPr>
      </w:pPr>
      <w:r w:rsidRPr="009532AE">
        <w:rPr>
          <w:sz w:val="28"/>
          <w:szCs w:val="28"/>
        </w:rPr>
        <w:t xml:space="preserve">Я </w:t>
      </w:r>
      <w:proofErr w:type="gramStart"/>
      <w:r w:rsidRPr="009532AE">
        <w:rPr>
          <w:sz w:val="28"/>
          <w:szCs w:val="28"/>
        </w:rPr>
        <w:t>предупрежден  (</w:t>
      </w:r>
      <w:proofErr w:type="gramEnd"/>
      <w:r w:rsidRPr="009532AE">
        <w:rPr>
          <w:sz w:val="28"/>
          <w:szCs w:val="28"/>
        </w:rPr>
        <w:t xml:space="preserve">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w:t>
      </w:r>
    </w:p>
    <w:p w:rsidR="00096A81" w:rsidRDefault="00096A81" w:rsidP="00096A81">
      <w:pPr>
        <w:jc w:val="center"/>
      </w:pPr>
      <w:r>
        <w:rPr>
          <w:sz w:val="28"/>
          <w:szCs w:val="28"/>
        </w:rPr>
        <w:br w:type="page"/>
      </w:r>
      <w:r>
        <w:lastRenderedPageBreak/>
        <w:t>3</w:t>
      </w:r>
    </w:p>
    <w:p w:rsidR="00096A81" w:rsidRPr="0060449B" w:rsidRDefault="00096A81" w:rsidP="00096A81">
      <w:pPr>
        <w:jc w:val="center"/>
      </w:pPr>
    </w:p>
    <w:p w:rsidR="00096A81" w:rsidRPr="009532AE" w:rsidRDefault="00096A81" w:rsidP="00096A81">
      <w:pPr>
        <w:jc w:val="both"/>
        <w:rPr>
          <w:sz w:val="28"/>
          <w:szCs w:val="28"/>
        </w:rPr>
      </w:pPr>
      <w:r w:rsidRPr="009532AE">
        <w:rPr>
          <w:sz w:val="28"/>
          <w:szCs w:val="28"/>
        </w:rPr>
        <w:t>в пунктах 2-11 части 1 статьи 6 и части 2 статьи 10 Федерального закона «О персональных данных».</w:t>
      </w:r>
    </w:p>
    <w:p w:rsidR="00096A81" w:rsidRPr="009532AE" w:rsidRDefault="00096A81" w:rsidP="00096A81">
      <w:pPr>
        <w:ind w:firstLine="709"/>
        <w:jc w:val="both"/>
        <w:rPr>
          <w:sz w:val="28"/>
          <w:szCs w:val="28"/>
        </w:rPr>
      </w:pPr>
      <w:r w:rsidRPr="009532AE">
        <w:rPr>
          <w:sz w:val="28"/>
          <w:szCs w:val="28"/>
        </w:rPr>
        <w:t xml:space="preserve">Уведомлен (а), что фамилия, имя, отчество победителя будут размещены на официальном сайте Администрации Боровичского муниципального района и в газете «Красная </w:t>
      </w:r>
      <w:r>
        <w:rPr>
          <w:sz w:val="28"/>
          <w:szCs w:val="28"/>
        </w:rPr>
        <w:t>и</w:t>
      </w:r>
      <w:r w:rsidRPr="009532AE">
        <w:rPr>
          <w:sz w:val="28"/>
          <w:szCs w:val="28"/>
        </w:rPr>
        <w:t xml:space="preserve">скра».  </w:t>
      </w:r>
    </w:p>
    <w:p w:rsidR="00096A81" w:rsidRPr="009532AE" w:rsidRDefault="00096A81" w:rsidP="00096A81">
      <w:pPr>
        <w:ind w:firstLine="709"/>
        <w:jc w:val="both"/>
        <w:rPr>
          <w:sz w:val="28"/>
          <w:szCs w:val="28"/>
        </w:rPr>
      </w:pPr>
    </w:p>
    <w:p w:rsidR="00096A81" w:rsidRPr="009532AE" w:rsidRDefault="00096A81" w:rsidP="00096A81">
      <w:pPr>
        <w:widowControl w:val="0"/>
        <w:jc w:val="both"/>
      </w:pPr>
      <w:r w:rsidRPr="009532AE">
        <w:t>_____________________ ________________________         __________________________</w:t>
      </w:r>
    </w:p>
    <w:p w:rsidR="00096A81" w:rsidRPr="0031514C" w:rsidRDefault="00096A81" w:rsidP="00096A81">
      <w:pPr>
        <w:widowControl w:val="0"/>
        <w:jc w:val="both"/>
      </w:pPr>
      <w:r w:rsidRPr="009532AE">
        <w:t xml:space="preserve">                (</w:t>
      </w:r>
      <w:proofErr w:type="gramStart"/>
      <w:r w:rsidRPr="009532AE">
        <w:t xml:space="preserve">дата)   </w:t>
      </w:r>
      <w:proofErr w:type="gramEnd"/>
      <w:r w:rsidRPr="009532AE">
        <w:t xml:space="preserve">           </w:t>
      </w:r>
      <w:r>
        <w:t xml:space="preserve">    </w:t>
      </w:r>
      <w:r w:rsidRPr="009532AE">
        <w:t xml:space="preserve">          (подпись)                                  (расшифровка подписи)</w:t>
      </w:r>
    </w:p>
    <w:p w:rsidR="00096A81" w:rsidRPr="0060449B" w:rsidRDefault="00096A81" w:rsidP="00096A81">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__________________________</w:t>
      </w:r>
    </w:p>
    <w:p w:rsidR="008F496D" w:rsidRDefault="008F496D"/>
    <w:sectPr w:rsidR="008F496D" w:rsidSect="0001174A">
      <w:pgSz w:w="11906" w:h="16838"/>
      <w:pgMar w:top="567" w:right="567" w:bottom="102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A9"/>
    <w:rsid w:val="00096A81"/>
    <w:rsid w:val="0054357C"/>
    <w:rsid w:val="005A11A9"/>
    <w:rsid w:val="008F4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280A7-2D8C-42DC-8BB7-2E6612DE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A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096A81"/>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Янчинская Татьяна Сергеевна</dc:creator>
  <cp:keywords/>
  <dc:description/>
  <cp:lastModifiedBy>Янчинская Татьяна Сергеевна</cp:lastModifiedBy>
  <cp:revision>2</cp:revision>
  <dcterms:created xsi:type="dcterms:W3CDTF">2021-11-08T13:31:00Z</dcterms:created>
  <dcterms:modified xsi:type="dcterms:W3CDTF">2021-11-08T13:31:00Z</dcterms:modified>
</cp:coreProperties>
</file>