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80" w:rsidRPr="00EC6806" w:rsidRDefault="009536D3" w:rsidP="00EC6806">
      <w:pPr>
        <w:spacing w:after="12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06">
        <w:rPr>
          <w:rFonts w:ascii="Times New Roman" w:hAnsi="Times New Roman" w:cs="Times New Roman"/>
          <w:b/>
          <w:sz w:val="24"/>
          <w:szCs w:val="24"/>
        </w:rPr>
        <w:t xml:space="preserve">Резиденты ТОР </w:t>
      </w:r>
      <w:r w:rsidR="001417E3" w:rsidRPr="00EC6806">
        <w:rPr>
          <w:rFonts w:ascii="Times New Roman" w:hAnsi="Times New Roman" w:cs="Times New Roman"/>
          <w:b/>
          <w:sz w:val="24"/>
          <w:szCs w:val="24"/>
        </w:rPr>
        <w:t>«</w:t>
      </w:r>
      <w:r w:rsidRPr="00EC6806">
        <w:rPr>
          <w:rFonts w:ascii="Times New Roman" w:hAnsi="Times New Roman" w:cs="Times New Roman"/>
          <w:b/>
          <w:sz w:val="24"/>
          <w:szCs w:val="24"/>
        </w:rPr>
        <w:t>Боровичи</w:t>
      </w:r>
      <w:r w:rsidR="001417E3" w:rsidRPr="00EC6806">
        <w:rPr>
          <w:rFonts w:ascii="Times New Roman" w:hAnsi="Times New Roman" w:cs="Times New Roman"/>
          <w:b/>
          <w:sz w:val="24"/>
          <w:szCs w:val="24"/>
        </w:rPr>
        <w:t>»</w:t>
      </w:r>
      <w:r w:rsidR="00681948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F34E1A">
        <w:rPr>
          <w:rFonts w:ascii="Times New Roman" w:hAnsi="Times New Roman" w:cs="Times New Roman"/>
          <w:b/>
          <w:sz w:val="24"/>
          <w:szCs w:val="24"/>
        </w:rPr>
        <w:t>0</w:t>
      </w:r>
      <w:r w:rsidR="005A7DC7">
        <w:rPr>
          <w:rFonts w:ascii="Times New Roman" w:hAnsi="Times New Roman" w:cs="Times New Roman"/>
          <w:b/>
          <w:sz w:val="24"/>
          <w:szCs w:val="24"/>
        </w:rPr>
        <w:t>1</w:t>
      </w:r>
      <w:r w:rsidR="00681948">
        <w:rPr>
          <w:rFonts w:ascii="Times New Roman" w:hAnsi="Times New Roman" w:cs="Times New Roman"/>
          <w:b/>
          <w:sz w:val="24"/>
          <w:szCs w:val="24"/>
        </w:rPr>
        <w:t>.202</w:t>
      </w:r>
      <w:r w:rsidR="00F34E1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835"/>
        <w:gridCol w:w="4536"/>
      </w:tblGrid>
      <w:tr w:rsidR="00681948" w:rsidRPr="00681948" w:rsidTr="00EE6025">
        <w:trPr>
          <w:trHeight w:val="639"/>
        </w:trPr>
        <w:tc>
          <w:tcPr>
            <w:tcW w:w="1277" w:type="dxa"/>
            <w:vAlign w:val="center"/>
          </w:tcPr>
          <w:p w:rsidR="00681948" w:rsidRPr="00681948" w:rsidRDefault="00681948" w:rsidP="00681948">
            <w:pPr>
              <w:spacing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948">
              <w:rPr>
                <w:rFonts w:ascii="Times New Roman" w:hAnsi="Times New Roman" w:cs="Times New Roman"/>
                <w:sz w:val="14"/>
                <w:szCs w:val="14"/>
              </w:rPr>
              <w:t>Дата получения статуса резидента</w:t>
            </w:r>
          </w:p>
        </w:tc>
        <w:tc>
          <w:tcPr>
            <w:tcW w:w="2409" w:type="dxa"/>
            <w:vAlign w:val="center"/>
          </w:tcPr>
          <w:p w:rsidR="00681948" w:rsidRPr="00681948" w:rsidRDefault="00681948" w:rsidP="00681948">
            <w:pPr>
              <w:spacing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948">
              <w:rPr>
                <w:rFonts w:ascii="Times New Roman" w:hAnsi="Times New Roman" w:cs="Times New Roman"/>
                <w:sz w:val="14"/>
                <w:szCs w:val="14"/>
              </w:rPr>
              <w:t>Предприятие</w:t>
            </w:r>
          </w:p>
        </w:tc>
        <w:tc>
          <w:tcPr>
            <w:tcW w:w="2835" w:type="dxa"/>
            <w:vAlign w:val="center"/>
          </w:tcPr>
          <w:p w:rsidR="00681948" w:rsidRDefault="00681948" w:rsidP="00681948">
            <w:pPr>
              <w:spacing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948">
              <w:rPr>
                <w:rFonts w:ascii="Times New Roman" w:hAnsi="Times New Roman" w:cs="Times New Roman"/>
                <w:sz w:val="14"/>
                <w:szCs w:val="14"/>
              </w:rPr>
              <w:t>Инвестиционный проект</w:t>
            </w:r>
          </w:p>
          <w:p w:rsidR="00EE6025" w:rsidRPr="00681948" w:rsidRDefault="00EE6025" w:rsidP="00681948">
            <w:pPr>
              <w:spacing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(инвестиции, создание новых рабочих мест)</w:t>
            </w:r>
          </w:p>
        </w:tc>
        <w:tc>
          <w:tcPr>
            <w:tcW w:w="4536" w:type="dxa"/>
            <w:vAlign w:val="center"/>
          </w:tcPr>
          <w:p w:rsidR="00681948" w:rsidRPr="00681948" w:rsidRDefault="00681948" w:rsidP="00681948">
            <w:pPr>
              <w:spacing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948">
              <w:rPr>
                <w:rFonts w:ascii="Times New Roman" w:hAnsi="Times New Roman" w:cs="Times New Roman"/>
                <w:sz w:val="14"/>
                <w:szCs w:val="14"/>
              </w:rPr>
              <w:t>ОКВЭД</w:t>
            </w:r>
          </w:p>
        </w:tc>
      </w:tr>
      <w:tr w:rsidR="00681948" w:rsidRPr="00681948" w:rsidTr="00EE6025"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05.11.2019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«ВИЛИНА»</w:t>
            </w:r>
          </w:p>
          <w:p w:rsidR="00681948" w:rsidRPr="00681948" w:rsidRDefault="00681948" w:rsidP="005F5098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562019051534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Производство изделий из ПВХ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130,1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140 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очих</w:t>
            </w: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22.29.2 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</w:tr>
      <w:tr w:rsidR="00681948" w:rsidRPr="00681948" w:rsidTr="00EE6025"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25.03.2020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«РадиоЧипМонтаж»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562020067634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Разработка и производство электронного измерительного оборудования</w:t>
            </w:r>
          </w:p>
          <w:p w:rsidR="00681948" w:rsidRPr="00681948" w:rsidRDefault="00681948" w:rsidP="00BC2AF0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BC2AF0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35,797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99 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очих</w:t>
            </w: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26.51. Производство инструментов и приборов для измерения, тестирования и навигации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25.61. Обработка металлов и нанесение покрытий на металлы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26.12. Производство электронных печатных плат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27.32. Производство прочих проводов и кабелей для электронного и электрического оборудования</w:t>
            </w:r>
          </w:p>
          <w:p w:rsidR="00681948" w:rsidRPr="00681948" w:rsidRDefault="00681948" w:rsidP="001549AA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27.33. Производство электроустановочных изделий</w:t>
            </w:r>
          </w:p>
        </w:tc>
      </w:tr>
      <w:tr w:rsidR="00681948" w:rsidRPr="00681948" w:rsidTr="00EE6025">
        <w:trPr>
          <w:trHeight w:val="966"/>
        </w:trPr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15.06.2020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«Боровичский завод мебельных каркасов»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562020071225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мебельных каркасов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C643AA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2,5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10 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очих</w:t>
            </w: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25.11 Производство строительных металлических конструкций, изделий и их частей</w:t>
            </w:r>
          </w:p>
        </w:tc>
      </w:tr>
      <w:tr w:rsidR="00681948" w:rsidRPr="00681948" w:rsidTr="00EE6025"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28.09.2020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«ЖБИ-1»</w:t>
            </w:r>
          </w:p>
          <w:p w:rsidR="00681948" w:rsidRPr="00681948" w:rsidRDefault="00681948" w:rsidP="005F5098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562020082227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сухих строительных смесей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FA4898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532,8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 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очее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23.64. Производство сухих бетонных смесей</w:t>
            </w:r>
          </w:p>
        </w:tc>
      </w:tr>
      <w:tr w:rsidR="00681948" w:rsidRPr="00681948" w:rsidTr="00EE6025">
        <w:trPr>
          <w:trHeight w:val="1175"/>
        </w:trPr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19.08.2021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«Боровичская картонно-бумажная фабрика»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562021107631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бумаги и картона типа крафт-лайнер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B94638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649,6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113 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очих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17.21. Производство гофрированной бумаги и картона, бумажной и картонной тары</w:t>
            </w:r>
          </w:p>
        </w:tc>
      </w:tr>
      <w:tr w:rsidR="00681948" w:rsidRPr="00681948" w:rsidTr="00EE6025"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24.03.2022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«Чайка»</w:t>
            </w:r>
          </w:p>
          <w:p w:rsidR="00681948" w:rsidRPr="00681948" w:rsidRDefault="00681948" w:rsidP="005F5098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562022119129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производственного комплекса по переработке древесины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5D671A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193,147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131 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очее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16.29. Производство прочих деревянных изделий; производство изделий из пробки, соломки и материалов для плетения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16.10. Распиловка и строгание древесины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16.21. Производство шпона, фанеры, деревянных плит и панелей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16.22. Производство сборных паркетных покрытий</w:t>
            </w:r>
          </w:p>
          <w:p w:rsidR="00681948" w:rsidRPr="00681948" w:rsidRDefault="00681948" w:rsidP="001549AA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16.24. Производство деревянной тары</w:t>
            </w:r>
          </w:p>
        </w:tc>
      </w:tr>
      <w:tr w:rsidR="00681948" w:rsidRPr="00681948" w:rsidTr="00EE6025"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24.03.2022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«Боровичский машиностроительный завод»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562022119331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Производство промышленных манипуляторов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270B45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15,01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56 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очих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28.22. Производство подъёмно-транспортного оборудования</w:t>
            </w:r>
          </w:p>
        </w:tc>
      </w:tr>
      <w:tr w:rsidR="00681948" w:rsidRPr="00681948" w:rsidTr="00EE6025"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24.03.2022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«БИОПЛАНТ»</w:t>
            </w:r>
          </w:p>
          <w:p w:rsidR="00681948" w:rsidRPr="00681948" w:rsidRDefault="00681948" w:rsidP="005F5098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562022119230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Производство изделий из пластика и средств бытовой химии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371D5C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129,871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 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очих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22.22. Производство пластмассовых изделий для упаковывания товаров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22.29. Производство прочих пластмассовых изделий</w:t>
            </w:r>
          </w:p>
        </w:tc>
      </w:tr>
      <w:tr w:rsidR="00681948" w:rsidRPr="00681948" w:rsidTr="00EE6025">
        <w:trPr>
          <w:trHeight w:val="2405"/>
        </w:trPr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08.04.2022</w:t>
            </w:r>
          </w:p>
        </w:tc>
        <w:tc>
          <w:tcPr>
            <w:tcW w:w="2409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АО «БРП ГРУПП»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562022121021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Производство сухих березовых дров для камина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1A6120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524,8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121 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очее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4536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16.10.2.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 xml:space="preserve">16.10.3. Производство древесины, пропитанной или обработанной </w:t>
            </w:r>
            <w:proofErr w:type="gramStart"/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защитными</w:t>
            </w:r>
            <w:proofErr w:type="gramEnd"/>
            <w:r w:rsidRPr="00681948">
              <w:rPr>
                <w:rFonts w:ascii="Times New Roman" w:hAnsi="Times New Roman" w:cs="Times New Roman"/>
                <w:sz w:val="18"/>
                <w:szCs w:val="18"/>
              </w:rPr>
              <w:t xml:space="preserve"> или другими веществами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16.23. Производство прочих деревянных строительных конструкций и столярных изделий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16.24. Производство деревянной тары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16.29. 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681948" w:rsidRPr="00681948" w:rsidTr="00EE6025">
        <w:trPr>
          <w:trHeight w:val="1696"/>
        </w:trPr>
        <w:tc>
          <w:tcPr>
            <w:tcW w:w="1277" w:type="dxa"/>
          </w:tcPr>
          <w:p w:rsidR="00681948" w:rsidRPr="00681948" w:rsidRDefault="00681948" w:rsidP="009740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19.08.2022</w:t>
            </w:r>
          </w:p>
        </w:tc>
        <w:tc>
          <w:tcPr>
            <w:tcW w:w="2409" w:type="dxa"/>
          </w:tcPr>
          <w:p w:rsidR="00681948" w:rsidRPr="00681948" w:rsidRDefault="00681948" w:rsidP="00A6688E">
            <w:pPr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ООО «ПЕТЕРПАЙП»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562022124933</w:t>
            </w:r>
          </w:p>
        </w:tc>
        <w:tc>
          <w:tcPr>
            <w:tcW w:w="2835" w:type="dxa"/>
          </w:tcPr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Производство полиэтиленовых напорных труб и сопутствующих фитингов для транспортировки газа и воды</w:t>
            </w:r>
          </w:p>
          <w:p w:rsidR="00681948" w:rsidRPr="00681948" w:rsidRDefault="00681948" w:rsidP="00974076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948" w:rsidRPr="00681948" w:rsidRDefault="00681948" w:rsidP="007E3BDB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87,3 млн. руб.</w:t>
            </w:r>
          </w:p>
          <w:p w:rsidR="00681948" w:rsidRPr="00681948" w:rsidRDefault="00681948" w:rsidP="00EE602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>раб</w:t>
            </w:r>
            <w:r w:rsidR="00EE6025">
              <w:rPr>
                <w:rFonts w:ascii="Times New Roman" w:hAnsi="Times New Roman" w:cs="Times New Roman"/>
                <w:b/>
                <w:sz w:val="18"/>
                <w:szCs w:val="18"/>
              </w:rPr>
              <w:t>очих</w:t>
            </w:r>
            <w:r w:rsidR="00EE6025" w:rsidRPr="00681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</w:t>
            </w:r>
          </w:p>
        </w:tc>
        <w:tc>
          <w:tcPr>
            <w:tcW w:w="4536" w:type="dxa"/>
          </w:tcPr>
          <w:p w:rsidR="00681948" w:rsidRPr="00681948" w:rsidRDefault="00681948" w:rsidP="00FF695C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948">
              <w:rPr>
                <w:rFonts w:ascii="Times New Roman" w:hAnsi="Times New Roman" w:cs="Times New Roman"/>
                <w:sz w:val="18"/>
                <w:szCs w:val="18"/>
              </w:rPr>
              <w:t>22.21. Производство пластмассовых плит, полос, труб и профилей</w:t>
            </w:r>
          </w:p>
        </w:tc>
      </w:tr>
    </w:tbl>
    <w:p w:rsidR="009536D3" w:rsidRDefault="009536D3" w:rsidP="009536D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sectPr w:rsidR="009536D3" w:rsidSect="00EE5C9E">
      <w:pgSz w:w="11906" w:h="16838"/>
      <w:pgMar w:top="851" w:right="568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81"/>
    <w:rsid w:val="00037E14"/>
    <w:rsid w:val="00095C50"/>
    <w:rsid w:val="000C2F6B"/>
    <w:rsid w:val="000C4F3D"/>
    <w:rsid w:val="000E7C6D"/>
    <w:rsid w:val="000F3CAD"/>
    <w:rsid w:val="00101DC0"/>
    <w:rsid w:val="001328CB"/>
    <w:rsid w:val="001417E3"/>
    <w:rsid w:val="001440B2"/>
    <w:rsid w:val="00151D71"/>
    <w:rsid w:val="001549AA"/>
    <w:rsid w:val="001A6120"/>
    <w:rsid w:val="001A756F"/>
    <w:rsid w:val="001B6315"/>
    <w:rsid w:val="00202941"/>
    <w:rsid w:val="00231597"/>
    <w:rsid w:val="00254CED"/>
    <w:rsid w:val="00261C65"/>
    <w:rsid w:val="00270B45"/>
    <w:rsid w:val="00282F37"/>
    <w:rsid w:val="0029466B"/>
    <w:rsid w:val="002B7239"/>
    <w:rsid w:val="002D6ADC"/>
    <w:rsid w:val="00332238"/>
    <w:rsid w:val="00352BE6"/>
    <w:rsid w:val="00371D5C"/>
    <w:rsid w:val="00372A9C"/>
    <w:rsid w:val="00390EFF"/>
    <w:rsid w:val="003B1D56"/>
    <w:rsid w:val="003E32A3"/>
    <w:rsid w:val="003E43F6"/>
    <w:rsid w:val="0040468F"/>
    <w:rsid w:val="00481E37"/>
    <w:rsid w:val="00482A1D"/>
    <w:rsid w:val="00485C0D"/>
    <w:rsid w:val="004E2B80"/>
    <w:rsid w:val="004E4215"/>
    <w:rsid w:val="0051763B"/>
    <w:rsid w:val="005355FB"/>
    <w:rsid w:val="005408CB"/>
    <w:rsid w:val="00540C47"/>
    <w:rsid w:val="0056504C"/>
    <w:rsid w:val="00583082"/>
    <w:rsid w:val="00584477"/>
    <w:rsid w:val="005A443D"/>
    <w:rsid w:val="005A7DC7"/>
    <w:rsid w:val="005B1F45"/>
    <w:rsid w:val="005D671A"/>
    <w:rsid w:val="005F5098"/>
    <w:rsid w:val="00603841"/>
    <w:rsid w:val="006047F5"/>
    <w:rsid w:val="006070C8"/>
    <w:rsid w:val="00622609"/>
    <w:rsid w:val="00665BBD"/>
    <w:rsid w:val="00681550"/>
    <w:rsid w:val="00681948"/>
    <w:rsid w:val="006A7584"/>
    <w:rsid w:val="006B7D89"/>
    <w:rsid w:val="006D2993"/>
    <w:rsid w:val="006F663B"/>
    <w:rsid w:val="0072251C"/>
    <w:rsid w:val="00727954"/>
    <w:rsid w:val="00746194"/>
    <w:rsid w:val="007474F6"/>
    <w:rsid w:val="007769A9"/>
    <w:rsid w:val="0079248F"/>
    <w:rsid w:val="007E0F90"/>
    <w:rsid w:val="007E3BDB"/>
    <w:rsid w:val="007E4E92"/>
    <w:rsid w:val="007F3067"/>
    <w:rsid w:val="00845D94"/>
    <w:rsid w:val="00855A7A"/>
    <w:rsid w:val="008721CD"/>
    <w:rsid w:val="008741CD"/>
    <w:rsid w:val="00880D65"/>
    <w:rsid w:val="00882A5A"/>
    <w:rsid w:val="008B3ADF"/>
    <w:rsid w:val="008E7C99"/>
    <w:rsid w:val="00903181"/>
    <w:rsid w:val="00922AE3"/>
    <w:rsid w:val="009536D3"/>
    <w:rsid w:val="00974076"/>
    <w:rsid w:val="00995DF0"/>
    <w:rsid w:val="009A2E77"/>
    <w:rsid w:val="009B538B"/>
    <w:rsid w:val="009D1A7A"/>
    <w:rsid w:val="009F1AC0"/>
    <w:rsid w:val="00A4288D"/>
    <w:rsid w:val="00A55BEE"/>
    <w:rsid w:val="00A6290F"/>
    <w:rsid w:val="00A6688E"/>
    <w:rsid w:val="00A87301"/>
    <w:rsid w:val="00A933D1"/>
    <w:rsid w:val="00AB6C55"/>
    <w:rsid w:val="00AB7FBC"/>
    <w:rsid w:val="00AF629F"/>
    <w:rsid w:val="00B41578"/>
    <w:rsid w:val="00B61E38"/>
    <w:rsid w:val="00B7502E"/>
    <w:rsid w:val="00B94638"/>
    <w:rsid w:val="00B96BAE"/>
    <w:rsid w:val="00BC2AF0"/>
    <w:rsid w:val="00C04D77"/>
    <w:rsid w:val="00C57CB2"/>
    <w:rsid w:val="00C643AA"/>
    <w:rsid w:val="00C713FD"/>
    <w:rsid w:val="00D06C86"/>
    <w:rsid w:val="00D16A85"/>
    <w:rsid w:val="00D646E9"/>
    <w:rsid w:val="00D80FFE"/>
    <w:rsid w:val="00D855BB"/>
    <w:rsid w:val="00E85275"/>
    <w:rsid w:val="00EB1494"/>
    <w:rsid w:val="00EC6806"/>
    <w:rsid w:val="00EE5C9E"/>
    <w:rsid w:val="00EE6025"/>
    <w:rsid w:val="00EF131A"/>
    <w:rsid w:val="00F1208D"/>
    <w:rsid w:val="00F34E1A"/>
    <w:rsid w:val="00F373BD"/>
    <w:rsid w:val="00FA4898"/>
    <w:rsid w:val="00FF3285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456"/>
  <w15:chartTrackingRefBased/>
  <w15:docId w15:val="{4B368DDF-AC80-476B-B548-E3A618B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5A7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61C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B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Сташук Галина Николаевна</dc:creator>
  <cp:keywords/>
  <dc:description/>
  <cp:lastModifiedBy>Сташук Галина Николаевна</cp:lastModifiedBy>
  <cp:revision>134</cp:revision>
  <dcterms:created xsi:type="dcterms:W3CDTF">2022-06-10T06:13:00Z</dcterms:created>
  <dcterms:modified xsi:type="dcterms:W3CDTF">2023-01-23T06:56:00Z</dcterms:modified>
</cp:coreProperties>
</file>