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2C23" w14:textId="77777777" w:rsidR="00E32D08" w:rsidRDefault="00E32D08" w:rsidP="00E32D08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0E4F430" w14:textId="77777777" w:rsidR="00E32D08" w:rsidRDefault="00E32D08" w:rsidP="00E32D08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A789521" w14:textId="77777777" w:rsidR="00E32D08" w:rsidRDefault="00E32D08" w:rsidP="00E32D08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14:paraId="5EFDEC9A" w14:textId="77777777" w:rsidR="00E32D08" w:rsidRDefault="00E32D08" w:rsidP="00E32D08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14:paraId="4E6AB313" w14:textId="77777777" w:rsidR="00E32D08" w:rsidRDefault="00E32D08" w:rsidP="00E32D08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ДУМА БОРОВИЧСКОГО МУНИЦИПАЛЬНОГО РАЙОНА </w:t>
      </w:r>
    </w:p>
    <w:p w14:paraId="6E64C5A7" w14:textId="77777777" w:rsidR="00E32D08" w:rsidRDefault="00E32D08" w:rsidP="00E32D08">
      <w:pPr>
        <w:keepNext/>
        <w:jc w:val="center"/>
        <w:outlineLvl w:val="0"/>
        <w:rPr>
          <w:sz w:val="32"/>
          <w:szCs w:val="32"/>
        </w:rPr>
      </w:pPr>
    </w:p>
    <w:p w14:paraId="2AFF8B22" w14:textId="77777777" w:rsidR="00E32D08" w:rsidRPr="003826C1" w:rsidRDefault="00E32D08" w:rsidP="00E32D08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14:paraId="28896DBF" w14:textId="77777777" w:rsidR="00E32D08" w:rsidRDefault="00E32D08" w:rsidP="00E32D08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E32D08" w14:paraId="2ACDBBBB" w14:textId="77777777" w:rsidTr="00796DE3">
        <w:trPr>
          <w:jc w:val="center"/>
        </w:trPr>
        <w:tc>
          <w:tcPr>
            <w:tcW w:w="1565" w:type="dxa"/>
            <w:hideMark/>
          </w:tcPr>
          <w:p w14:paraId="3B43FC6C" w14:textId="77777777" w:rsidR="00E32D08" w:rsidRDefault="00E32D08" w:rsidP="00796D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14:paraId="3A379260" w14:textId="77777777" w:rsidR="00E32D08" w:rsidRDefault="00E32D08" w:rsidP="00796DE3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14:paraId="00F7503C" w14:textId="77777777" w:rsidR="00E32D08" w:rsidRDefault="00E32D08" w:rsidP="00796DE3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</w:p>
        </w:tc>
      </w:tr>
    </w:tbl>
    <w:p w14:paraId="31A7B5AD" w14:textId="77777777" w:rsidR="00E32D08" w:rsidRDefault="00E32D08" w:rsidP="00E32D0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г.Боровичи</w:t>
      </w:r>
      <w:proofErr w:type="spellEnd"/>
    </w:p>
    <w:p w14:paraId="09F16A6E" w14:textId="77777777" w:rsidR="00E32D08" w:rsidRDefault="00E32D08" w:rsidP="00E32D08">
      <w:pPr>
        <w:pStyle w:val="ConsPlusTitle"/>
        <w:jc w:val="center"/>
      </w:pPr>
    </w:p>
    <w:p w14:paraId="0D8CBF1D" w14:textId="77777777" w:rsidR="00E32D08" w:rsidRDefault="00E32D08" w:rsidP="00E32D08">
      <w:pPr>
        <w:pStyle w:val="ConsPlusTitle"/>
        <w:jc w:val="center"/>
      </w:pPr>
    </w:p>
    <w:p w14:paraId="6B8C7FC1" w14:textId="77777777" w:rsidR="00E32D08" w:rsidRPr="00A450E4" w:rsidRDefault="00E32D08" w:rsidP="00E32D08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A450E4">
        <w:rPr>
          <w:b/>
          <w:sz w:val="28"/>
          <w:szCs w:val="28"/>
        </w:rPr>
        <w:t>О назначении публичных слушаний по проекту</w:t>
      </w:r>
      <w:r>
        <w:rPr>
          <w:sz w:val="28"/>
          <w:szCs w:val="28"/>
        </w:rPr>
        <w:t xml:space="preserve"> </w:t>
      </w:r>
      <w:r w:rsidRPr="00866AA9">
        <w:rPr>
          <w:b/>
          <w:bCs/>
          <w:sz w:val="28"/>
          <w:szCs w:val="28"/>
        </w:rPr>
        <w:t xml:space="preserve">решения Думы Боровичского муниципального </w:t>
      </w:r>
      <w:proofErr w:type="gramStart"/>
      <w:r w:rsidRPr="00866AA9">
        <w:rPr>
          <w:b/>
          <w:bCs/>
          <w:sz w:val="28"/>
          <w:szCs w:val="28"/>
        </w:rPr>
        <w:t xml:space="preserve">района 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 внесении изменений и дополнений в Устав Боровичского муниципального района</w:t>
      </w:r>
      <w:r>
        <w:rPr>
          <w:b/>
          <w:bCs/>
          <w:sz w:val="28"/>
          <w:szCs w:val="28"/>
        </w:rPr>
        <w:t>»</w:t>
      </w:r>
      <w:r w:rsidRPr="00866AA9">
        <w:rPr>
          <w:b/>
          <w:bCs/>
          <w:sz w:val="28"/>
          <w:szCs w:val="28"/>
        </w:rPr>
        <w:t xml:space="preserve"> </w:t>
      </w:r>
    </w:p>
    <w:p w14:paraId="080E0ADC" w14:textId="77777777" w:rsidR="00E32D08" w:rsidRPr="00A450E4" w:rsidRDefault="00E32D08" w:rsidP="00E3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0E4">
        <w:rPr>
          <w:rFonts w:ascii="Times New Roman" w:hAnsi="Times New Roman" w:cs="Times New Roman"/>
          <w:bCs/>
          <w:sz w:val="28"/>
          <w:szCs w:val="28"/>
        </w:rPr>
        <w:t>В целях приведения Устава Боровичского муниципального района в соответствие с Федеральным законом от  6 октября 2003 года № 131-ФЗ «Об общих принципах организации местного самоуправления в Российской Федерации»,  на основании решения Думы Боровичского муниципального района от 24.02.2022 №117 «Об утверждении Положения о публичных слушаниях в Боровичском муниципальном районе» Дума Боровичского муниципального района РЕШИЛА:</w:t>
      </w:r>
    </w:p>
    <w:p w14:paraId="1DC35FD5" w14:textId="77777777" w:rsidR="00E32D08" w:rsidRPr="00A450E4" w:rsidRDefault="00E32D08" w:rsidP="00E3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0E4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в очной форме по прилагаемому проекту решения Думы Боровичского муниципального района «О внесении изменений и дополнений в Устав Боровичского муниципального района»  на 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50E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A450E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50E4">
        <w:rPr>
          <w:rFonts w:ascii="Times New Roman" w:hAnsi="Times New Roman" w:cs="Times New Roman"/>
          <w:sz w:val="28"/>
          <w:szCs w:val="28"/>
        </w:rPr>
        <w:t xml:space="preserve"> года в 17 часов 30 минут в здании Администрации Боровичского муниципального района, каб.52.</w:t>
      </w:r>
    </w:p>
    <w:p w14:paraId="6B4033E9" w14:textId="77777777" w:rsidR="00E32D08" w:rsidRPr="00A450E4" w:rsidRDefault="00E32D08" w:rsidP="00E32D0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50E4">
        <w:rPr>
          <w:rFonts w:ascii="Times New Roman" w:hAnsi="Times New Roman" w:cs="Times New Roman"/>
          <w:sz w:val="28"/>
          <w:szCs w:val="28"/>
        </w:rPr>
        <w:t xml:space="preserve">2. Установить, что учет предложений по указанному проекту решения Думы Боровичского муниципального района «О внесении изменений и дополнений в Устав Боровичского муниципального района»   и участие граждан в обсуждении указанного проекта  решения осуществляются в соответствии с </w:t>
      </w:r>
      <w:hyperlink r:id="rId4" w:history="1">
        <w:r w:rsidRPr="00A450E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учета предложений граждан по проекту Устава Боровичского муниципального района, проекту  решения Думы Боровичского муниципального района  о  внесении изменений и дополнений в Устав Боровичского муниципального района,  </w:t>
      </w:r>
      <w:hyperlink r:id="rId5" w:history="1">
        <w:r w:rsidRPr="00A450E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участия граждан в обсуждении проекта Устава Боровичского муниципального района,  проекта  решения Думы Боровичского муниципального района  о  внесении изменений и дополнений в Устав Боровичского муниципального района. </w:t>
      </w:r>
    </w:p>
    <w:p w14:paraId="19146111" w14:textId="77777777" w:rsidR="00E32D08" w:rsidRPr="00A450E4" w:rsidRDefault="00E32D08" w:rsidP="00E32D0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50E4">
        <w:rPr>
          <w:rFonts w:ascii="Times New Roman" w:hAnsi="Times New Roman" w:cs="Times New Roman"/>
          <w:sz w:val="28"/>
          <w:szCs w:val="28"/>
        </w:rPr>
        <w:t xml:space="preserve">3. Опубликовать указанный в пункте 1 настоящего решения проект решения Думы Боровичского муниципального района «О внесении изменений и дополнений в Устав Боровичского муниципального района», Порядок </w:t>
      </w:r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учета предложений граждан по проекту Устава Боровичского муниципального </w:t>
      </w:r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района, проекту  решения Думы Боровичского муниципального района  о  внесении изменений и дополнений в Устав Боровичского муниципального района, </w:t>
      </w:r>
      <w:hyperlink r:id="rId6" w:history="1">
        <w:r w:rsidRPr="00A450E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участия граждан в обсуждении проекта Устава Боровичского муниципального района,  проекта  решения Думы Боровичского муниципального района  о  внесении изменений и дополнений в Устав Боровичского муниципального района 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приложении к </w:t>
      </w:r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газете «Красная Искра»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«Официальный вестник»</w:t>
      </w:r>
      <w:r w:rsidRPr="00A45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3DDC808C" w14:textId="77777777" w:rsidR="00E32D08" w:rsidRPr="00C51117" w:rsidRDefault="00E32D08" w:rsidP="00E32D08">
      <w:pPr>
        <w:jc w:val="both"/>
        <w:rPr>
          <w:sz w:val="28"/>
          <w:szCs w:val="28"/>
        </w:rPr>
      </w:pPr>
      <w:r w:rsidRPr="00A450E4">
        <w:rPr>
          <w:sz w:val="28"/>
          <w:szCs w:val="28"/>
        </w:rPr>
        <w:t xml:space="preserve">           4.</w:t>
      </w:r>
      <w:r w:rsidRPr="00C51117">
        <w:rPr>
          <w:sz w:val="28"/>
          <w:szCs w:val="28"/>
        </w:rPr>
        <w:t xml:space="preserve"> Назначить ответственным за проведение публичных слушаний по вышеуказанному проекту Администрацию Боровичского муниципального района в лице комитета правового и кадрового обеспечения Администрации Боровичского муниципального района (в части правового сопровождения) и комитета по молодежной политике и организационно-контрольным вопросам (в части  организации проведения публичных слушаний).</w:t>
      </w:r>
    </w:p>
    <w:p w14:paraId="4F3C5D9D" w14:textId="77777777" w:rsidR="00E32D08" w:rsidRPr="0091441A" w:rsidRDefault="00E32D08" w:rsidP="00E32D08">
      <w:pPr>
        <w:jc w:val="both"/>
        <w:rPr>
          <w:sz w:val="28"/>
          <w:szCs w:val="28"/>
        </w:rPr>
      </w:pPr>
      <w:r w:rsidRPr="00A450E4">
        <w:rPr>
          <w:sz w:val="28"/>
          <w:szCs w:val="28"/>
        </w:rPr>
        <w:t xml:space="preserve">            5. Опубликовать решение в газете «Красная Искра» и разместить на официальном сайте </w:t>
      </w:r>
      <w:r>
        <w:rPr>
          <w:sz w:val="28"/>
          <w:szCs w:val="28"/>
        </w:rPr>
        <w:t>Администрации Боровичского муниципального района.</w:t>
      </w:r>
    </w:p>
    <w:p w14:paraId="59E0394F" w14:textId="77777777" w:rsidR="00E32D08" w:rsidRPr="00C8064F" w:rsidRDefault="00E32D08" w:rsidP="00E32D08">
      <w:pPr>
        <w:rPr>
          <w:b/>
          <w:color w:val="000000"/>
          <w:sz w:val="28"/>
          <w:szCs w:val="28"/>
        </w:rPr>
      </w:pPr>
    </w:p>
    <w:p w14:paraId="0A036D69" w14:textId="77777777" w:rsidR="00E32D08" w:rsidRDefault="00E32D08" w:rsidP="00E32D0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</w:t>
      </w:r>
    </w:p>
    <w:p w14:paraId="4089033A" w14:textId="77777777" w:rsidR="00E32D08" w:rsidRPr="00857BA3" w:rsidRDefault="00E32D08" w:rsidP="00E32D0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Н.В.Герасимова</w:t>
      </w:r>
      <w:proofErr w:type="spellEnd"/>
    </w:p>
    <w:p w14:paraId="634D96BE" w14:textId="77777777" w:rsidR="00E32D08" w:rsidRPr="00857BA3" w:rsidRDefault="00E32D08" w:rsidP="00E32D08">
      <w:pPr>
        <w:rPr>
          <w:color w:val="000000"/>
          <w:sz w:val="28"/>
          <w:szCs w:val="28"/>
        </w:rPr>
      </w:pPr>
    </w:p>
    <w:p w14:paraId="329CEC96" w14:textId="77777777" w:rsidR="00E32D08" w:rsidRPr="00857BA3" w:rsidRDefault="00E32D08" w:rsidP="00E32D08">
      <w:pPr>
        <w:spacing w:after="150"/>
        <w:rPr>
          <w:rFonts w:eastAsiaTheme="minorHAnsi"/>
          <w:b/>
          <w:sz w:val="28"/>
          <w:szCs w:val="28"/>
          <w:lang w:eastAsia="en-US"/>
        </w:rPr>
      </w:pPr>
      <w:r w:rsidRPr="00857BA3">
        <w:rPr>
          <w:rFonts w:eastAsiaTheme="minorHAnsi"/>
          <w:b/>
          <w:sz w:val="28"/>
          <w:szCs w:val="28"/>
          <w:lang w:eastAsia="en-US"/>
        </w:rPr>
        <w:t>Согласовано:</w:t>
      </w:r>
    </w:p>
    <w:p w14:paraId="492D101B" w14:textId="77777777" w:rsidR="00E32D08" w:rsidRPr="00857BA3" w:rsidRDefault="00E32D08" w:rsidP="00E32D08">
      <w:pPr>
        <w:rPr>
          <w:rFonts w:eastAsiaTheme="minorHAnsi"/>
          <w:sz w:val="28"/>
          <w:szCs w:val="28"/>
          <w:lang w:eastAsia="en-US"/>
        </w:rPr>
      </w:pPr>
      <w:r w:rsidRPr="00857BA3">
        <w:rPr>
          <w:rFonts w:eastAsiaTheme="minorHAnsi"/>
          <w:sz w:val="28"/>
          <w:szCs w:val="28"/>
          <w:lang w:eastAsia="en-US"/>
        </w:rPr>
        <w:t xml:space="preserve">Заместитель Главы </w:t>
      </w:r>
    </w:p>
    <w:p w14:paraId="60CFBEF0" w14:textId="77777777" w:rsidR="00E32D08" w:rsidRPr="00857BA3" w:rsidRDefault="00E32D08" w:rsidP="00E32D08">
      <w:pPr>
        <w:rPr>
          <w:rFonts w:eastAsiaTheme="minorHAnsi"/>
          <w:sz w:val="28"/>
          <w:szCs w:val="28"/>
          <w:lang w:eastAsia="en-US"/>
        </w:rPr>
      </w:pPr>
      <w:r w:rsidRPr="00857BA3">
        <w:rPr>
          <w:rFonts w:eastAsiaTheme="minorHAnsi"/>
          <w:sz w:val="28"/>
          <w:szCs w:val="28"/>
          <w:lang w:eastAsia="en-US"/>
        </w:rPr>
        <w:t xml:space="preserve">администрации муниципального района                          С.Ю.Гетманова </w:t>
      </w:r>
    </w:p>
    <w:p w14:paraId="1CDCE2F1" w14:textId="77777777" w:rsidR="00E32D08" w:rsidRPr="00857BA3" w:rsidRDefault="00E32D08" w:rsidP="00E32D08">
      <w:pPr>
        <w:rPr>
          <w:rFonts w:eastAsiaTheme="minorHAnsi"/>
          <w:sz w:val="28"/>
          <w:szCs w:val="28"/>
          <w:lang w:eastAsia="en-US"/>
        </w:rPr>
      </w:pPr>
    </w:p>
    <w:p w14:paraId="60FB04A6" w14:textId="77777777" w:rsidR="00E32D08" w:rsidRPr="00857BA3" w:rsidRDefault="00E32D08" w:rsidP="00E32D08">
      <w:pPr>
        <w:rPr>
          <w:rFonts w:eastAsiaTheme="minorHAnsi"/>
          <w:sz w:val="28"/>
          <w:szCs w:val="28"/>
          <w:lang w:eastAsia="en-US"/>
        </w:rPr>
      </w:pPr>
      <w:r w:rsidRPr="00857BA3">
        <w:rPr>
          <w:rFonts w:eastAsiaTheme="minorHAnsi"/>
          <w:sz w:val="28"/>
          <w:szCs w:val="28"/>
          <w:lang w:eastAsia="en-US"/>
        </w:rPr>
        <w:t>Проект подготовил и согласовал:</w:t>
      </w:r>
    </w:p>
    <w:p w14:paraId="18EE50FD" w14:textId="77777777" w:rsidR="00E32D08" w:rsidRDefault="00E32D08" w:rsidP="00E32D08">
      <w:pPr>
        <w:rPr>
          <w:rFonts w:eastAsiaTheme="minorHAnsi"/>
          <w:sz w:val="28"/>
          <w:szCs w:val="28"/>
          <w:lang w:eastAsia="en-US"/>
        </w:rPr>
      </w:pPr>
      <w:r w:rsidRPr="00857BA3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 w:rsidRPr="00857BA3">
        <w:rPr>
          <w:rFonts w:eastAsiaTheme="minorHAnsi"/>
          <w:sz w:val="28"/>
          <w:szCs w:val="28"/>
          <w:lang w:eastAsia="en-US"/>
        </w:rPr>
        <w:t xml:space="preserve">комитета </w:t>
      </w:r>
      <w:r>
        <w:rPr>
          <w:rFonts w:eastAsiaTheme="minorHAnsi"/>
          <w:sz w:val="28"/>
          <w:szCs w:val="28"/>
          <w:lang w:eastAsia="en-US"/>
        </w:rPr>
        <w:t xml:space="preserve"> правового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9A5B6FB" w14:textId="77777777" w:rsidR="00E32D08" w:rsidRDefault="00E32D08" w:rsidP="00E32D0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 кадрового обеспечения </w:t>
      </w:r>
      <w:r w:rsidRPr="00857BA3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</w:t>
      </w:r>
      <w:r w:rsidRPr="00857BA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7BA3">
        <w:rPr>
          <w:rFonts w:eastAsiaTheme="minorHAnsi"/>
          <w:sz w:val="28"/>
          <w:szCs w:val="28"/>
          <w:lang w:eastAsia="en-US"/>
        </w:rPr>
        <w:t>О.А.Корнеева</w:t>
      </w:r>
      <w:proofErr w:type="spellEnd"/>
    </w:p>
    <w:p w14:paraId="35697015" w14:textId="77777777" w:rsidR="00E32D08" w:rsidRDefault="00E32D08" w:rsidP="00E32D08"/>
    <w:p w14:paraId="28FDB89C" w14:textId="77777777" w:rsidR="00E32D08" w:rsidRDefault="00E32D08" w:rsidP="00E32D08"/>
    <w:p w14:paraId="28A0107D" w14:textId="77777777" w:rsidR="00574A81" w:rsidRDefault="00574A81"/>
    <w:sectPr w:rsidR="00574A81" w:rsidSect="008C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08"/>
    <w:rsid w:val="00001D90"/>
    <w:rsid w:val="000B0375"/>
    <w:rsid w:val="000C32B2"/>
    <w:rsid w:val="002F34F7"/>
    <w:rsid w:val="005463DB"/>
    <w:rsid w:val="00574A81"/>
    <w:rsid w:val="007457BE"/>
    <w:rsid w:val="008951CF"/>
    <w:rsid w:val="00930791"/>
    <w:rsid w:val="00E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A1AF"/>
  <w15:chartTrackingRefBased/>
  <w15:docId w15:val="{1B66B209-CA7D-434C-B379-C95E3FC5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D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2D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rsid w:val="00E32D08"/>
    <w:pPr>
      <w:spacing w:before="100" w:beforeAutospacing="1" w:after="100" w:afterAutospacing="1"/>
      <w:ind w:firstLine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5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4" Type="http://schemas.openxmlformats.org/officeDocument/2006/relationships/hyperlink" Target="consultantplus://offline/ref=3601CC4C2207C9AD1A19FF833738A6D171AC8751515EEDB205D7CA89E82A7171AC35A2854880361F588729A9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2025-01-17T12:05:00Z</dcterms:created>
  <dcterms:modified xsi:type="dcterms:W3CDTF">2025-01-17T12:05:00Z</dcterms:modified>
</cp:coreProperties>
</file>