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0BC" w:rsidRPr="00F04A1A" w:rsidRDefault="007C70BC" w:rsidP="003B1151">
      <w:pPr>
        <w:spacing w:line="250" w:lineRule="exact"/>
        <w:jc w:val="center"/>
        <w:rPr>
          <w:b/>
          <w:sz w:val="28"/>
          <w:szCs w:val="28"/>
        </w:rPr>
      </w:pPr>
      <w:r w:rsidRPr="00F04A1A">
        <w:rPr>
          <w:b/>
          <w:sz w:val="28"/>
          <w:szCs w:val="28"/>
        </w:rPr>
        <w:t>Информация о результатах плановой</w:t>
      </w:r>
      <w:r w:rsidR="00D0055F" w:rsidRPr="00F04A1A">
        <w:rPr>
          <w:b/>
          <w:sz w:val="28"/>
          <w:szCs w:val="28"/>
        </w:rPr>
        <w:t xml:space="preserve"> проверки</w:t>
      </w:r>
      <w:r w:rsidRPr="00F04A1A">
        <w:rPr>
          <w:b/>
          <w:sz w:val="28"/>
          <w:szCs w:val="28"/>
        </w:rPr>
        <w:t xml:space="preserve"> в </w:t>
      </w:r>
      <w:r w:rsidR="003B1151" w:rsidRPr="00F04A1A">
        <w:rPr>
          <w:b/>
          <w:sz w:val="28"/>
          <w:szCs w:val="28"/>
        </w:rPr>
        <w:t xml:space="preserve">финансово-бюджетной сфере </w:t>
      </w:r>
      <w:r w:rsidR="003B1151" w:rsidRPr="00F04A1A">
        <w:rPr>
          <w:b/>
          <w:sz w:val="28"/>
          <w:szCs w:val="28"/>
          <w:lang w:eastAsia="en-US"/>
        </w:rPr>
        <w:t>в М</w:t>
      </w:r>
      <w:r w:rsidR="00F04A1A" w:rsidRPr="00F04A1A">
        <w:rPr>
          <w:b/>
          <w:sz w:val="28"/>
          <w:szCs w:val="28"/>
          <w:lang w:eastAsia="en-US"/>
        </w:rPr>
        <w:t>АОУ</w:t>
      </w:r>
      <w:r w:rsidR="003B1151" w:rsidRPr="00F04A1A">
        <w:rPr>
          <w:b/>
          <w:sz w:val="28"/>
          <w:szCs w:val="28"/>
          <w:lang w:eastAsia="en-US"/>
        </w:rPr>
        <w:t xml:space="preserve"> </w:t>
      </w:r>
      <w:r w:rsidR="003B1151" w:rsidRPr="00F04A1A">
        <w:rPr>
          <w:b/>
          <w:sz w:val="28"/>
          <w:szCs w:val="28"/>
        </w:rPr>
        <w:t>«</w:t>
      </w:r>
      <w:r w:rsidR="00F04A1A" w:rsidRPr="00F04A1A">
        <w:rPr>
          <w:b/>
          <w:sz w:val="28"/>
          <w:szCs w:val="28"/>
        </w:rPr>
        <w:t>Средняя общеобразовательная школа № 9</w:t>
      </w:r>
      <w:r w:rsidR="003B1151" w:rsidRPr="00F04A1A">
        <w:rPr>
          <w:b/>
          <w:sz w:val="28"/>
          <w:szCs w:val="28"/>
        </w:rPr>
        <w:t>»</w:t>
      </w:r>
    </w:p>
    <w:p w:rsidR="003B1151" w:rsidRDefault="003B1151" w:rsidP="00785F13">
      <w:pPr>
        <w:widowControl w:val="0"/>
        <w:autoSpaceDE w:val="0"/>
        <w:autoSpaceDN w:val="0"/>
        <w:adjustRightInd w:val="0"/>
        <w:spacing w:line="260" w:lineRule="exact"/>
        <w:ind w:firstLine="680"/>
        <w:jc w:val="both"/>
        <w:rPr>
          <w:sz w:val="25"/>
          <w:szCs w:val="25"/>
          <w:lang w:eastAsia="en-US"/>
        </w:rPr>
      </w:pPr>
    </w:p>
    <w:p w:rsidR="00680D44" w:rsidRPr="00424028" w:rsidRDefault="00680D44" w:rsidP="00680D44">
      <w:pPr>
        <w:spacing w:line="260" w:lineRule="exact"/>
        <w:ind w:firstLine="708"/>
        <w:jc w:val="both"/>
        <w:rPr>
          <w:sz w:val="25"/>
          <w:szCs w:val="25"/>
          <w:lang w:eastAsia="en-US"/>
        </w:rPr>
      </w:pPr>
      <w:r w:rsidRPr="00424028">
        <w:rPr>
          <w:sz w:val="25"/>
          <w:szCs w:val="25"/>
          <w:lang w:eastAsia="en-US"/>
        </w:rPr>
        <w:t xml:space="preserve">Комитетом финансов Администрации Боровичского муниципального района проведена плановая проверка </w:t>
      </w:r>
      <w:r w:rsidRPr="00424028">
        <w:rPr>
          <w:sz w:val="25"/>
          <w:szCs w:val="25"/>
        </w:rPr>
        <w:t>в финансово-бюджетной сфере в Муниципальном автономном общеобразовательном учреждении «Средняя общеобразовательная школа № 9»</w:t>
      </w:r>
      <w:r w:rsidRPr="00424028">
        <w:rPr>
          <w:sz w:val="25"/>
          <w:szCs w:val="25"/>
          <w:lang w:eastAsia="en-US"/>
        </w:rPr>
        <w:t xml:space="preserve"> (далее – Учреждение, МАОУ СОШ № 9) за проверяемый период с </w:t>
      </w:r>
      <w:r w:rsidRPr="00424028">
        <w:rPr>
          <w:sz w:val="25"/>
          <w:szCs w:val="25"/>
        </w:rPr>
        <w:t xml:space="preserve">01 января 2022г. по 30 сентября 2023г. </w:t>
      </w:r>
      <w:r w:rsidRPr="00424028">
        <w:rPr>
          <w:sz w:val="25"/>
          <w:szCs w:val="25"/>
          <w:lang w:eastAsia="en-US"/>
        </w:rPr>
        <w:t>по теме:</w:t>
      </w:r>
      <w:r w:rsidR="00492A53">
        <w:rPr>
          <w:sz w:val="25"/>
          <w:szCs w:val="25"/>
          <w:lang w:eastAsia="en-US"/>
        </w:rPr>
        <w:t xml:space="preserve"> «</w:t>
      </w:r>
      <w:r w:rsidRPr="00424028">
        <w:rPr>
          <w:sz w:val="25"/>
          <w:szCs w:val="25"/>
        </w:rPr>
        <w:t xml:space="preserve">Проверка финансово-хозяйственной деятельности муниципального учреждения по вопросам эффективности закупок» </w:t>
      </w:r>
      <w:r w:rsidRPr="00424028">
        <w:rPr>
          <w:sz w:val="25"/>
          <w:szCs w:val="25"/>
          <w:lang w:eastAsia="en-US"/>
        </w:rPr>
        <w:t>(Акт № 8 от 11.12.2023г.).</w:t>
      </w:r>
    </w:p>
    <w:p w:rsidR="00680D44" w:rsidRPr="00424028" w:rsidRDefault="00680D44" w:rsidP="00680D44">
      <w:pPr>
        <w:spacing w:line="260" w:lineRule="exact"/>
        <w:ind w:firstLine="709"/>
        <w:jc w:val="both"/>
        <w:rPr>
          <w:sz w:val="25"/>
          <w:szCs w:val="25"/>
        </w:rPr>
      </w:pPr>
      <w:r w:rsidRPr="00424028">
        <w:rPr>
          <w:sz w:val="25"/>
          <w:szCs w:val="25"/>
        </w:rPr>
        <w:t xml:space="preserve">В ходе плановой проверки в финансово-бюджетной сфере, проведенной в МАОУ СОШ № 9 за проверяемый период: с 01 января 2022г. по 30 сентября 2023г. установлены нарушения Федерального закона от 18.07.2011 N 223-ФЗ «О закупках товаров, работ, услуг отдельными видами юридических лиц», Федерального закона от 06.12.2011 N 402-ФЗ «О бухгалтерском учете», муниципальных правовых актов в сферах закупок, а также иные недостатки ведения финансово-хозяйственной деятельности при исполнении бюджета Боровичского муниципального района и расходовании внебюджетных средств. </w:t>
      </w:r>
    </w:p>
    <w:p w:rsidR="00680D44" w:rsidRPr="00424028" w:rsidRDefault="00680D44" w:rsidP="00680D44">
      <w:pPr>
        <w:spacing w:line="260" w:lineRule="exact"/>
        <w:ind w:firstLine="709"/>
        <w:jc w:val="both"/>
        <w:rPr>
          <w:i/>
          <w:sz w:val="25"/>
          <w:szCs w:val="25"/>
        </w:rPr>
      </w:pPr>
      <w:r w:rsidRPr="00424028">
        <w:rPr>
          <w:i/>
          <w:sz w:val="25"/>
          <w:szCs w:val="25"/>
        </w:rPr>
        <w:t>По вопросу «Соблюдение законодательства РФ и иных нормативно</w:t>
      </w:r>
      <w:r>
        <w:rPr>
          <w:i/>
          <w:sz w:val="25"/>
          <w:szCs w:val="25"/>
        </w:rPr>
        <w:t>-</w:t>
      </w:r>
      <w:r w:rsidRPr="00424028">
        <w:rPr>
          <w:i/>
          <w:sz w:val="25"/>
          <w:szCs w:val="25"/>
        </w:rPr>
        <w:t xml:space="preserve">правовых актов РФ в сфере закупок, установление достоверности отчетности и учета расходов, связанных с осуществлением закупок» среди основных нарушений следующие: </w:t>
      </w:r>
    </w:p>
    <w:p w:rsidR="00680D44" w:rsidRPr="00424028" w:rsidRDefault="00680D44" w:rsidP="00680D44">
      <w:pPr>
        <w:pStyle w:val="ConsPlusNormal"/>
        <w:spacing w:line="260" w:lineRule="exac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24028">
        <w:rPr>
          <w:rFonts w:ascii="Times New Roman" w:hAnsi="Times New Roman" w:cs="Times New Roman"/>
          <w:sz w:val="25"/>
          <w:szCs w:val="25"/>
        </w:rPr>
        <w:t xml:space="preserve">* Вносимые изменения в Положение о закупке </w:t>
      </w:r>
      <w:r w:rsidRPr="00424028">
        <w:rPr>
          <w:rFonts w:ascii="Times New Roman" w:eastAsia="Calibri" w:hAnsi="Times New Roman" w:cs="Times New Roman"/>
          <w:sz w:val="25"/>
          <w:szCs w:val="25"/>
        </w:rPr>
        <w:t>товаров, работ, услуг для нужд МАОУ СОШ № 9</w:t>
      </w:r>
      <w:r w:rsidRPr="00424028">
        <w:rPr>
          <w:rFonts w:ascii="Times New Roman" w:hAnsi="Times New Roman" w:cs="Times New Roman"/>
          <w:sz w:val="25"/>
          <w:szCs w:val="25"/>
        </w:rPr>
        <w:t xml:space="preserve"> </w:t>
      </w:r>
      <w:r w:rsidRPr="00424028">
        <w:rPr>
          <w:rFonts w:ascii="Times New Roman" w:eastAsia="Calibri" w:hAnsi="Times New Roman" w:cs="Times New Roman"/>
          <w:sz w:val="25"/>
          <w:szCs w:val="25"/>
        </w:rPr>
        <w:t xml:space="preserve">утверждаются приказами директора Учреждения, а также приказом Комитета образования Администрации Боровичского муниципального района – в нарушение части 3 статьи 2 </w:t>
      </w:r>
      <w:r w:rsidRPr="00424028">
        <w:rPr>
          <w:rFonts w:ascii="Times New Roman" w:hAnsi="Times New Roman" w:cs="Times New Roman"/>
          <w:sz w:val="25"/>
          <w:szCs w:val="25"/>
        </w:rPr>
        <w:t>Федерального закона от 18.07.2011 N 223-ФЗ «О закупках товаров, работ, услуг отдельными видами юридических лиц».</w:t>
      </w:r>
    </w:p>
    <w:p w:rsidR="00680D44" w:rsidRPr="00424028" w:rsidRDefault="00680D44" w:rsidP="00680D44">
      <w:pPr>
        <w:pStyle w:val="ConsPlusNormal"/>
        <w:spacing w:line="260" w:lineRule="exac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24028">
        <w:rPr>
          <w:rFonts w:ascii="Times New Roman" w:eastAsia="Calibri" w:hAnsi="Times New Roman" w:cs="Times New Roman"/>
          <w:sz w:val="25"/>
          <w:szCs w:val="25"/>
        </w:rPr>
        <w:t xml:space="preserve">* С нарушением срока Учреждением была размещена на официальном сайте закупок информация по изменениям в Положение о закупке товаров, работ, услуг для нужд МАОУ СОШ № 9 – в нарушение части 1 статьи 4 </w:t>
      </w:r>
      <w:r w:rsidRPr="00424028">
        <w:rPr>
          <w:rFonts w:ascii="Times New Roman" w:hAnsi="Times New Roman" w:cs="Times New Roman"/>
          <w:sz w:val="25"/>
          <w:szCs w:val="25"/>
        </w:rPr>
        <w:t>Федерального закона от 18.07.2011 N 223-ФЗ «О закупках товаров, работ, услуг отдельными видами юридических лиц».</w:t>
      </w:r>
    </w:p>
    <w:p w:rsidR="00680D44" w:rsidRDefault="00680D44" w:rsidP="00680D44">
      <w:pPr>
        <w:pStyle w:val="ConsPlusNormal"/>
        <w:spacing w:line="260" w:lineRule="exact"/>
        <w:ind w:firstLine="709"/>
        <w:jc w:val="both"/>
        <w:rPr>
          <w:rFonts w:ascii="Times New Roman" w:hAnsi="Times New Roman" w:cs="Times New Roman"/>
          <w:color w:val="000000"/>
          <w:spacing w:val="3"/>
          <w:sz w:val="25"/>
          <w:szCs w:val="25"/>
        </w:rPr>
      </w:pPr>
      <w:r w:rsidRPr="00424028">
        <w:rPr>
          <w:rFonts w:ascii="Times New Roman" w:hAnsi="Times New Roman" w:cs="Times New Roman"/>
          <w:sz w:val="25"/>
          <w:szCs w:val="25"/>
        </w:rPr>
        <w:t>Имеются признаки административного правонарушения по основанию части 6 статьи 7.32.3 Кодекса Российской Федерации об административных правонарушениях</w:t>
      </w:r>
      <w:r w:rsidRPr="00424028">
        <w:rPr>
          <w:rFonts w:ascii="Times New Roman" w:hAnsi="Times New Roman" w:cs="Times New Roman"/>
          <w:color w:val="000000"/>
          <w:spacing w:val="3"/>
          <w:sz w:val="25"/>
          <w:szCs w:val="25"/>
        </w:rPr>
        <w:t>.</w:t>
      </w:r>
    </w:p>
    <w:p w:rsidR="00680D44" w:rsidRPr="00424028" w:rsidRDefault="00680D44" w:rsidP="00680D44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sz w:val="25"/>
          <w:szCs w:val="25"/>
        </w:rPr>
      </w:pPr>
      <w:r w:rsidRPr="00424028">
        <w:rPr>
          <w:sz w:val="25"/>
          <w:szCs w:val="25"/>
        </w:rPr>
        <w:t xml:space="preserve">* План финансово-хозяйственной деятельности (далее - План ФХД) на 2022 год от 30.12.2021г.  утвержден приказом директора № 09/1-ОД от 15.02.2022г. через 26 рабочих дней со дня его составления – в нарушение пункта 3.3 Порядка составления и утверждения плана финансово-хозяйственной деятельности муниципальных учреждений Боровичского муниципального района и городского поселения город Боровичи, утв. распоряжением Администрации БМР от 30.12.2019 № 239-рг (далее – Порядок составления и утверждения Плана ФХД № 239-рг). </w:t>
      </w:r>
    </w:p>
    <w:p w:rsidR="00680D44" w:rsidRPr="00424028" w:rsidRDefault="00680D44" w:rsidP="00680D44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sz w:val="25"/>
          <w:szCs w:val="25"/>
        </w:rPr>
      </w:pPr>
      <w:r w:rsidRPr="00424028">
        <w:rPr>
          <w:sz w:val="25"/>
          <w:szCs w:val="25"/>
        </w:rPr>
        <w:t>* При выборочной проверке выявлены случаи, когда План ФХД: составлен позже даты утверждения; утвержден в отсутствии заключения Наблюдательного совета Учреждения</w:t>
      </w:r>
      <w:r w:rsidR="00907264">
        <w:rPr>
          <w:sz w:val="25"/>
          <w:szCs w:val="25"/>
        </w:rPr>
        <w:t xml:space="preserve"> </w:t>
      </w:r>
      <w:r w:rsidRPr="00424028">
        <w:rPr>
          <w:sz w:val="25"/>
          <w:szCs w:val="25"/>
        </w:rPr>
        <w:t>- в нарушение пункта 3.3 Порядка составления и утверждения Плана ФХД № 239-рг.</w:t>
      </w:r>
    </w:p>
    <w:p w:rsidR="00680D44" w:rsidRPr="00424028" w:rsidRDefault="00680D44" w:rsidP="00680D44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sz w:val="25"/>
          <w:szCs w:val="25"/>
        </w:rPr>
      </w:pPr>
      <w:r w:rsidRPr="00424028">
        <w:rPr>
          <w:sz w:val="25"/>
          <w:szCs w:val="25"/>
        </w:rPr>
        <w:t xml:space="preserve">* План ФХД на 2022 год (первоначальный и с изменениями) составлен некорректно, без учета общих требований, установленных приказом Минфина РФ от 31.08.2018 N 186н (ред. от 25.08.2022) «О Требованиях к составлению и утверждению плана финансово-хозяйственной деятельности государственного (муниципального) учреждения», - в нарушение пункта 3.1 Порядка составления и утверждения Плана ФХД № 239-рг. </w:t>
      </w:r>
    </w:p>
    <w:p w:rsidR="00680D44" w:rsidRPr="00424028" w:rsidRDefault="00680D44" w:rsidP="00680D44">
      <w:pPr>
        <w:pStyle w:val="ConsPlusTitle"/>
        <w:widowControl/>
        <w:spacing w:line="260" w:lineRule="exact"/>
        <w:jc w:val="both"/>
        <w:rPr>
          <w:b w:val="0"/>
          <w:sz w:val="25"/>
          <w:szCs w:val="25"/>
        </w:rPr>
      </w:pPr>
      <w:r w:rsidRPr="00424028">
        <w:rPr>
          <w:b w:val="0"/>
          <w:sz w:val="25"/>
          <w:szCs w:val="25"/>
        </w:rPr>
        <w:tab/>
        <w:t>* Планы закупки товаров, работ, услуг (далее – План закупки) на каждый финансовый год размещены на сайте закупок, но не утверждены приказами директора (также не утверждены приказами вносимые в План закупки изменения) – в нарушение пунктами 2.2.2 и 2.2.5. Типового положения о закупках товаров, работ, услуг муниципальными бюджетными учреждениями, муниципальными автономными учреждениями, муниципальными унитарными предприятиями, утв. постановлением Администрации БМР от 29.04.2019 № 1330 (далее - Типовое положение о закупках № 1330).</w:t>
      </w:r>
    </w:p>
    <w:p w:rsidR="00680D44" w:rsidRPr="00424028" w:rsidRDefault="00680D44" w:rsidP="00680D44">
      <w:pPr>
        <w:pStyle w:val="a3"/>
        <w:spacing w:line="260" w:lineRule="exact"/>
        <w:ind w:left="0" w:firstLine="709"/>
        <w:jc w:val="both"/>
        <w:rPr>
          <w:rFonts w:eastAsia="Times New Roman"/>
          <w:sz w:val="25"/>
          <w:szCs w:val="25"/>
        </w:rPr>
      </w:pPr>
      <w:r w:rsidRPr="00424028">
        <w:rPr>
          <w:sz w:val="25"/>
          <w:szCs w:val="25"/>
        </w:rPr>
        <w:t xml:space="preserve">* В </w:t>
      </w:r>
      <w:r w:rsidRPr="00424028">
        <w:rPr>
          <w:rFonts w:eastAsia="Times New Roman"/>
          <w:sz w:val="25"/>
          <w:szCs w:val="25"/>
        </w:rPr>
        <w:t>Плане закупок на 2022 год расходы на коммунальные услуги (ВР 244) предусмотрены сверх сметных назначений, утвержденных Планом ФХД - в нарушение пункта 2.2.4. Типового положения о закупках №1330.</w:t>
      </w:r>
    </w:p>
    <w:p w:rsidR="00680D44" w:rsidRPr="00424028" w:rsidRDefault="00680D44" w:rsidP="00680D44">
      <w:pPr>
        <w:spacing w:line="260" w:lineRule="exact"/>
        <w:ind w:firstLine="709"/>
        <w:jc w:val="both"/>
        <w:rPr>
          <w:sz w:val="25"/>
          <w:szCs w:val="25"/>
        </w:rPr>
      </w:pPr>
      <w:r w:rsidRPr="00424028">
        <w:rPr>
          <w:sz w:val="25"/>
          <w:szCs w:val="25"/>
        </w:rPr>
        <w:t xml:space="preserve">* Регистрация договоров с поставщиками и подрядчиками осуществляется с пропусками. К некоторым договорам не приложены спецификации, приложения, в том числе </w:t>
      </w:r>
      <w:r w:rsidRPr="00424028">
        <w:rPr>
          <w:sz w:val="25"/>
          <w:szCs w:val="25"/>
        </w:rPr>
        <w:lastRenderedPageBreak/>
        <w:t>являющиеся приложением к договору. Некоторые договоры отсутствовали и не были зарегистрированы.</w:t>
      </w:r>
    </w:p>
    <w:p w:rsidR="00680D44" w:rsidRPr="00424028" w:rsidRDefault="00680D44" w:rsidP="00680D44">
      <w:pPr>
        <w:spacing w:line="260" w:lineRule="exact"/>
        <w:ind w:firstLine="709"/>
        <w:jc w:val="both"/>
        <w:rPr>
          <w:sz w:val="25"/>
          <w:szCs w:val="25"/>
        </w:rPr>
      </w:pPr>
      <w:r w:rsidRPr="00424028">
        <w:rPr>
          <w:sz w:val="25"/>
          <w:szCs w:val="25"/>
        </w:rPr>
        <w:t xml:space="preserve">* Контроль за оформлением договорных отношений и соблюдением поставщиками и подрядчиками условий договоров должным образом в Учреждении не организован. </w:t>
      </w:r>
    </w:p>
    <w:p w:rsidR="00680D44" w:rsidRPr="00424028" w:rsidRDefault="00680D44" w:rsidP="00680D44">
      <w:pPr>
        <w:autoSpaceDE w:val="0"/>
        <w:autoSpaceDN w:val="0"/>
        <w:adjustRightInd w:val="0"/>
        <w:spacing w:line="260" w:lineRule="exact"/>
        <w:ind w:firstLine="709"/>
        <w:jc w:val="both"/>
        <w:rPr>
          <w:color w:val="000000"/>
          <w:sz w:val="25"/>
          <w:szCs w:val="25"/>
        </w:rPr>
      </w:pPr>
      <w:r w:rsidRPr="00424028">
        <w:rPr>
          <w:color w:val="000000"/>
          <w:sz w:val="25"/>
          <w:szCs w:val="25"/>
        </w:rPr>
        <w:t>* При выборочной проверке обоснований начальной (максимальной) цены договора (далее - НМЦД), соответствия коммерческим предложениям - по электронным закупкам через Портал поставщиков установлено, что в некоторых случаях в расчетах допущены ошибки, и не проведены мероприятия внутреннего контроля с целью их недопущения – в нарушение статьи 19 Федерального закона от 06.12.2011 N 402-ФЗ «О бухгалтерском учете». К примеру:</w:t>
      </w:r>
    </w:p>
    <w:p w:rsidR="00680D44" w:rsidRPr="00424028" w:rsidRDefault="00680D44" w:rsidP="00680D44">
      <w:pPr>
        <w:autoSpaceDE w:val="0"/>
        <w:autoSpaceDN w:val="0"/>
        <w:adjustRightInd w:val="0"/>
        <w:spacing w:line="260" w:lineRule="exact"/>
        <w:ind w:firstLine="709"/>
        <w:jc w:val="both"/>
        <w:rPr>
          <w:color w:val="000000"/>
          <w:sz w:val="25"/>
          <w:szCs w:val="25"/>
        </w:rPr>
      </w:pPr>
      <w:r w:rsidRPr="00424028">
        <w:rPr>
          <w:color w:val="000000"/>
          <w:sz w:val="25"/>
          <w:szCs w:val="25"/>
        </w:rPr>
        <w:t>- выявлено завышение НМЦД на 24 600 руб. по закупке молочной продукции от 27.12.2022 в связи с неправильным применением цены поставщика (2</w:t>
      </w:r>
      <w:r>
        <w:rPr>
          <w:color w:val="000000"/>
          <w:sz w:val="25"/>
          <w:szCs w:val="25"/>
        </w:rPr>
        <w:t>81,5</w:t>
      </w:r>
      <w:r w:rsidRPr="00424028">
        <w:rPr>
          <w:color w:val="000000"/>
          <w:sz w:val="25"/>
          <w:szCs w:val="25"/>
        </w:rPr>
        <w:t xml:space="preserve"> руб. вместо </w:t>
      </w:r>
      <w:r>
        <w:rPr>
          <w:color w:val="000000"/>
          <w:sz w:val="25"/>
          <w:szCs w:val="25"/>
        </w:rPr>
        <w:t>220</w:t>
      </w:r>
      <w:r w:rsidRPr="00424028">
        <w:rPr>
          <w:color w:val="000000"/>
          <w:sz w:val="25"/>
          <w:szCs w:val="25"/>
        </w:rPr>
        <w:t xml:space="preserve"> руб. по позиции «Творог весовой 9%» (цена за 1 кг));</w:t>
      </w:r>
    </w:p>
    <w:p w:rsidR="00680D44" w:rsidRPr="00424028" w:rsidRDefault="00680D44" w:rsidP="00680D44">
      <w:pPr>
        <w:autoSpaceDE w:val="0"/>
        <w:autoSpaceDN w:val="0"/>
        <w:adjustRightInd w:val="0"/>
        <w:spacing w:line="260" w:lineRule="exact"/>
        <w:ind w:firstLine="709"/>
        <w:jc w:val="both"/>
        <w:rPr>
          <w:color w:val="000000"/>
          <w:sz w:val="25"/>
          <w:szCs w:val="25"/>
        </w:rPr>
      </w:pPr>
      <w:r w:rsidRPr="00424028">
        <w:rPr>
          <w:color w:val="000000"/>
          <w:sz w:val="25"/>
          <w:szCs w:val="25"/>
        </w:rPr>
        <w:t>- выявлено завышение НМЦД на 2 867 руб. по закупке овощей от 27.12.2022 в связи с неправильным применением цены поставщика (32 руб. вместо 22 руб. по позиции «Свекла» (цена за 1 кг) и не верно подсчитана средняя арифметическая цена (37,67 руб. вместо 39 руб. ((28+50+39)/3) по позиции «Морковь» (цена за 1 кг)).</w:t>
      </w:r>
    </w:p>
    <w:p w:rsidR="00680D44" w:rsidRPr="00424028" w:rsidRDefault="00680D44" w:rsidP="00680D44">
      <w:pPr>
        <w:autoSpaceDE w:val="0"/>
        <w:autoSpaceDN w:val="0"/>
        <w:adjustRightInd w:val="0"/>
        <w:spacing w:line="260" w:lineRule="exact"/>
        <w:ind w:firstLine="709"/>
        <w:jc w:val="both"/>
        <w:rPr>
          <w:rFonts w:eastAsia="Times New Roman" w:cs="Arial"/>
          <w:sz w:val="25"/>
          <w:szCs w:val="25"/>
        </w:rPr>
      </w:pPr>
      <w:r w:rsidRPr="00424028">
        <w:rPr>
          <w:sz w:val="25"/>
          <w:szCs w:val="25"/>
        </w:rPr>
        <w:t xml:space="preserve">√ </w:t>
      </w:r>
      <w:r w:rsidRPr="00424028">
        <w:rPr>
          <w:rFonts w:eastAsia="Times New Roman" w:cs="Arial"/>
          <w:sz w:val="25"/>
          <w:szCs w:val="25"/>
        </w:rPr>
        <w:t>Учреждением не соблюдены принципы закупочной деятельности по недопущению ограничения конкуренции, по обеспечению экономически эффективного расходования денежных средств – в нарушение части 1 статьи 3 Федерального закона от 18.07.2011 N 223-ФЗ «О закупках товаров, работ, услуг отдельными видами юридических лиц»:</w:t>
      </w:r>
    </w:p>
    <w:p w:rsidR="00680D44" w:rsidRPr="00424028" w:rsidRDefault="00680D44" w:rsidP="00680D44">
      <w:pPr>
        <w:spacing w:line="260" w:lineRule="exact"/>
        <w:ind w:firstLine="709"/>
        <w:jc w:val="both"/>
        <w:rPr>
          <w:sz w:val="25"/>
          <w:szCs w:val="25"/>
        </w:rPr>
      </w:pPr>
      <w:r w:rsidRPr="00424028">
        <w:rPr>
          <w:rFonts w:eastAsia="Times New Roman" w:cs="Arial"/>
          <w:sz w:val="25"/>
          <w:szCs w:val="25"/>
        </w:rPr>
        <w:t>-</w:t>
      </w:r>
      <w:r w:rsidRPr="00424028">
        <w:rPr>
          <w:sz w:val="25"/>
          <w:szCs w:val="25"/>
        </w:rPr>
        <w:t xml:space="preserve">  Большинство предоставленных запросов Учреждения о предоставлении ценовой информации не зарегистрированы в делопроизводстве, не содержат информации о качественных, количественных характеристиках объекта закупки, позволяющих определить цену закупки. </w:t>
      </w:r>
    </w:p>
    <w:p w:rsidR="00680D44" w:rsidRPr="00424028" w:rsidRDefault="00680D44" w:rsidP="00680D44">
      <w:pPr>
        <w:autoSpaceDE w:val="0"/>
        <w:autoSpaceDN w:val="0"/>
        <w:adjustRightInd w:val="0"/>
        <w:spacing w:line="260" w:lineRule="exact"/>
        <w:ind w:firstLine="709"/>
        <w:jc w:val="both"/>
        <w:rPr>
          <w:sz w:val="25"/>
          <w:szCs w:val="25"/>
        </w:rPr>
      </w:pPr>
      <w:r w:rsidRPr="00424028">
        <w:rPr>
          <w:sz w:val="25"/>
          <w:szCs w:val="25"/>
        </w:rPr>
        <w:t>- Должным образом не проведен анализ рынка перед заключением большинства договоров – в нарушение пункта 7.7.1 Положения о закупке и части 2 статьи 2 Федерального закона от 18.07.2011 N 223-ФЗ «О закупках товаров, работ, услуг отдельными видами юридических лиц».</w:t>
      </w:r>
    </w:p>
    <w:p w:rsidR="00680D44" w:rsidRPr="00424028" w:rsidRDefault="00680D44" w:rsidP="00680D44">
      <w:pPr>
        <w:autoSpaceDE w:val="0"/>
        <w:autoSpaceDN w:val="0"/>
        <w:adjustRightInd w:val="0"/>
        <w:spacing w:line="260" w:lineRule="exact"/>
        <w:ind w:firstLine="709"/>
        <w:jc w:val="both"/>
        <w:rPr>
          <w:sz w:val="25"/>
          <w:szCs w:val="25"/>
        </w:rPr>
      </w:pPr>
      <w:r w:rsidRPr="00424028">
        <w:rPr>
          <w:sz w:val="25"/>
          <w:szCs w:val="25"/>
        </w:rPr>
        <w:t>* Имеются замечания к оформлению документов по анализу рынка: расчеты НМЦД не подписаны лицом, производившим обоснование и в расчетах не всегда проставлена дата оформления документа – в нарушение пунктов 1-2 статьи 9 Федерального закона от 06.12.2011 N 402-ФЗ «О бухгалтерском учете».</w:t>
      </w:r>
    </w:p>
    <w:p w:rsidR="00680D44" w:rsidRPr="00424028" w:rsidRDefault="00680D44" w:rsidP="00680D44">
      <w:pPr>
        <w:autoSpaceDE w:val="0"/>
        <w:autoSpaceDN w:val="0"/>
        <w:adjustRightInd w:val="0"/>
        <w:spacing w:line="260" w:lineRule="exact"/>
        <w:ind w:firstLine="709"/>
        <w:jc w:val="both"/>
        <w:rPr>
          <w:sz w:val="25"/>
          <w:szCs w:val="25"/>
        </w:rPr>
      </w:pPr>
      <w:r w:rsidRPr="00424028">
        <w:rPr>
          <w:sz w:val="25"/>
          <w:szCs w:val="25"/>
        </w:rPr>
        <w:t xml:space="preserve">* Изменения объемов работ к договору не оформлены дополнительным соглашением – в нарушение статьи 451 Гражданского кодекса РФ. К примеру: </w:t>
      </w:r>
    </w:p>
    <w:p w:rsidR="00680D44" w:rsidRPr="00424028" w:rsidRDefault="00680D44" w:rsidP="00680D44">
      <w:pPr>
        <w:autoSpaceDE w:val="0"/>
        <w:autoSpaceDN w:val="0"/>
        <w:adjustRightInd w:val="0"/>
        <w:spacing w:line="260" w:lineRule="exact"/>
        <w:ind w:firstLine="709"/>
        <w:jc w:val="both"/>
        <w:rPr>
          <w:sz w:val="25"/>
          <w:szCs w:val="25"/>
        </w:rPr>
      </w:pPr>
      <w:r w:rsidRPr="00424028">
        <w:rPr>
          <w:sz w:val="25"/>
          <w:szCs w:val="25"/>
        </w:rPr>
        <w:t>- по договору на ремонт кровли филиала МАОУ СОШ № 9 дошкольного отделения по адресу: пос. Прогресс, ул. Строителей, д. 4а от 15.09.2022г № 25 на сумму 721 524,32 руб.;</w:t>
      </w:r>
    </w:p>
    <w:p w:rsidR="00680D44" w:rsidRPr="00424028" w:rsidRDefault="00680D44" w:rsidP="00680D44">
      <w:pPr>
        <w:autoSpaceDE w:val="0"/>
        <w:autoSpaceDN w:val="0"/>
        <w:adjustRightInd w:val="0"/>
        <w:spacing w:line="260" w:lineRule="exact"/>
        <w:ind w:firstLine="709"/>
        <w:jc w:val="both"/>
        <w:rPr>
          <w:sz w:val="25"/>
          <w:szCs w:val="25"/>
        </w:rPr>
      </w:pPr>
      <w:r w:rsidRPr="00424028">
        <w:rPr>
          <w:sz w:val="25"/>
          <w:szCs w:val="25"/>
        </w:rPr>
        <w:t xml:space="preserve">- по договору на выполнение ремонтно-строительных работ по устранению нарушений пожарной безопасности в здании МАОУ СОШ № 9 дошкольного отделения по адресу: пос. Прогресс, ул. Строителей, д. 4а от 23.06.2023г № 32 на сумму 371 040 руб. </w:t>
      </w:r>
    </w:p>
    <w:p w:rsidR="00680D44" w:rsidRPr="00424028" w:rsidRDefault="00680D44" w:rsidP="00680D44">
      <w:pPr>
        <w:autoSpaceDE w:val="0"/>
        <w:autoSpaceDN w:val="0"/>
        <w:adjustRightInd w:val="0"/>
        <w:spacing w:line="260" w:lineRule="exact"/>
        <w:ind w:firstLine="539"/>
        <w:jc w:val="both"/>
        <w:rPr>
          <w:sz w:val="25"/>
          <w:szCs w:val="25"/>
        </w:rPr>
      </w:pPr>
      <w:r w:rsidRPr="00424028">
        <w:rPr>
          <w:b/>
          <w:sz w:val="25"/>
          <w:szCs w:val="25"/>
        </w:rPr>
        <w:tab/>
      </w:r>
      <w:r w:rsidRPr="00424028">
        <w:rPr>
          <w:sz w:val="25"/>
          <w:szCs w:val="25"/>
        </w:rPr>
        <w:t xml:space="preserve">√ Во многих договорах не определены существенные условия договора, также и в актах выполненных работ не указана информация о конкретных видах и объемах работ, марке оборудования, размерах (габаритах) поставляемых товаров, составе комплектующих и пр. – в нарушение статьи 432 Гражданского кодекса РФ. </w:t>
      </w:r>
    </w:p>
    <w:p w:rsidR="00680D44" w:rsidRPr="00424028" w:rsidRDefault="00680D44" w:rsidP="00680D44">
      <w:pPr>
        <w:spacing w:line="260" w:lineRule="exact"/>
        <w:ind w:firstLine="709"/>
        <w:jc w:val="both"/>
        <w:rPr>
          <w:color w:val="000000"/>
          <w:sz w:val="25"/>
          <w:szCs w:val="25"/>
        </w:rPr>
      </w:pPr>
      <w:r w:rsidRPr="00424028">
        <w:rPr>
          <w:color w:val="000000"/>
          <w:sz w:val="25"/>
          <w:szCs w:val="25"/>
        </w:rPr>
        <w:t>Приемка работ осуществляется Учреждением без информации о качественных и количественных характеристиках объекта договора – в нарушение статей 478, 721 Гражданского кодекса РФ. К примеру:</w:t>
      </w:r>
    </w:p>
    <w:p w:rsidR="00680D44" w:rsidRPr="00424028" w:rsidRDefault="00680D44" w:rsidP="00680D44">
      <w:pPr>
        <w:spacing w:line="260" w:lineRule="exact"/>
        <w:ind w:firstLine="709"/>
        <w:jc w:val="both"/>
        <w:rPr>
          <w:rFonts w:eastAsia="Times New Roman"/>
          <w:sz w:val="25"/>
          <w:szCs w:val="25"/>
        </w:rPr>
      </w:pPr>
      <w:r w:rsidRPr="00424028">
        <w:rPr>
          <w:sz w:val="25"/>
          <w:szCs w:val="25"/>
        </w:rPr>
        <w:t>- П</w:t>
      </w:r>
      <w:r w:rsidRPr="00424028">
        <w:rPr>
          <w:rFonts w:eastAsia="Times New Roman"/>
          <w:sz w:val="25"/>
          <w:szCs w:val="25"/>
        </w:rPr>
        <w:t>о договору от 13.02.2022 предусмотрено оказание услуг по очистке кровли зданий от снега и наледи на сумму 5 028,56 руб., однако и</w:t>
      </w:r>
      <w:r w:rsidRPr="00424028">
        <w:rPr>
          <w:sz w:val="25"/>
          <w:szCs w:val="25"/>
        </w:rPr>
        <w:t>нформация об объеме и адресе объекта оказываемых услуг в договоре не указана.</w:t>
      </w:r>
    </w:p>
    <w:p w:rsidR="00680D44" w:rsidRPr="00424028" w:rsidRDefault="00680D44" w:rsidP="00680D44">
      <w:pPr>
        <w:spacing w:line="260" w:lineRule="exact"/>
        <w:ind w:firstLine="709"/>
        <w:jc w:val="both"/>
        <w:rPr>
          <w:rFonts w:eastAsia="Times New Roman"/>
          <w:sz w:val="25"/>
          <w:szCs w:val="25"/>
        </w:rPr>
      </w:pPr>
      <w:r w:rsidRPr="00424028">
        <w:rPr>
          <w:sz w:val="25"/>
          <w:szCs w:val="25"/>
        </w:rPr>
        <w:t>- П</w:t>
      </w:r>
      <w:r w:rsidRPr="00424028">
        <w:rPr>
          <w:rFonts w:eastAsia="Times New Roman"/>
          <w:sz w:val="25"/>
          <w:szCs w:val="25"/>
        </w:rPr>
        <w:t>о договору № 5 от 16.03.2022 на установку и монтаж изделий из ПВХ: оконных блоков и межкомнатной двери на общую сумму 99 998 руб.</w:t>
      </w:r>
      <w:r>
        <w:rPr>
          <w:rFonts w:eastAsia="Times New Roman"/>
          <w:sz w:val="25"/>
          <w:szCs w:val="25"/>
        </w:rPr>
        <w:t xml:space="preserve"> </w:t>
      </w:r>
      <w:r w:rsidRPr="00424028">
        <w:rPr>
          <w:rFonts w:eastAsia="Times New Roman"/>
          <w:sz w:val="25"/>
          <w:szCs w:val="25"/>
        </w:rPr>
        <w:t xml:space="preserve">в договоре отсутствует информация о размерах оконных и дверных блоков, конфигурации (эскизы изделий), а также количестве изделий.  </w:t>
      </w:r>
    </w:p>
    <w:p w:rsidR="00680D44" w:rsidRPr="00424028" w:rsidRDefault="00680D44" w:rsidP="00680D44">
      <w:pPr>
        <w:spacing w:line="260" w:lineRule="exact"/>
        <w:ind w:firstLine="709"/>
        <w:jc w:val="both"/>
        <w:rPr>
          <w:rFonts w:eastAsia="Times New Roman"/>
          <w:sz w:val="25"/>
          <w:szCs w:val="25"/>
        </w:rPr>
      </w:pPr>
      <w:r w:rsidRPr="00424028">
        <w:rPr>
          <w:sz w:val="25"/>
          <w:szCs w:val="25"/>
        </w:rPr>
        <w:t>- П</w:t>
      </w:r>
      <w:r w:rsidRPr="00424028">
        <w:rPr>
          <w:rFonts w:eastAsia="Times New Roman"/>
          <w:sz w:val="25"/>
          <w:szCs w:val="25"/>
        </w:rPr>
        <w:t>о договору от 23.05.2023 предусмотрена распечатка похвальных листов на общую сумму 1 550 руб.</w:t>
      </w:r>
      <w:r w:rsidRPr="00424028">
        <w:rPr>
          <w:sz w:val="25"/>
          <w:szCs w:val="25"/>
        </w:rPr>
        <w:t xml:space="preserve"> Информация о количестве в договоре отсутствует.  </w:t>
      </w:r>
    </w:p>
    <w:p w:rsidR="00680D44" w:rsidRPr="00424028" w:rsidRDefault="00680D44" w:rsidP="00680D44">
      <w:pPr>
        <w:autoSpaceDE w:val="0"/>
        <w:autoSpaceDN w:val="0"/>
        <w:adjustRightInd w:val="0"/>
        <w:spacing w:line="260" w:lineRule="exact"/>
        <w:jc w:val="both"/>
        <w:rPr>
          <w:color w:val="000000"/>
          <w:sz w:val="25"/>
          <w:szCs w:val="25"/>
        </w:rPr>
      </w:pPr>
      <w:r w:rsidRPr="00424028">
        <w:rPr>
          <w:sz w:val="25"/>
          <w:szCs w:val="25"/>
        </w:rPr>
        <w:lastRenderedPageBreak/>
        <w:tab/>
        <w:t xml:space="preserve">* Учреждением созданы условия, препятствующие качественной приемке товаров, работ, услуг в соответствии с договорами, а также дальнейшей проверке контролирующими органами – в нарушение пункта 18 Федерального стандарта бухгалтерского учета «Концептуальные основы бухгалтерского учета и отчетности организаций государственного сектора», утв. Приказом Минфина России от 31.12.2016 N 256н. </w:t>
      </w:r>
    </w:p>
    <w:p w:rsidR="00680D44" w:rsidRPr="00424028" w:rsidRDefault="00680D44" w:rsidP="00680D44">
      <w:pPr>
        <w:autoSpaceDE w:val="0"/>
        <w:autoSpaceDN w:val="0"/>
        <w:adjustRightInd w:val="0"/>
        <w:spacing w:line="260" w:lineRule="exact"/>
        <w:ind w:firstLine="540"/>
        <w:jc w:val="both"/>
        <w:rPr>
          <w:sz w:val="25"/>
          <w:szCs w:val="25"/>
        </w:rPr>
      </w:pPr>
      <w:r w:rsidRPr="00424028">
        <w:rPr>
          <w:sz w:val="25"/>
          <w:szCs w:val="25"/>
        </w:rPr>
        <w:t>*</w:t>
      </w:r>
      <w:r w:rsidRPr="00424028">
        <w:rPr>
          <w:sz w:val="25"/>
          <w:szCs w:val="25"/>
        </w:rPr>
        <w:tab/>
        <w:t xml:space="preserve">Отсутствует информация о количестве посетителей-получателей услуг, о цене услуги, о ценовой категории потребителей услуг «дети» в актах оказанных услуг водного комплекса, тренажерного зала и универсального спортивного зала в ФОК «Олимп», к примеру, за июнь-декабрь 2022 и январь-сентябрь 2023 года на общую сумму 262 775 руб.  (КФО-2 </w:t>
      </w:r>
      <w:proofErr w:type="spellStart"/>
      <w:r w:rsidRPr="00424028">
        <w:rPr>
          <w:sz w:val="25"/>
          <w:szCs w:val="25"/>
        </w:rPr>
        <w:t>внебюджет</w:t>
      </w:r>
      <w:proofErr w:type="spellEnd"/>
      <w:r w:rsidRPr="00424028">
        <w:rPr>
          <w:sz w:val="25"/>
          <w:szCs w:val="25"/>
        </w:rPr>
        <w:t>, школа).</w:t>
      </w:r>
    </w:p>
    <w:p w:rsidR="00680D44" w:rsidRPr="00424028" w:rsidRDefault="00680D44" w:rsidP="00680D44">
      <w:pPr>
        <w:autoSpaceDE w:val="0"/>
        <w:autoSpaceDN w:val="0"/>
        <w:adjustRightInd w:val="0"/>
        <w:spacing w:line="260" w:lineRule="exact"/>
        <w:ind w:firstLine="709"/>
        <w:jc w:val="both"/>
        <w:rPr>
          <w:sz w:val="25"/>
          <w:szCs w:val="25"/>
        </w:rPr>
      </w:pPr>
      <w:r w:rsidRPr="00424028">
        <w:rPr>
          <w:sz w:val="25"/>
          <w:szCs w:val="25"/>
        </w:rPr>
        <w:t>* В актах о приемке оказанных услуг не указаны сведения о количестве, наименования электроустановок, где проводились ремонтные работы и расходные материалы, используемые при ремонте по договорам: № 2-р от 18.05.2022, № 12-р от 01.12.2022, № 3-р от 10.02.2023, № 4-р от 17.02.2023 на общую сумму 56 710 руб.</w:t>
      </w:r>
    </w:p>
    <w:p w:rsidR="00680D44" w:rsidRPr="00424028" w:rsidRDefault="00680D44" w:rsidP="00680D44">
      <w:pPr>
        <w:autoSpaceDE w:val="0"/>
        <w:autoSpaceDN w:val="0"/>
        <w:adjustRightInd w:val="0"/>
        <w:spacing w:line="260" w:lineRule="exact"/>
        <w:ind w:firstLine="709"/>
        <w:jc w:val="both"/>
        <w:rPr>
          <w:sz w:val="25"/>
          <w:szCs w:val="25"/>
        </w:rPr>
      </w:pPr>
      <w:r w:rsidRPr="00424028">
        <w:rPr>
          <w:sz w:val="25"/>
          <w:szCs w:val="25"/>
        </w:rPr>
        <w:t xml:space="preserve">* Имеются признаки дробления одной закупки с заключением договоров до 100 </w:t>
      </w:r>
      <w:proofErr w:type="spellStart"/>
      <w:r w:rsidRPr="00424028">
        <w:rPr>
          <w:sz w:val="25"/>
          <w:szCs w:val="25"/>
        </w:rPr>
        <w:t>тыс.руб</w:t>
      </w:r>
      <w:proofErr w:type="spellEnd"/>
      <w:r w:rsidRPr="00424028">
        <w:rPr>
          <w:sz w:val="25"/>
          <w:szCs w:val="25"/>
        </w:rPr>
        <w:t xml:space="preserve">. (выбор подрядчика без котировок на Портале поставщиков): на работы по установке переговорного запирающего устройства в здании дошкольного отделения по адресу: пос. Прогресс, ул. Строителей, д. 4а. </w:t>
      </w:r>
      <w:r w:rsidRPr="00424028">
        <w:rPr>
          <w:sz w:val="25"/>
          <w:szCs w:val="25"/>
        </w:rPr>
        <w:tab/>
        <w:t xml:space="preserve"> </w:t>
      </w:r>
    </w:p>
    <w:p w:rsidR="00680D44" w:rsidRPr="00424028" w:rsidRDefault="00680D44" w:rsidP="00680D44">
      <w:pPr>
        <w:spacing w:line="260" w:lineRule="exact"/>
        <w:ind w:firstLine="709"/>
        <w:jc w:val="both"/>
        <w:rPr>
          <w:sz w:val="25"/>
          <w:szCs w:val="25"/>
        </w:rPr>
      </w:pPr>
      <w:r w:rsidRPr="00424028">
        <w:rPr>
          <w:sz w:val="25"/>
          <w:szCs w:val="25"/>
        </w:rPr>
        <w:t>* Отсутствуют инвентарные номера на некоторых объектах основных средств, включенных в программу обследования, стоимостью свыше 10000 руб. – в нарушение пункта 46 Инструкции по применению Единого плана счетов бухгалтерского учета, утв. Приказом Минфина России от 01.12.2010 N 157н.</w:t>
      </w:r>
    </w:p>
    <w:p w:rsidR="00680D44" w:rsidRPr="00424028" w:rsidRDefault="00680D44" w:rsidP="00680D44">
      <w:pPr>
        <w:pStyle w:val="21"/>
        <w:shd w:val="clear" w:color="auto" w:fill="auto"/>
        <w:tabs>
          <w:tab w:val="left" w:pos="678"/>
        </w:tabs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 w:rsidRPr="00424028">
        <w:rPr>
          <w:rFonts w:ascii="Times New Roman" w:eastAsia="Times New Roman" w:hAnsi="Times New Roman" w:cs="Times New Roman"/>
          <w:sz w:val="25"/>
          <w:szCs w:val="25"/>
          <w:lang w:eastAsia="zh-CN"/>
        </w:rPr>
        <w:t>√ При выборочной проверке обеспечения в Учреждении целевого использования бюджетных средств и информации о закупаемых объектах установлено, что в некоторых инвентарных карточках не внесены основные сведения о характеристиках объектов основных средств – в нарушение пункта 54 Инструкции по применению Единого плана счетов бухгалтерского учета, утв. Приказом Минфина России от 01.12.2010 N 157н, и Приказа Минфина России от 30.03.2015 N 52н «Об утверждении форм первичных учетных документов и регистров бухгалтерского учета». В частности:</w:t>
      </w:r>
    </w:p>
    <w:p w:rsidR="00680D44" w:rsidRPr="00424028" w:rsidRDefault="00680D44" w:rsidP="00680D44">
      <w:pPr>
        <w:pStyle w:val="21"/>
        <w:shd w:val="clear" w:color="auto" w:fill="auto"/>
        <w:tabs>
          <w:tab w:val="left" w:pos="678"/>
        </w:tabs>
        <w:spacing w:after="0" w:line="260" w:lineRule="exact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 w:rsidRPr="00424028">
        <w:rPr>
          <w:rFonts w:ascii="Times New Roman" w:eastAsia="Times New Roman" w:hAnsi="Times New Roman" w:cs="Times New Roman"/>
          <w:sz w:val="25"/>
          <w:szCs w:val="25"/>
          <w:lang w:eastAsia="zh-CN"/>
        </w:rPr>
        <w:tab/>
        <w:t xml:space="preserve">* Основные сведения о характеристиках объектов основных средств не отражены в инвентарных карточках учета нефинансовых активов (ф.0509215) №209 МФУ лазерное </w:t>
      </w:r>
      <w:r w:rsidRPr="00424028">
        <w:rPr>
          <w:rFonts w:ascii="Times New Roman" w:eastAsia="Times New Roman" w:hAnsi="Times New Roman" w:cs="Times New Roman"/>
          <w:sz w:val="25"/>
          <w:szCs w:val="25"/>
          <w:lang w:val="en-US" w:eastAsia="zh-CN"/>
        </w:rPr>
        <w:t>Canon</w:t>
      </w:r>
      <w:r w:rsidRPr="00424028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 </w:t>
      </w:r>
      <w:r w:rsidRPr="00424028">
        <w:rPr>
          <w:rFonts w:ascii="Times New Roman" w:eastAsia="Times New Roman" w:hAnsi="Times New Roman" w:cs="Times New Roman"/>
          <w:sz w:val="25"/>
          <w:szCs w:val="25"/>
          <w:lang w:val="en-US" w:eastAsia="zh-CN"/>
        </w:rPr>
        <w:t>MF</w:t>
      </w:r>
      <w:r w:rsidRPr="00424028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 3010 на сумму 17 664 руб. (договор от 14.01.2022), №210 Интерактивная доска </w:t>
      </w:r>
      <w:proofErr w:type="spellStart"/>
      <w:r w:rsidRPr="00424028">
        <w:rPr>
          <w:rFonts w:ascii="Times New Roman" w:eastAsia="Times New Roman" w:hAnsi="Times New Roman" w:cs="Times New Roman"/>
          <w:sz w:val="25"/>
          <w:szCs w:val="25"/>
          <w:lang w:val="en-US" w:eastAsia="zh-CN"/>
        </w:rPr>
        <w:t>IQBoard</w:t>
      </w:r>
      <w:proofErr w:type="spellEnd"/>
      <w:r w:rsidRPr="00424028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 </w:t>
      </w:r>
      <w:r w:rsidRPr="00424028">
        <w:rPr>
          <w:rFonts w:ascii="Times New Roman" w:eastAsia="Times New Roman" w:hAnsi="Times New Roman" w:cs="Times New Roman"/>
          <w:sz w:val="25"/>
          <w:szCs w:val="25"/>
          <w:lang w:val="en-US" w:eastAsia="zh-CN"/>
        </w:rPr>
        <w:t>DVT</w:t>
      </w:r>
      <w:r w:rsidRPr="00424028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 </w:t>
      </w:r>
      <w:r w:rsidRPr="00424028">
        <w:rPr>
          <w:rFonts w:ascii="Times New Roman" w:eastAsia="Times New Roman" w:hAnsi="Times New Roman" w:cs="Times New Roman"/>
          <w:sz w:val="25"/>
          <w:szCs w:val="25"/>
          <w:lang w:val="en-US" w:eastAsia="zh-CN"/>
        </w:rPr>
        <w:t>RPT</w:t>
      </w:r>
      <w:r w:rsidRPr="00424028">
        <w:rPr>
          <w:rFonts w:ascii="Times New Roman" w:eastAsia="Times New Roman" w:hAnsi="Times New Roman" w:cs="Times New Roman"/>
          <w:sz w:val="25"/>
          <w:szCs w:val="25"/>
          <w:lang w:eastAsia="zh-CN"/>
        </w:rPr>
        <w:t>097 97 на сумму 129 990 руб. (договор №305 от 10.03.2022г.).</w:t>
      </w:r>
    </w:p>
    <w:p w:rsidR="00680D44" w:rsidRPr="00424028" w:rsidRDefault="00680D44" w:rsidP="00680D44">
      <w:pPr>
        <w:autoSpaceDE w:val="0"/>
        <w:autoSpaceDN w:val="0"/>
        <w:adjustRightInd w:val="0"/>
        <w:spacing w:line="260" w:lineRule="exact"/>
        <w:ind w:firstLine="709"/>
        <w:jc w:val="both"/>
        <w:rPr>
          <w:sz w:val="25"/>
          <w:szCs w:val="25"/>
        </w:rPr>
      </w:pPr>
      <w:r w:rsidRPr="00424028">
        <w:rPr>
          <w:color w:val="000000"/>
          <w:sz w:val="25"/>
          <w:szCs w:val="25"/>
        </w:rPr>
        <w:t>√ При выборочной проверке полноты оприходования объектов основных средств, приобретенных или изготовленных в проверяемом периоде, установлено: не</w:t>
      </w:r>
      <w:r w:rsidRPr="00424028">
        <w:rPr>
          <w:bCs/>
          <w:sz w:val="25"/>
          <w:szCs w:val="25"/>
        </w:rPr>
        <w:t>своевременная регистраци</w:t>
      </w:r>
      <w:r>
        <w:rPr>
          <w:bCs/>
          <w:sz w:val="25"/>
          <w:szCs w:val="25"/>
        </w:rPr>
        <w:t>я</w:t>
      </w:r>
      <w:r w:rsidRPr="00424028">
        <w:rPr>
          <w:bCs/>
          <w:sz w:val="25"/>
          <w:szCs w:val="25"/>
        </w:rPr>
        <w:t xml:space="preserve"> и накопление в </w:t>
      </w:r>
      <w:hyperlink r:id="rId8" w:history="1">
        <w:r w:rsidRPr="00424028">
          <w:rPr>
            <w:bCs/>
            <w:color w:val="000000" w:themeColor="text1"/>
            <w:sz w:val="25"/>
            <w:szCs w:val="25"/>
          </w:rPr>
          <w:t>регистрах</w:t>
        </w:r>
      </w:hyperlink>
      <w:r w:rsidRPr="00424028">
        <w:rPr>
          <w:bCs/>
          <w:color w:val="000000" w:themeColor="text1"/>
          <w:sz w:val="25"/>
          <w:szCs w:val="25"/>
        </w:rPr>
        <w:t xml:space="preserve"> </w:t>
      </w:r>
      <w:r w:rsidRPr="00424028">
        <w:rPr>
          <w:bCs/>
          <w:sz w:val="25"/>
          <w:szCs w:val="25"/>
        </w:rPr>
        <w:t xml:space="preserve">бухгалтерского учета, а так же </w:t>
      </w:r>
      <w:r w:rsidRPr="00424028">
        <w:rPr>
          <w:color w:val="000000"/>
          <w:sz w:val="25"/>
          <w:szCs w:val="25"/>
        </w:rPr>
        <w:t xml:space="preserve">отсутствие в бухгалтерском учете некоторых объектов основных средств, которые должны быть сформированы в процессе приобретения и капитальных вложений – </w:t>
      </w:r>
      <w:r w:rsidRPr="00424028">
        <w:rPr>
          <w:sz w:val="25"/>
          <w:szCs w:val="25"/>
        </w:rPr>
        <w:t>в нарушение пунктов 1-2 статьи 10 Федерального закона от 06.12.2011 N 402-ФЗ «О бухгалтерском учете».</w:t>
      </w:r>
    </w:p>
    <w:p w:rsidR="00680D44" w:rsidRPr="00424028" w:rsidRDefault="00680D44" w:rsidP="00680D44">
      <w:pPr>
        <w:spacing w:line="260" w:lineRule="exact"/>
        <w:ind w:firstLine="709"/>
        <w:jc w:val="both"/>
        <w:rPr>
          <w:rFonts w:eastAsia="Times New Roman"/>
          <w:sz w:val="25"/>
          <w:szCs w:val="25"/>
        </w:rPr>
      </w:pPr>
      <w:r w:rsidRPr="00424028">
        <w:rPr>
          <w:color w:val="000000"/>
          <w:sz w:val="25"/>
          <w:szCs w:val="25"/>
        </w:rPr>
        <w:t xml:space="preserve">* Не сформирована стоимость объектов основных средств по договорам на работы, связанные с изготовлением основных средств, техническим перевооружением, модернизацией, дооборудованием и пр. – в нарушение пункта 15 Федерального стандарта «Основные средства», утв. Приказом Минфина России от 31.12.2016 N 257н. Стоимость финансовых вложений в муниципальное имущество списана в 2022 году сразу на фактические расходы, в частности:  </w:t>
      </w:r>
      <w:r w:rsidRPr="00424028">
        <w:rPr>
          <w:rFonts w:eastAsia="Times New Roman"/>
          <w:sz w:val="25"/>
          <w:szCs w:val="25"/>
        </w:rPr>
        <w:t>оборудование видеодомофона – переговорно-запирающего устройства (ПЗУ) общей стоимостью 135 600 руб. по договорам от 28.11.2022 и 01.12.2022 (0701 д/о)</w:t>
      </w:r>
    </w:p>
    <w:p w:rsidR="00680D44" w:rsidRPr="00424028" w:rsidRDefault="00680D44" w:rsidP="00680D44">
      <w:pPr>
        <w:pStyle w:val="ConsPlusNormal"/>
        <w:spacing w:line="260" w:lineRule="exact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424028">
        <w:rPr>
          <w:rFonts w:ascii="Times New Roman" w:hAnsi="Times New Roman" w:cs="Times New Roman"/>
          <w:color w:val="000000"/>
          <w:sz w:val="25"/>
          <w:szCs w:val="25"/>
        </w:rPr>
        <w:t>Достоверность учета и годовой отчетности по нефинансовым активам за 2022 год не обеспечена - в нарушение пункта 1 статьи 13 Федерального закона от 06.12.2011 N 402-ФЗ «О бухгалтерском учете».</w:t>
      </w:r>
    </w:p>
    <w:p w:rsidR="00680D44" w:rsidRPr="00424028" w:rsidRDefault="00680D44" w:rsidP="00680D44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sz w:val="25"/>
          <w:szCs w:val="25"/>
        </w:rPr>
      </w:pPr>
      <w:r w:rsidRPr="00424028">
        <w:rPr>
          <w:sz w:val="25"/>
          <w:szCs w:val="25"/>
        </w:rPr>
        <w:t xml:space="preserve">√ Бухгалтерский учет расчетов с поставщиками и подрядчиками в некоторых случаях не соответствует федеральным стандартам учета и не обеспечивает прозрачность информации – в нарушение пунктов 1-2 статьи 10 Федерального закона от 06.12.2011 N 402-ФЗ «О бухгалтерском учете»: </w:t>
      </w:r>
    </w:p>
    <w:p w:rsidR="00680D44" w:rsidRPr="00424028" w:rsidRDefault="00680D44" w:rsidP="00680D44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sz w:val="25"/>
          <w:szCs w:val="25"/>
        </w:rPr>
      </w:pPr>
      <w:r w:rsidRPr="00424028">
        <w:rPr>
          <w:sz w:val="25"/>
          <w:szCs w:val="25"/>
        </w:rPr>
        <w:t xml:space="preserve">* Акт выполненных работ на сумму 979 999 руб. по договору от 29.04.2022 № 24 на разработку проектно-сметной документации по объекту: капитальный ремонт здания МАОУ СОШ № 9 </w:t>
      </w:r>
      <w:r>
        <w:rPr>
          <w:sz w:val="25"/>
          <w:szCs w:val="25"/>
        </w:rPr>
        <w:t xml:space="preserve">по адресу: </w:t>
      </w:r>
      <w:r w:rsidRPr="00424028">
        <w:rPr>
          <w:sz w:val="25"/>
          <w:szCs w:val="25"/>
        </w:rPr>
        <w:t xml:space="preserve">ул. Кооперативная, д.51 и получение положительного заключения </w:t>
      </w:r>
      <w:r w:rsidRPr="00424028">
        <w:rPr>
          <w:sz w:val="25"/>
          <w:szCs w:val="25"/>
        </w:rPr>
        <w:lastRenderedPageBreak/>
        <w:t xml:space="preserve">госэкспертизы (КФО-5 </w:t>
      </w:r>
      <w:proofErr w:type="spellStart"/>
      <w:r w:rsidRPr="00424028">
        <w:rPr>
          <w:sz w:val="25"/>
          <w:szCs w:val="25"/>
        </w:rPr>
        <w:t>целев</w:t>
      </w:r>
      <w:proofErr w:type="spellEnd"/>
      <w:r w:rsidRPr="00424028">
        <w:rPr>
          <w:sz w:val="25"/>
          <w:szCs w:val="25"/>
        </w:rPr>
        <w:t xml:space="preserve">. </w:t>
      </w:r>
      <w:proofErr w:type="spellStart"/>
      <w:r w:rsidRPr="00424028">
        <w:rPr>
          <w:sz w:val="25"/>
          <w:szCs w:val="25"/>
        </w:rPr>
        <w:t>субс</w:t>
      </w:r>
      <w:proofErr w:type="spellEnd"/>
      <w:r w:rsidRPr="00424028">
        <w:rPr>
          <w:sz w:val="25"/>
          <w:szCs w:val="25"/>
        </w:rPr>
        <w:t xml:space="preserve">., 0702 школа) не имеет обязательного реквизита – даты – принят к учету в нарушение пункта 2 статьи 9 Федерального закона от 06.12.2011 N 402-ФЗ </w:t>
      </w:r>
      <w:r w:rsidR="008027E2">
        <w:rPr>
          <w:sz w:val="25"/>
          <w:szCs w:val="25"/>
        </w:rPr>
        <w:t>«</w:t>
      </w:r>
      <w:r w:rsidRPr="00424028">
        <w:rPr>
          <w:sz w:val="25"/>
          <w:szCs w:val="25"/>
        </w:rPr>
        <w:t>О бухгалтерском учете</w:t>
      </w:r>
      <w:r w:rsidR="008027E2">
        <w:rPr>
          <w:sz w:val="25"/>
          <w:szCs w:val="25"/>
        </w:rPr>
        <w:t>»</w:t>
      </w:r>
      <w:r w:rsidRPr="00424028">
        <w:rPr>
          <w:sz w:val="25"/>
          <w:szCs w:val="25"/>
        </w:rPr>
        <w:t xml:space="preserve">. </w:t>
      </w:r>
    </w:p>
    <w:p w:rsidR="00680D44" w:rsidRPr="00424028" w:rsidRDefault="00680D44" w:rsidP="00680D44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sz w:val="25"/>
          <w:szCs w:val="25"/>
        </w:rPr>
      </w:pPr>
      <w:r w:rsidRPr="00424028">
        <w:rPr>
          <w:sz w:val="25"/>
          <w:szCs w:val="25"/>
        </w:rPr>
        <w:t xml:space="preserve">√ При выборочной проверке списания нефинансовых активов установлено: </w:t>
      </w:r>
    </w:p>
    <w:p w:rsidR="00680D44" w:rsidRPr="00424028" w:rsidRDefault="00680D44" w:rsidP="00680D44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sz w:val="25"/>
          <w:szCs w:val="25"/>
        </w:rPr>
      </w:pPr>
      <w:r w:rsidRPr="00424028">
        <w:rPr>
          <w:sz w:val="25"/>
          <w:szCs w:val="25"/>
        </w:rPr>
        <w:t xml:space="preserve">* Списание бланков аттестатов об образовании с приложениями в количестве 584 шт. на сумму 33 915 руб.  в 2022 году произведено несвоевременно – в нарушение пункта 3 статьи 9 Федерального закона от 06.12.2011 N 402-ФЗ </w:t>
      </w:r>
      <w:r w:rsidR="008027E2">
        <w:rPr>
          <w:sz w:val="25"/>
          <w:szCs w:val="25"/>
        </w:rPr>
        <w:t>«</w:t>
      </w:r>
      <w:r w:rsidRPr="00424028">
        <w:rPr>
          <w:sz w:val="25"/>
          <w:szCs w:val="25"/>
        </w:rPr>
        <w:t>О бухгалтерском учете</w:t>
      </w:r>
      <w:r w:rsidR="008027E2">
        <w:rPr>
          <w:sz w:val="25"/>
          <w:szCs w:val="25"/>
        </w:rPr>
        <w:t>»</w:t>
      </w:r>
      <w:r w:rsidRPr="00424028">
        <w:rPr>
          <w:sz w:val="25"/>
          <w:szCs w:val="25"/>
        </w:rPr>
        <w:t>.</w:t>
      </w:r>
    </w:p>
    <w:p w:rsidR="00680D44" w:rsidRPr="00424028" w:rsidRDefault="00680D44" w:rsidP="00680D44">
      <w:pPr>
        <w:pStyle w:val="a3"/>
        <w:widowControl w:val="0"/>
        <w:autoSpaceDE w:val="0"/>
        <w:autoSpaceDN w:val="0"/>
        <w:adjustRightInd w:val="0"/>
        <w:spacing w:line="260" w:lineRule="exact"/>
        <w:ind w:left="0" w:firstLine="709"/>
        <w:jc w:val="both"/>
        <w:rPr>
          <w:sz w:val="25"/>
          <w:szCs w:val="25"/>
        </w:rPr>
      </w:pPr>
      <w:r w:rsidRPr="00424028">
        <w:rPr>
          <w:sz w:val="25"/>
          <w:szCs w:val="25"/>
        </w:rPr>
        <w:t xml:space="preserve">* Не оформлены должным образом документы по списанию товарно-материальных ценностей – в нарушение Приказа Минфина России от 30.03.2015 N 52н «Об утверждении форм первичных учетных документов и регистров бухгалтерского учета». Прозрачность целевого использования основных средств и материалов, выданных в эксплуатацию, не обеспечена:  </w:t>
      </w:r>
    </w:p>
    <w:p w:rsidR="00680D44" w:rsidRPr="00424028" w:rsidRDefault="00680D44" w:rsidP="00680D44">
      <w:pPr>
        <w:pStyle w:val="a3"/>
        <w:widowControl w:val="0"/>
        <w:autoSpaceDE w:val="0"/>
        <w:autoSpaceDN w:val="0"/>
        <w:adjustRightInd w:val="0"/>
        <w:spacing w:line="260" w:lineRule="exact"/>
        <w:ind w:left="0" w:firstLine="709"/>
        <w:jc w:val="both"/>
        <w:rPr>
          <w:sz w:val="25"/>
          <w:szCs w:val="25"/>
        </w:rPr>
      </w:pPr>
      <w:r w:rsidRPr="00424028">
        <w:rPr>
          <w:sz w:val="25"/>
          <w:szCs w:val="25"/>
        </w:rPr>
        <w:t>- В акте о списании объектов нефинансовых активов (ф.0504104) от 31.08.2022 г. № 000021 на зонты детские, кружка, стол письменный, кровать детская и т.д. на общую сумму 14 246,98 руб. отсутствует заключение комиссии.</w:t>
      </w:r>
    </w:p>
    <w:p w:rsidR="00680D44" w:rsidRPr="00424028" w:rsidRDefault="00680D44" w:rsidP="00680D44">
      <w:pPr>
        <w:spacing w:line="260" w:lineRule="exact"/>
        <w:ind w:firstLine="709"/>
        <w:jc w:val="both"/>
        <w:rPr>
          <w:sz w:val="25"/>
          <w:szCs w:val="25"/>
        </w:rPr>
      </w:pPr>
      <w:r w:rsidRPr="00424028">
        <w:rPr>
          <w:rFonts w:ascii="Times New Roman CYR" w:hAnsi="Times New Roman CYR"/>
          <w:color w:val="000000"/>
          <w:spacing w:val="3"/>
          <w:sz w:val="25"/>
          <w:szCs w:val="25"/>
        </w:rPr>
        <w:t xml:space="preserve"> </w:t>
      </w:r>
      <w:r w:rsidRPr="00424028">
        <w:rPr>
          <w:color w:val="000000"/>
          <w:spacing w:val="3"/>
          <w:sz w:val="25"/>
          <w:szCs w:val="25"/>
        </w:rPr>
        <w:t xml:space="preserve">- В актах о списании материальных запасов (ф. 0504230) от 04.04.2022 г. (на кабель и шарманку) на сумму 648,95 руб., от 21.03.2022 г. (на кружки, тарелки и т.д.)  на сумму 4 258,23 руб., от 18.10.2022 г. (на тарелки глубокие, кружки, чистящее средство) на сумму 1 081,32 руб., от 11.08.2022 г. (на набор посуды, валик, кисть, эмаль ПФ-115 белая и эмаль ПФ-266 для пола и т.д.) на сумму 10 448,80 руб. отсутствует: </w:t>
      </w:r>
      <w:r w:rsidRPr="00424028">
        <w:rPr>
          <w:sz w:val="25"/>
          <w:szCs w:val="25"/>
        </w:rPr>
        <w:t>направление расходования (причина списания). В акте от 12.10.2022 г на сумму 741,36 руб. отсутствует заключение комиссии.</w:t>
      </w:r>
    </w:p>
    <w:p w:rsidR="00680D44" w:rsidRPr="00DE7FE4" w:rsidRDefault="00680D44" w:rsidP="00680D44">
      <w:pPr>
        <w:spacing w:line="260" w:lineRule="exact"/>
        <w:ind w:firstLine="709"/>
        <w:jc w:val="both"/>
        <w:rPr>
          <w:sz w:val="25"/>
          <w:szCs w:val="25"/>
        </w:rPr>
      </w:pPr>
      <w:r w:rsidRPr="00DE7FE4">
        <w:rPr>
          <w:sz w:val="25"/>
          <w:szCs w:val="25"/>
        </w:rPr>
        <w:t xml:space="preserve">* В нарушение пункта 2 статьи 9 Федерального закона от 06.12.2011 N 402-ФЗ «О бухгалтерском учете»: </w:t>
      </w:r>
    </w:p>
    <w:p w:rsidR="00680D44" w:rsidRPr="00DE7FE4" w:rsidRDefault="00680D44" w:rsidP="00680D44">
      <w:pPr>
        <w:spacing w:line="260" w:lineRule="exact"/>
        <w:ind w:firstLine="709"/>
        <w:jc w:val="both"/>
        <w:rPr>
          <w:color w:val="000000"/>
          <w:spacing w:val="3"/>
          <w:sz w:val="25"/>
          <w:szCs w:val="25"/>
        </w:rPr>
      </w:pPr>
      <w:r w:rsidRPr="00DE7FE4">
        <w:rPr>
          <w:sz w:val="25"/>
          <w:szCs w:val="25"/>
        </w:rPr>
        <w:t xml:space="preserve">- в актах </w:t>
      </w:r>
      <w:r w:rsidRPr="00DE7FE4">
        <w:rPr>
          <w:color w:val="000000"/>
          <w:spacing w:val="3"/>
          <w:sz w:val="25"/>
          <w:szCs w:val="25"/>
        </w:rPr>
        <w:t>о списании материальных запасов (ф. 0504230) от 08.09.2023 г.  на сумму 494 руб. и от 25.11.2022 г. на сумму 7 486,85 руб. отсутствует подпись заместителя директора по УМР в составе комиссии; а также в акте о списании материальных запасов (ф. 0504230) (волан пластиковый) от 12.10.2022 г.  на сумму 741,36 руб. отсутствует наименование должностей комиссии – председателя комиссии и члена комиссии;</w:t>
      </w:r>
    </w:p>
    <w:p w:rsidR="00680D44" w:rsidRPr="00DE7FE4" w:rsidRDefault="00680D44" w:rsidP="00680D44">
      <w:pPr>
        <w:spacing w:line="260" w:lineRule="exact"/>
        <w:ind w:firstLine="709"/>
        <w:jc w:val="both"/>
        <w:rPr>
          <w:color w:val="000000"/>
          <w:spacing w:val="3"/>
          <w:sz w:val="25"/>
          <w:szCs w:val="25"/>
        </w:rPr>
      </w:pPr>
      <w:r w:rsidRPr="00DE7FE4">
        <w:rPr>
          <w:color w:val="000000"/>
          <w:spacing w:val="3"/>
          <w:sz w:val="25"/>
          <w:szCs w:val="25"/>
        </w:rPr>
        <w:t xml:space="preserve">- в </w:t>
      </w:r>
      <w:r w:rsidRPr="00DE7FE4">
        <w:rPr>
          <w:sz w:val="25"/>
          <w:szCs w:val="25"/>
        </w:rPr>
        <w:t xml:space="preserve">ведомостях выдачи материальных ценностей на нужды учреждения (ф.0504210) (на миски, котел, прихватки, тарелки и т.д.) от 13.10.2022 г. отсутствует должность, подпись и расшифровка подписи лица, выдавшего материальные запасы; </w:t>
      </w:r>
    </w:p>
    <w:p w:rsidR="00680D44" w:rsidRPr="00DE7FE4" w:rsidRDefault="00680D44" w:rsidP="00680D44">
      <w:pPr>
        <w:spacing w:line="260" w:lineRule="exact"/>
        <w:ind w:firstLine="709"/>
        <w:jc w:val="both"/>
        <w:rPr>
          <w:sz w:val="25"/>
          <w:szCs w:val="25"/>
        </w:rPr>
      </w:pPr>
      <w:r w:rsidRPr="00DE7FE4">
        <w:rPr>
          <w:sz w:val="25"/>
          <w:szCs w:val="25"/>
        </w:rPr>
        <w:t>- в накладных на внутреннее перемещение объектов нефинансовых активов (ф.0504102) отсутствуют должности лиц, принявшего или сдавшего объекты. Например, накладная от 20.05.2022 г. на сумму 69 439 руб. и накладная от 24.10.2022 г. на сумму 77 781 руб.</w:t>
      </w:r>
    </w:p>
    <w:p w:rsidR="00680D44" w:rsidRPr="00424028" w:rsidRDefault="00680D44" w:rsidP="00680D44">
      <w:pPr>
        <w:spacing w:line="260" w:lineRule="exact"/>
        <w:ind w:firstLine="709"/>
        <w:jc w:val="both"/>
        <w:rPr>
          <w:rFonts w:ascii="Times New Roman CYR" w:hAnsi="Times New Roman CYR"/>
          <w:color w:val="000000"/>
          <w:spacing w:val="3"/>
          <w:sz w:val="25"/>
          <w:szCs w:val="25"/>
        </w:rPr>
      </w:pPr>
      <w:r>
        <w:rPr>
          <w:rFonts w:ascii="Times New Roman CYR" w:hAnsi="Times New Roman CYR"/>
          <w:color w:val="000000"/>
          <w:spacing w:val="3"/>
          <w:sz w:val="25"/>
          <w:szCs w:val="25"/>
        </w:rPr>
        <w:t xml:space="preserve">* </w:t>
      </w:r>
      <w:r w:rsidRPr="00424028">
        <w:rPr>
          <w:rFonts w:ascii="Times New Roman CYR" w:hAnsi="Times New Roman CYR"/>
          <w:color w:val="000000"/>
          <w:spacing w:val="3"/>
          <w:sz w:val="25"/>
          <w:szCs w:val="25"/>
        </w:rPr>
        <w:t xml:space="preserve">В некоторых ведомостях выдачи материальных ценностей на нужды учреждения (ф. 0504210) в утверждающей части акта отсутствует подпись директора Учреждения, дата утверждения. </w:t>
      </w:r>
    </w:p>
    <w:p w:rsidR="00680D44" w:rsidRPr="00424028" w:rsidRDefault="00680D44" w:rsidP="00680D44">
      <w:pPr>
        <w:autoSpaceDE w:val="0"/>
        <w:autoSpaceDN w:val="0"/>
        <w:adjustRightInd w:val="0"/>
        <w:spacing w:line="260" w:lineRule="exact"/>
        <w:ind w:firstLine="709"/>
        <w:jc w:val="both"/>
        <w:rPr>
          <w:rFonts w:ascii="Times New Roman CYR" w:hAnsi="Times New Roman CYR" w:cs="Times New Roman CYR"/>
          <w:sz w:val="25"/>
          <w:szCs w:val="25"/>
        </w:rPr>
      </w:pPr>
      <w:r>
        <w:rPr>
          <w:rFonts w:ascii="Times New Roman CYR" w:hAnsi="Times New Roman CYR"/>
          <w:color w:val="000000"/>
          <w:spacing w:val="3"/>
          <w:sz w:val="25"/>
          <w:szCs w:val="25"/>
        </w:rPr>
        <w:t>*</w:t>
      </w:r>
      <w:r w:rsidRPr="00424028">
        <w:rPr>
          <w:rFonts w:ascii="Times New Roman CYR" w:hAnsi="Times New Roman CYR"/>
          <w:color w:val="000000"/>
          <w:spacing w:val="3"/>
          <w:sz w:val="25"/>
          <w:szCs w:val="25"/>
        </w:rPr>
        <w:t xml:space="preserve"> В большинстве универсальных передаточных документах, в том числе счет-фактуре и передаточном документе (акте) со стороны Учреждения не заполнены такие данные как: «</w:t>
      </w:r>
      <w:r w:rsidRPr="00424028">
        <w:rPr>
          <w:rFonts w:ascii="Times New Roman CYR" w:hAnsi="Times New Roman CYR" w:cs="Times New Roman CYR"/>
          <w:sz w:val="25"/>
          <w:szCs w:val="25"/>
        </w:rPr>
        <w:t>товар (груз) получил/услуги, результаты работ, права принял» и «дата получения (приемки)» - показатели уточняющие обстоятельства осуществления факта хозяйственной жизни. К примеру: УПД за февраль, апрель 2023г.  по поставке продуктов питания на общую сумму 23 145 руб.</w:t>
      </w:r>
    </w:p>
    <w:p w:rsidR="00680D44" w:rsidRPr="00424028" w:rsidRDefault="00680D44" w:rsidP="00680D44">
      <w:pPr>
        <w:spacing w:line="260" w:lineRule="exact"/>
        <w:ind w:firstLine="709"/>
        <w:jc w:val="both"/>
        <w:rPr>
          <w:color w:val="000000"/>
          <w:spacing w:val="3"/>
          <w:sz w:val="25"/>
          <w:szCs w:val="25"/>
        </w:rPr>
      </w:pPr>
      <w:r w:rsidRPr="00424028">
        <w:rPr>
          <w:sz w:val="25"/>
          <w:szCs w:val="25"/>
        </w:rPr>
        <w:t>* При выборочной</w:t>
      </w:r>
      <w:r w:rsidRPr="00424028">
        <w:rPr>
          <w:color w:val="000000"/>
          <w:spacing w:val="3"/>
          <w:sz w:val="25"/>
          <w:szCs w:val="25"/>
        </w:rPr>
        <w:t xml:space="preserve"> проверке наличия подписей в Журналах операций установлено, что отсутствуют должность и подпись исполнителя в журнале операций № 4 расчетов с поставщиками и подрядчиками (ф. 0504071) за январь 2022г. – в нарушение пункта 4 статьи 10 Федерального закона от 06.12.2011 N 402-ФЗ «О бухгалтерском учете».</w:t>
      </w:r>
    </w:p>
    <w:p w:rsidR="00680D44" w:rsidRPr="00424028" w:rsidRDefault="00680D44" w:rsidP="00680D44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b/>
          <w:sz w:val="25"/>
          <w:szCs w:val="25"/>
        </w:rPr>
      </w:pPr>
      <w:r w:rsidRPr="00424028">
        <w:rPr>
          <w:sz w:val="25"/>
          <w:szCs w:val="25"/>
        </w:rPr>
        <w:t>С учетом вышеизложенного,</w:t>
      </w:r>
      <w:r w:rsidRPr="00424028">
        <w:rPr>
          <w:b/>
          <w:sz w:val="25"/>
          <w:szCs w:val="25"/>
        </w:rPr>
        <w:t xml:space="preserve"> </w:t>
      </w:r>
      <w:r w:rsidRPr="00424028">
        <w:rPr>
          <w:sz w:val="25"/>
          <w:szCs w:val="25"/>
        </w:rPr>
        <w:t>внутренний контроль за правильностью ведения расчетов с поставщиками и подрядчиками, составления бухгалтерских регистров по списанию товарно-материальных ценностей в МКУ «ЦФМО» в должной мере не осуществляется</w:t>
      </w:r>
      <w:r w:rsidRPr="00424028">
        <w:rPr>
          <w:b/>
          <w:sz w:val="25"/>
          <w:szCs w:val="25"/>
        </w:rPr>
        <w:t>.</w:t>
      </w:r>
    </w:p>
    <w:p w:rsidR="00680D44" w:rsidRPr="00424028" w:rsidRDefault="00680D44" w:rsidP="00680D44">
      <w:pPr>
        <w:widowControl w:val="0"/>
        <w:autoSpaceDE w:val="0"/>
        <w:autoSpaceDN w:val="0"/>
        <w:adjustRightInd w:val="0"/>
        <w:spacing w:line="260" w:lineRule="exact"/>
        <w:ind w:firstLine="680"/>
        <w:jc w:val="both"/>
        <w:rPr>
          <w:sz w:val="25"/>
          <w:szCs w:val="25"/>
          <w:lang w:eastAsia="en-US"/>
        </w:rPr>
      </w:pPr>
    </w:p>
    <w:p w:rsidR="003B1151" w:rsidRDefault="00680D44" w:rsidP="00680D44">
      <w:pPr>
        <w:widowControl w:val="0"/>
        <w:autoSpaceDE w:val="0"/>
        <w:autoSpaceDN w:val="0"/>
        <w:adjustRightInd w:val="0"/>
        <w:spacing w:line="260" w:lineRule="exact"/>
        <w:ind w:firstLine="680"/>
        <w:jc w:val="both"/>
        <w:rPr>
          <w:sz w:val="25"/>
          <w:szCs w:val="25"/>
          <w:lang w:eastAsia="en-US"/>
        </w:rPr>
      </w:pPr>
      <w:r w:rsidRPr="00424028">
        <w:rPr>
          <w:sz w:val="25"/>
          <w:szCs w:val="25"/>
          <w:lang w:eastAsia="en-US"/>
        </w:rPr>
        <w:tab/>
        <w:t xml:space="preserve">Приказом Комитета финансов от </w:t>
      </w:r>
      <w:r w:rsidRPr="000E1BD8">
        <w:rPr>
          <w:sz w:val="25"/>
          <w:szCs w:val="25"/>
          <w:lang w:eastAsia="en-US"/>
        </w:rPr>
        <w:t>10.01.2024 № 1</w:t>
      </w:r>
      <w:r w:rsidRPr="00424028">
        <w:rPr>
          <w:sz w:val="25"/>
          <w:szCs w:val="25"/>
          <w:lang w:eastAsia="en-US"/>
        </w:rPr>
        <w:t xml:space="preserve"> принято решение о вынесении </w:t>
      </w:r>
      <w:r w:rsidRPr="00424028">
        <w:rPr>
          <w:sz w:val="25"/>
          <w:szCs w:val="25"/>
        </w:rPr>
        <w:t xml:space="preserve">МАОУ Средняя общеобразовательная школа № 9» </w:t>
      </w:r>
      <w:r w:rsidRPr="00424028">
        <w:rPr>
          <w:sz w:val="25"/>
          <w:szCs w:val="25"/>
          <w:lang w:eastAsia="en-US"/>
        </w:rPr>
        <w:t>Представления об устранении нарушений и принятии мер по устранению причин и условий нарушений (в срок до 01 марта 2024г.).</w:t>
      </w:r>
    </w:p>
    <w:p w:rsidR="00C96C34" w:rsidRDefault="007C70BC" w:rsidP="008027E2">
      <w:pPr>
        <w:jc w:val="center"/>
        <w:rPr>
          <w:sz w:val="20"/>
          <w:szCs w:val="20"/>
        </w:rPr>
      </w:pPr>
      <w:r>
        <w:t>____________________________</w:t>
      </w:r>
      <w:bookmarkStart w:id="0" w:name="_GoBack"/>
      <w:bookmarkEnd w:id="0"/>
    </w:p>
    <w:sectPr w:rsidR="00C96C34" w:rsidSect="008027E2">
      <w:footerReference w:type="default" r:id="rId9"/>
      <w:pgSz w:w="11906" w:h="16838" w:code="9"/>
      <w:pgMar w:top="851" w:right="566" w:bottom="993" w:left="1418" w:header="45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69DC" w:rsidRDefault="003569DC" w:rsidP="0022217A">
      <w:r>
        <w:separator/>
      </w:r>
    </w:p>
  </w:endnote>
  <w:endnote w:type="continuationSeparator" w:id="0">
    <w:p w:rsidR="003569DC" w:rsidRDefault="003569DC" w:rsidP="00222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6480882"/>
      <w:docPartObj>
        <w:docPartGallery w:val="Page Numbers (Bottom of Page)"/>
        <w:docPartUnique/>
      </w:docPartObj>
    </w:sdtPr>
    <w:sdtEndPr/>
    <w:sdtContent>
      <w:p w:rsidR="0022217A" w:rsidRDefault="0022217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1151">
          <w:rPr>
            <w:noProof/>
          </w:rPr>
          <w:t>1</w:t>
        </w:r>
        <w:r>
          <w:fldChar w:fldCharType="end"/>
        </w:r>
      </w:p>
    </w:sdtContent>
  </w:sdt>
  <w:p w:rsidR="0022217A" w:rsidRDefault="0022217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69DC" w:rsidRDefault="003569DC" w:rsidP="0022217A">
      <w:r>
        <w:separator/>
      </w:r>
    </w:p>
  </w:footnote>
  <w:footnote w:type="continuationSeparator" w:id="0">
    <w:p w:rsidR="003569DC" w:rsidRDefault="003569DC" w:rsidP="00222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EF3CE5"/>
    <w:multiLevelType w:val="hybridMultilevel"/>
    <w:tmpl w:val="ABD24956"/>
    <w:lvl w:ilvl="0" w:tplc="9D74DE0A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F70"/>
    <w:rsid w:val="00066A7B"/>
    <w:rsid w:val="0008289A"/>
    <w:rsid w:val="000943D2"/>
    <w:rsid w:val="000F1536"/>
    <w:rsid w:val="0012279E"/>
    <w:rsid w:val="001317B3"/>
    <w:rsid w:val="00151DA3"/>
    <w:rsid w:val="00180105"/>
    <w:rsid w:val="001A1136"/>
    <w:rsid w:val="001A1F25"/>
    <w:rsid w:val="001B0AB7"/>
    <w:rsid w:val="001D11C4"/>
    <w:rsid w:val="001E3039"/>
    <w:rsid w:val="0022217A"/>
    <w:rsid w:val="0023323E"/>
    <w:rsid w:val="0025794A"/>
    <w:rsid w:val="002F6211"/>
    <w:rsid w:val="0032011B"/>
    <w:rsid w:val="003569DC"/>
    <w:rsid w:val="003B1151"/>
    <w:rsid w:val="003B1F0F"/>
    <w:rsid w:val="003D4EA1"/>
    <w:rsid w:val="003F46B2"/>
    <w:rsid w:val="003F6720"/>
    <w:rsid w:val="00450CDD"/>
    <w:rsid w:val="00476DA6"/>
    <w:rsid w:val="00492A53"/>
    <w:rsid w:val="004D0C16"/>
    <w:rsid w:val="005361A3"/>
    <w:rsid w:val="00537946"/>
    <w:rsid w:val="00583ADE"/>
    <w:rsid w:val="00597927"/>
    <w:rsid w:val="005D1BA1"/>
    <w:rsid w:val="00600543"/>
    <w:rsid w:val="006133F8"/>
    <w:rsid w:val="00644C74"/>
    <w:rsid w:val="00665ABA"/>
    <w:rsid w:val="00680D44"/>
    <w:rsid w:val="006B2949"/>
    <w:rsid w:val="006C3893"/>
    <w:rsid w:val="00782DC9"/>
    <w:rsid w:val="00785F13"/>
    <w:rsid w:val="007A2A7D"/>
    <w:rsid w:val="007C409E"/>
    <w:rsid w:val="007C70BC"/>
    <w:rsid w:val="007E332B"/>
    <w:rsid w:val="008027E2"/>
    <w:rsid w:val="00815C01"/>
    <w:rsid w:val="0088267D"/>
    <w:rsid w:val="008A229E"/>
    <w:rsid w:val="008E778F"/>
    <w:rsid w:val="008F4211"/>
    <w:rsid w:val="00907264"/>
    <w:rsid w:val="00926B6A"/>
    <w:rsid w:val="00931BAB"/>
    <w:rsid w:val="00937416"/>
    <w:rsid w:val="00970258"/>
    <w:rsid w:val="00983DCC"/>
    <w:rsid w:val="009854AF"/>
    <w:rsid w:val="00A5216F"/>
    <w:rsid w:val="00A8282E"/>
    <w:rsid w:val="00AA4988"/>
    <w:rsid w:val="00AF3984"/>
    <w:rsid w:val="00B27773"/>
    <w:rsid w:val="00B32059"/>
    <w:rsid w:val="00BB3403"/>
    <w:rsid w:val="00BC7DA1"/>
    <w:rsid w:val="00BE7D11"/>
    <w:rsid w:val="00C03680"/>
    <w:rsid w:val="00C16F70"/>
    <w:rsid w:val="00C53864"/>
    <w:rsid w:val="00C96C34"/>
    <w:rsid w:val="00D0055F"/>
    <w:rsid w:val="00DA401C"/>
    <w:rsid w:val="00E024E7"/>
    <w:rsid w:val="00E35965"/>
    <w:rsid w:val="00E4201C"/>
    <w:rsid w:val="00E862B1"/>
    <w:rsid w:val="00EA09CD"/>
    <w:rsid w:val="00EA7CDA"/>
    <w:rsid w:val="00ED1909"/>
    <w:rsid w:val="00EE2B88"/>
    <w:rsid w:val="00F04A1A"/>
    <w:rsid w:val="00F12104"/>
    <w:rsid w:val="00F2272A"/>
    <w:rsid w:val="00F62D76"/>
    <w:rsid w:val="00F6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9C091"/>
  <w15:docId w15:val="{9BC21D95-1EFD-400B-9A85-CC58C9BF7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6F7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94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221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2217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221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2217A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51D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51DA3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51D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B340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3403"/>
    <w:rPr>
      <w:rFonts w:ascii="Tahoma" w:eastAsia="Calibri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1"/>
    <w:uiPriority w:val="99"/>
    <w:locked/>
    <w:rsid w:val="00785F13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785F13"/>
    <w:pPr>
      <w:widowControl w:val="0"/>
      <w:shd w:val="clear" w:color="auto" w:fill="FFFFFF"/>
      <w:spacing w:after="30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3B5E225A2495854F00FEBB31A4A6A948EB4D6813A7D9B63C826BB9C8DAE961CE5702BC18DF0287E9E2A7F3F0032936FB197548215D435CT2aE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EB507-EA6E-4613-A435-7BFC5D98C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2482</Words>
  <Characters>14151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Юрьевна Дмитриева</dc:creator>
  <cp:lastModifiedBy>Виктория Владимировна Силантьева</cp:lastModifiedBy>
  <cp:revision>4</cp:revision>
  <cp:lastPrinted>2023-07-26T13:28:00Z</cp:lastPrinted>
  <dcterms:created xsi:type="dcterms:W3CDTF">2024-01-24T05:50:00Z</dcterms:created>
  <dcterms:modified xsi:type="dcterms:W3CDTF">2024-01-26T06:47:00Z</dcterms:modified>
</cp:coreProperties>
</file>