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C89" w:rsidRPr="00D92C89" w:rsidRDefault="00783FB3" w:rsidP="00D92C89">
      <w:pPr>
        <w:spacing w:line="250" w:lineRule="exact"/>
        <w:jc w:val="center"/>
        <w:rPr>
          <w:b/>
          <w:sz w:val="27"/>
          <w:szCs w:val="27"/>
        </w:rPr>
      </w:pPr>
      <w:r w:rsidRPr="00D92C89">
        <w:rPr>
          <w:b/>
          <w:sz w:val="27"/>
          <w:szCs w:val="27"/>
        </w:rPr>
        <w:t>Информация о результатах плановой проверки в</w:t>
      </w:r>
    </w:p>
    <w:p w:rsidR="00783FB3" w:rsidRPr="00D92C89" w:rsidRDefault="00783FB3" w:rsidP="00D92C89">
      <w:pPr>
        <w:spacing w:line="250" w:lineRule="exact"/>
        <w:jc w:val="center"/>
        <w:rPr>
          <w:b/>
          <w:sz w:val="27"/>
          <w:szCs w:val="27"/>
        </w:rPr>
      </w:pPr>
      <w:r w:rsidRPr="00D92C89">
        <w:rPr>
          <w:b/>
          <w:sz w:val="27"/>
          <w:szCs w:val="27"/>
        </w:rPr>
        <w:t>финансово</w:t>
      </w:r>
      <w:r w:rsidR="0072460E" w:rsidRPr="00D92C89">
        <w:rPr>
          <w:b/>
          <w:sz w:val="27"/>
          <w:szCs w:val="27"/>
        </w:rPr>
        <w:t>-</w:t>
      </w:r>
      <w:r w:rsidRPr="00D92C89">
        <w:rPr>
          <w:b/>
          <w:sz w:val="27"/>
          <w:szCs w:val="27"/>
        </w:rPr>
        <w:t xml:space="preserve">бюджетной сфере в </w:t>
      </w:r>
      <w:r w:rsidR="00D92C89" w:rsidRPr="00D92C89">
        <w:rPr>
          <w:b/>
          <w:sz w:val="27"/>
          <w:szCs w:val="27"/>
        </w:rPr>
        <w:t>МАОУ СОШ № 4</w:t>
      </w:r>
    </w:p>
    <w:p w:rsidR="00783FB3" w:rsidRPr="00D92C89" w:rsidRDefault="00783FB3" w:rsidP="00D92C89">
      <w:pPr>
        <w:spacing w:line="250" w:lineRule="exact"/>
        <w:ind w:firstLine="709"/>
        <w:jc w:val="center"/>
        <w:rPr>
          <w:sz w:val="27"/>
          <w:szCs w:val="27"/>
        </w:rPr>
      </w:pPr>
    </w:p>
    <w:p w:rsidR="009C32B4" w:rsidRPr="00D92C89" w:rsidRDefault="0072460E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 xml:space="preserve">Комитетом финансов Администрации Боровичского муниципального района проведена плановая камеральная проверка в финансово-бюджетной сфере в </w:t>
      </w:r>
      <w:r w:rsidR="00D92C89" w:rsidRPr="00D92C89">
        <w:rPr>
          <w:rFonts w:eastAsia="Calibri"/>
          <w:sz w:val="27"/>
          <w:szCs w:val="27"/>
          <w:lang w:eastAsia="en-US"/>
        </w:rPr>
        <w:t xml:space="preserve">Муниципальном автономном общеобразовательном учреждении «Средняя общеобразовательная школа № 4» (далее – СОШ № 4, Учреждение) </w:t>
      </w:r>
      <w:r w:rsidRPr="00D92C89">
        <w:rPr>
          <w:rFonts w:eastAsia="Calibri"/>
          <w:sz w:val="27"/>
          <w:szCs w:val="27"/>
          <w:lang w:eastAsia="en-US"/>
        </w:rPr>
        <w:t>по теме:</w:t>
      </w:r>
      <w:r w:rsidR="009C32B4" w:rsidRPr="00D92C89">
        <w:rPr>
          <w:sz w:val="27"/>
          <w:szCs w:val="27"/>
        </w:rPr>
        <w:t xml:space="preserve"> </w:t>
      </w:r>
      <w:r w:rsidR="00D92C89" w:rsidRPr="00D92C89">
        <w:rPr>
          <w:rFonts w:eastAsia="Calibri"/>
          <w:sz w:val="27"/>
          <w:szCs w:val="27"/>
        </w:rPr>
        <w:t xml:space="preserve">«Проверка финансово-хозяйственной деятельности муниципального учреждения по вопросам эффективности закупок и расходования фонда оплаты труда» </w:t>
      </w:r>
      <w:r w:rsidR="009C32B4" w:rsidRPr="00D92C89">
        <w:rPr>
          <w:rFonts w:eastAsia="Calibri"/>
          <w:sz w:val="27"/>
          <w:szCs w:val="27"/>
          <w:lang w:eastAsia="en-US"/>
        </w:rPr>
        <w:t>за проверяемый период с 01.0</w:t>
      </w:r>
      <w:r w:rsidR="00D92C89" w:rsidRPr="00D92C89">
        <w:rPr>
          <w:rFonts w:eastAsia="Calibri"/>
          <w:sz w:val="27"/>
          <w:szCs w:val="27"/>
          <w:lang w:eastAsia="en-US"/>
        </w:rPr>
        <w:t>9</w:t>
      </w:r>
      <w:r w:rsidR="009C32B4" w:rsidRPr="00D92C89">
        <w:rPr>
          <w:rFonts w:eastAsia="Calibri"/>
          <w:sz w:val="27"/>
          <w:szCs w:val="27"/>
          <w:lang w:eastAsia="en-US"/>
        </w:rPr>
        <w:t>.202</w:t>
      </w:r>
      <w:r w:rsidR="00D92C89" w:rsidRPr="00D92C89">
        <w:rPr>
          <w:rFonts w:eastAsia="Calibri"/>
          <w:sz w:val="27"/>
          <w:szCs w:val="27"/>
          <w:lang w:eastAsia="en-US"/>
        </w:rPr>
        <w:t>0</w:t>
      </w:r>
      <w:r w:rsidR="009C32B4" w:rsidRPr="00D92C89">
        <w:rPr>
          <w:rFonts w:eastAsia="Calibri"/>
          <w:sz w:val="27"/>
          <w:szCs w:val="27"/>
          <w:lang w:eastAsia="en-US"/>
        </w:rPr>
        <w:t>-30.0</w:t>
      </w:r>
      <w:r w:rsidR="00D92C89" w:rsidRPr="00D92C89">
        <w:rPr>
          <w:rFonts w:eastAsia="Calibri"/>
          <w:sz w:val="27"/>
          <w:szCs w:val="27"/>
          <w:lang w:eastAsia="en-US"/>
        </w:rPr>
        <w:t>6</w:t>
      </w:r>
      <w:r w:rsidR="009C32B4" w:rsidRPr="00D92C89">
        <w:rPr>
          <w:rFonts w:eastAsia="Calibri"/>
          <w:sz w:val="27"/>
          <w:szCs w:val="27"/>
          <w:lang w:eastAsia="en-US"/>
        </w:rPr>
        <w:t xml:space="preserve">.2022 (Акт № </w:t>
      </w:r>
      <w:r w:rsidR="00D92C89" w:rsidRPr="00D92C89">
        <w:rPr>
          <w:rFonts w:eastAsia="Calibri"/>
          <w:sz w:val="27"/>
          <w:szCs w:val="27"/>
          <w:lang w:eastAsia="en-US"/>
        </w:rPr>
        <w:t>6</w:t>
      </w:r>
      <w:r w:rsidR="009C32B4" w:rsidRPr="00D92C89">
        <w:rPr>
          <w:rFonts w:eastAsia="Calibri"/>
          <w:sz w:val="27"/>
          <w:szCs w:val="27"/>
          <w:lang w:eastAsia="en-US"/>
        </w:rPr>
        <w:t xml:space="preserve"> от 25.0</w:t>
      </w:r>
      <w:r w:rsidR="00D92C89" w:rsidRPr="00D92C89">
        <w:rPr>
          <w:rFonts w:eastAsia="Calibri"/>
          <w:sz w:val="27"/>
          <w:szCs w:val="27"/>
          <w:lang w:eastAsia="en-US"/>
        </w:rPr>
        <w:t>8</w:t>
      </w:r>
      <w:r w:rsidR="009C32B4" w:rsidRPr="00D92C89">
        <w:rPr>
          <w:rFonts w:eastAsia="Calibri"/>
          <w:sz w:val="27"/>
          <w:szCs w:val="27"/>
          <w:lang w:eastAsia="en-US"/>
        </w:rPr>
        <w:t>.2022г.).</w:t>
      </w:r>
    </w:p>
    <w:p w:rsidR="00D92C89" w:rsidRPr="00D92C89" w:rsidRDefault="009C32B4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 xml:space="preserve">В ходе проверки установлены нарушения </w:t>
      </w:r>
      <w:r w:rsidR="00D92C89" w:rsidRPr="00D92C89">
        <w:rPr>
          <w:rFonts w:eastAsia="Calibri"/>
          <w:sz w:val="27"/>
          <w:szCs w:val="27"/>
          <w:lang w:eastAsia="en-US"/>
        </w:rPr>
        <w:t xml:space="preserve">Бюджетного кодекса РФ, Федерального закона от 18.07.2011 N 223-ФЗ "О закупках товаров, работ, услуг отдельными видами юридических лиц", Федерального закона от 06.12.2011 N 402-ФЗ "О бухгалтерском учете", муниципальных правовых актов в сфере закупок и финансового планирования, а также иные недостатки ведения финансово-хозяйственной деятельности при исполнении бюджета Боровичского муниципального района и расходовании внебюджетных средств. 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i/>
          <w:sz w:val="27"/>
          <w:szCs w:val="27"/>
          <w:lang w:eastAsia="en-US"/>
        </w:rPr>
      </w:pPr>
      <w:r w:rsidRPr="00D92C89">
        <w:rPr>
          <w:rFonts w:eastAsia="Calibri"/>
          <w:i/>
          <w:sz w:val="27"/>
          <w:szCs w:val="27"/>
          <w:lang w:eastAsia="en-US"/>
        </w:rPr>
        <w:t xml:space="preserve">По вопросу «Соблюдение законодательства РФ и иных нормативно правовых актов РФ в сфере закупок, установление достоверности отчетности и учета расходов, связанных с осуществлением закупок» среди основных нарушений следующие: 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 xml:space="preserve">* План финансово-хозяйственной деятельности (далее – План ФХД) на 2021 год, 2022 год (первоначальный и с изменениями) составлен некорректно, без учета общих требований, установленных приказом Минфина РФ от 31.08.2018 № 186н, не достигнуто арифметического соответствия по строкам  – в нарушение пункта 3.1 Порядка составления и утверждения плана финансово-хозяйственной деятельности муниципальных учреждений Боровичского муниципального района и городского поселения город Боровичи, утв. распоряжением Администрации БМР от 30.12.2019 № 239-рг. 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>* При внесении изменений в План ФХД не вносились изменения в План закупки; Планы закупки товаров, работ, услуг на 2021 год, 2022 год (а также изменения к нему) не утверждены приказами директора СОШ № 4 – в нарушение пунктов 2.2.4, 2.2.5 Типового положения о закупках товаров, работ, услуг муниципальными бюджетными учреждениями, муниципальными автономными учреждениями, муниципальными унитарными предприятиями, утв. постановлением Администрации БМР от 29.04.2019 № 1330.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 xml:space="preserve">* Некоторые договоры об организации общественного питания свыше 100 </w:t>
      </w:r>
      <w:proofErr w:type="spellStart"/>
      <w:r w:rsidRPr="00D92C89">
        <w:rPr>
          <w:rFonts w:eastAsia="Calibri"/>
          <w:sz w:val="27"/>
          <w:szCs w:val="27"/>
          <w:lang w:eastAsia="en-US"/>
        </w:rPr>
        <w:t>тыс.руб</w:t>
      </w:r>
      <w:proofErr w:type="spellEnd"/>
      <w:r w:rsidRPr="00D92C89">
        <w:rPr>
          <w:rFonts w:eastAsia="Calibri"/>
          <w:sz w:val="27"/>
          <w:szCs w:val="27"/>
          <w:lang w:eastAsia="en-US"/>
        </w:rPr>
        <w:t xml:space="preserve">. заключены Учреждением без включения в План закупки – в нарушение части 5.1 статьи 3 и пункта 1 части 15 статьи 4 Федерального закона от 18.07.2011 N 223-ФЗ "О закупках товаров, работ, услуг отдельными видами юридических лиц». 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 xml:space="preserve">* При выборочной проверке обоснований начальной (максимальной) цены договора (далее - НМЦД) по электронным закупкам с применением Портала поставщиков выявлено завышение НМЦД на 30 825 руб. по закупке </w:t>
      </w:r>
      <w:proofErr w:type="spellStart"/>
      <w:r w:rsidRPr="00D92C89">
        <w:rPr>
          <w:rFonts w:eastAsia="Calibri"/>
          <w:sz w:val="27"/>
          <w:szCs w:val="27"/>
          <w:lang w:eastAsia="en-US"/>
        </w:rPr>
        <w:t>хлебо</w:t>
      </w:r>
      <w:proofErr w:type="spellEnd"/>
      <w:r w:rsidRPr="00D92C89">
        <w:rPr>
          <w:rFonts w:eastAsia="Calibri"/>
          <w:sz w:val="27"/>
          <w:szCs w:val="27"/>
          <w:lang w:eastAsia="en-US"/>
        </w:rPr>
        <w:t>-булочной продукции от 18.11.2021 в связи с неправильным применением цены поставщика (37,9 руб. вместо 27,9 руб. по позиции «Хлеб пшеничный 0,3 кг»).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>* В некоторых случаях Учреждением не соблюден принцип экономически эффективного расходования денежных средств на приобретение товаров (работ, услуг), установленный статьей 34 Бюджетного кодекса РФ, при дроблении закупки с одинаковым предметом договора: «установка ограждения) на 3 договора стоимостью 179 999 руб., 100 000 руб. и 100 000 руб. (без применения ресурса Портал поставщиков). Не достигнута результативность целевых субсидий при совершении данных закупок при устройстве забора из сетки рабицы вместо планируемого забора «3Д».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>* Неправомерно, без использования региональной автоматизированной информационной системы «Портал поставщиков», без торгов в электронной форме заключен договор с единственным поставщиком на сумму 179 999 руб. на работы по установке ограждения на территории СОШ № 4 (за счет средств целевой субсидии КФО-5) – в нарушение пункта 3.6 Федерального закона от 18.07.2011 N 223-ФЗ "О закупках товаров, работ, услуг отдельными видами юридических лиц" и пунктов 5.6.4, 5.6.22, 5.6.26 Положения о закупках.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lastRenderedPageBreak/>
        <w:t xml:space="preserve">Имеются признаки административной ответственности по основанию части 1 статьи 7.32.3 Кодекса об административной ответственности РФ. 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 xml:space="preserve">*  Необоснованно была включена подрядчиком в акт выполненных работ по договору № 1 от 20.07.2021 на установку ограждения на территории школы стоимость материалов – металлических панелей оград сетчатых (на сумму 44 </w:t>
      </w:r>
      <w:proofErr w:type="spellStart"/>
      <w:r w:rsidRPr="00D92C89">
        <w:rPr>
          <w:rFonts w:eastAsia="Calibri"/>
          <w:sz w:val="27"/>
          <w:szCs w:val="27"/>
          <w:lang w:eastAsia="en-US"/>
        </w:rPr>
        <w:t>тыс.руб</w:t>
      </w:r>
      <w:proofErr w:type="spellEnd"/>
      <w:r w:rsidRPr="00D92C89">
        <w:rPr>
          <w:rFonts w:eastAsia="Calibri"/>
          <w:sz w:val="27"/>
          <w:szCs w:val="27"/>
          <w:lang w:eastAsia="en-US"/>
        </w:rPr>
        <w:t>.), которые по факту были получены Учреждением безвозмездно от МКУ «ЦРН» в 2020 году. На стадии оформления результатов настоящей проверки акт выполненных работ был откорректирован: затраты на панели были заменены на статьи затрат «Ремонт металлических ограждений: мелкий» и «полоса стальная».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>Имеются признаки мнимой и притворной сделки – по основанию статьи 170 Гражданского кодекса РФ и (или) нецелевого использования бюджетных средств – по основанию статьи 306.4 Бюджетного кодекса РФ.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 xml:space="preserve">* В ходе выездного обследования и осмотре территории и помещений было выявлено имущество, которое не было поставлено на учет, к примеру: металлическое ограждение, установленное в 2021 году на общую сумму 380 </w:t>
      </w:r>
      <w:proofErr w:type="spellStart"/>
      <w:r w:rsidRPr="00D92C89">
        <w:rPr>
          <w:rFonts w:eastAsia="Calibri"/>
          <w:sz w:val="27"/>
          <w:szCs w:val="27"/>
          <w:lang w:eastAsia="en-US"/>
        </w:rPr>
        <w:t>тыс.руб</w:t>
      </w:r>
      <w:proofErr w:type="spellEnd"/>
      <w:r w:rsidRPr="00D92C89">
        <w:rPr>
          <w:rFonts w:eastAsia="Calibri"/>
          <w:sz w:val="27"/>
          <w:szCs w:val="27"/>
          <w:lang w:eastAsia="en-US"/>
        </w:rPr>
        <w:t xml:space="preserve">. (КФО-5 </w:t>
      </w:r>
      <w:proofErr w:type="spellStart"/>
      <w:r w:rsidRPr="00D92C89">
        <w:rPr>
          <w:rFonts w:eastAsia="Calibri"/>
          <w:sz w:val="27"/>
          <w:szCs w:val="27"/>
          <w:lang w:eastAsia="en-US"/>
        </w:rPr>
        <w:t>целев</w:t>
      </w:r>
      <w:proofErr w:type="spellEnd"/>
      <w:r w:rsidRPr="00D92C89">
        <w:rPr>
          <w:rFonts w:eastAsia="Calibri"/>
          <w:sz w:val="27"/>
          <w:szCs w:val="27"/>
          <w:lang w:eastAsia="en-US"/>
        </w:rPr>
        <w:t xml:space="preserve">. </w:t>
      </w:r>
      <w:proofErr w:type="spellStart"/>
      <w:r w:rsidRPr="00D92C89">
        <w:rPr>
          <w:rFonts w:eastAsia="Calibri"/>
          <w:sz w:val="27"/>
          <w:szCs w:val="27"/>
          <w:lang w:eastAsia="en-US"/>
        </w:rPr>
        <w:t>субс</w:t>
      </w:r>
      <w:proofErr w:type="spellEnd"/>
      <w:r w:rsidRPr="00D92C89">
        <w:rPr>
          <w:rFonts w:eastAsia="Calibri"/>
          <w:sz w:val="27"/>
          <w:szCs w:val="27"/>
          <w:lang w:eastAsia="en-US"/>
        </w:rPr>
        <w:t>.); часть забора "ЗД»; металлические панели, переданные казенным учреждением в 2020 году безвозмездно, а также другие объекты основных средств - в нарушение пункта 2 статьи 10 Федерального закона от 06.12.2011 N 402-ФЗ "О бухгалтерском учете".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>* Имеется почва для злоупотреблений в связи с отсутствием в договорах и документах поставки нефинансовых активов информации о составе комплектов, количестве единиц оборудования, размерах (габаритах). К примеру, по объектам: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 xml:space="preserve">- Стеллаж стоимостью 20000 руб. (КФО-2 </w:t>
      </w:r>
      <w:proofErr w:type="spellStart"/>
      <w:r w:rsidRPr="00D92C89">
        <w:rPr>
          <w:rFonts w:eastAsia="Calibri"/>
          <w:sz w:val="27"/>
          <w:szCs w:val="27"/>
          <w:lang w:eastAsia="en-US"/>
        </w:rPr>
        <w:t>внебюдж</w:t>
      </w:r>
      <w:proofErr w:type="spellEnd"/>
      <w:r w:rsidRPr="00D92C89">
        <w:rPr>
          <w:rFonts w:eastAsia="Calibri"/>
          <w:sz w:val="27"/>
          <w:szCs w:val="27"/>
          <w:lang w:eastAsia="en-US"/>
        </w:rPr>
        <w:t>.) – размеры, материал изготовления, цвет и пр. в документах не указаны (акт от 24.03.2022); также не указано место его установки. Стеллаж к бухгалтерскому учету не принят; по стоимости стеллаж со сборкой не соответствует цене 20000 руб.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 xml:space="preserve">- Комплект LEGO 45300 </w:t>
      </w:r>
      <w:proofErr w:type="spellStart"/>
      <w:r w:rsidRPr="00D92C89">
        <w:rPr>
          <w:rFonts w:eastAsia="Calibri"/>
          <w:sz w:val="27"/>
          <w:szCs w:val="27"/>
          <w:lang w:eastAsia="en-US"/>
        </w:rPr>
        <w:t>wedo</w:t>
      </w:r>
      <w:proofErr w:type="spellEnd"/>
      <w:r w:rsidRPr="00D92C89">
        <w:rPr>
          <w:rFonts w:eastAsia="Calibri"/>
          <w:sz w:val="27"/>
          <w:szCs w:val="27"/>
          <w:lang w:eastAsia="en-US"/>
        </w:rPr>
        <w:t xml:space="preserve"> 2.0 – 4 шт. по цене 23500 руб. общей стоимостью 94000 руб. (КФО-5 </w:t>
      </w:r>
      <w:proofErr w:type="spellStart"/>
      <w:proofErr w:type="gramStart"/>
      <w:r w:rsidRPr="00D92C89">
        <w:rPr>
          <w:rFonts w:eastAsia="Calibri"/>
          <w:sz w:val="27"/>
          <w:szCs w:val="27"/>
          <w:lang w:eastAsia="en-US"/>
        </w:rPr>
        <w:t>целев.субс</w:t>
      </w:r>
      <w:proofErr w:type="spellEnd"/>
      <w:proofErr w:type="gramEnd"/>
      <w:r w:rsidRPr="00D92C89">
        <w:rPr>
          <w:rFonts w:eastAsia="Calibri"/>
          <w:sz w:val="27"/>
          <w:szCs w:val="27"/>
          <w:lang w:eastAsia="en-US"/>
        </w:rPr>
        <w:t xml:space="preserve">.) - не указан в спецификации к договору состав комплекта; инвентарные номера не нанесены (акт от 20.06.2022 по дог. с ООО «АСК-Трейд»). Комплекты LEGO не оприходованы в составе основных средств, а приняты к учету в составе материальных запасов – в нарушение пунктов 46, 53 Инструкции по применению Единого плана счетов 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 xml:space="preserve">- </w:t>
      </w:r>
      <w:proofErr w:type="spellStart"/>
      <w:r w:rsidRPr="00D92C89">
        <w:rPr>
          <w:rFonts w:eastAsia="Calibri"/>
          <w:sz w:val="27"/>
          <w:szCs w:val="27"/>
          <w:lang w:eastAsia="en-US"/>
        </w:rPr>
        <w:t>Видеодомофонное</w:t>
      </w:r>
      <w:proofErr w:type="spellEnd"/>
      <w:r w:rsidRPr="00D92C89">
        <w:rPr>
          <w:rFonts w:eastAsia="Calibri"/>
          <w:sz w:val="27"/>
          <w:szCs w:val="27"/>
          <w:lang w:eastAsia="en-US"/>
        </w:rPr>
        <w:t xml:space="preserve"> оборудование по актам от 27.08.2021 на сумму 27 000 руб. (КФО-5целев.субс. 20000 руб., КФО-2 </w:t>
      </w:r>
      <w:proofErr w:type="spellStart"/>
      <w:r w:rsidRPr="00D92C89">
        <w:rPr>
          <w:rFonts w:eastAsia="Calibri"/>
          <w:sz w:val="27"/>
          <w:szCs w:val="27"/>
          <w:lang w:eastAsia="en-US"/>
        </w:rPr>
        <w:t>внебюдж</w:t>
      </w:r>
      <w:proofErr w:type="spellEnd"/>
      <w:r w:rsidRPr="00D92C89">
        <w:rPr>
          <w:rFonts w:eastAsia="Calibri"/>
          <w:sz w:val="27"/>
          <w:szCs w:val="27"/>
          <w:lang w:eastAsia="en-US"/>
        </w:rPr>
        <w:t xml:space="preserve">. 7000 руб., Школьный бульвар, 10) и от 06.09.2021 на сумму 29 000 руб. (КФО-5 </w:t>
      </w:r>
      <w:proofErr w:type="spellStart"/>
      <w:proofErr w:type="gramStart"/>
      <w:r w:rsidRPr="00D92C89">
        <w:rPr>
          <w:rFonts w:eastAsia="Calibri"/>
          <w:sz w:val="27"/>
          <w:szCs w:val="27"/>
          <w:lang w:eastAsia="en-US"/>
        </w:rPr>
        <w:t>целев.субс</w:t>
      </w:r>
      <w:proofErr w:type="spellEnd"/>
      <w:proofErr w:type="gramEnd"/>
      <w:r w:rsidRPr="00D92C89">
        <w:rPr>
          <w:rFonts w:eastAsia="Calibri"/>
          <w:sz w:val="27"/>
          <w:szCs w:val="27"/>
          <w:lang w:eastAsia="en-US"/>
        </w:rPr>
        <w:t xml:space="preserve">., </w:t>
      </w:r>
      <w:proofErr w:type="spellStart"/>
      <w:r w:rsidRPr="00D92C89">
        <w:rPr>
          <w:rFonts w:eastAsia="Calibri"/>
          <w:sz w:val="27"/>
          <w:szCs w:val="27"/>
          <w:lang w:eastAsia="en-US"/>
        </w:rPr>
        <w:t>мкр</w:t>
      </w:r>
      <w:proofErr w:type="spellEnd"/>
      <w:r w:rsidRPr="00D92C89">
        <w:rPr>
          <w:rFonts w:eastAsia="Calibri"/>
          <w:sz w:val="27"/>
          <w:szCs w:val="27"/>
          <w:lang w:eastAsia="en-US"/>
        </w:rPr>
        <w:t xml:space="preserve">. 1 Раздолье): состав, количество, марка оборудования не указаны. 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 xml:space="preserve">- Камера видеонаблюдения стоимостью 30 000 руб. по акту от 20.12.2021 (КФО-5 </w:t>
      </w:r>
      <w:proofErr w:type="spellStart"/>
      <w:proofErr w:type="gramStart"/>
      <w:r w:rsidRPr="00D92C89">
        <w:rPr>
          <w:rFonts w:eastAsia="Calibri"/>
          <w:sz w:val="27"/>
          <w:szCs w:val="27"/>
          <w:lang w:eastAsia="en-US"/>
        </w:rPr>
        <w:t>целев.субс</w:t>
      </w:r>
      <w:proofErr w:type="spellEnd"/>
      <w:proofErr w:type="gramEnd"/>
      <w:r w:rsidRPr="00D92C89">
        <w:rPr>
          <w:rFonts w:eastAsia="Calibri"/>
          <w:sz w:val="27"/>
          <w:szCs w:val="27"/>
          <w:lang w:eastAsia="en-US"/>
        </w:rPr>
        <w:t xml:space="preserve">. 16000 руб., КФО-2 </w:t>
      </w:r>
      <w:proofErr w:type="spellStart"/>
      <w:r w:rsidRPr="00D92C89">
        <w:rPr>
          <w:rFonts w:eastAsia="Calibri"/>
          <w:sz w:val="27"/>
          <w:szCs w:val="27"/>
          <w:lang w:eastAsia="en-US"/>
        </w:rPr>
        <w:t>внебюдж</w:t>
      </w:r>
      <w:proofErr w:type="spellEnd"/>
      <w:r w:rsidRPr="00D92C89">
        <w:rPr>
          <w:rFonts w:eastAsia="Calibri"/>
          <w:sz w:val="27"/>
          <w:szCs w:val="27"/>
          <w:lang w:eastAsia="en-US"/>
        </w:rPr>
        <w:t xml:space="preserve">. 14000 руб., Школьный бульвар, 10): количество камер, виды работ в документах поставки не указаны. 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>* Приемка товара осуществляется в Учреждении без соответствующих документов с информацией о комплектности и иных характеристиках предмета договора – в нарушение статьей 465, 478 721 Гражданского кодекса РФ.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>* При заключении договоров с единственным поставщиком Учреждением должным образом не осуществлен анализ рынка при выборе поставщика и оптимальной цены товара – в нарушение части 2 статьи 2 Федерального закона от 18.07.2011 N 223-ФЗ "О закупках товаров, работ, услуг отдельными видами юридических лиц" и пункта 7.4.3 Положения о закупках.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>* В некоторых договорах и актах выполненных работ не указаны  конкретные наименования видов работ, объемы ремонтных работ, а также адреса их выполнения – в нарушение статьи 432 Гражданского кодекса РФ и требований пункта 7.4.1. Положения о закупке о сопоставимости финансовых условий поставки товаров, выполнения работ, оказания услуг, являющихся предметом закупки.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 xml:space="preserve"> К примеру, работы по договору от 19.08.2021 № 3 на сумму 187 060 руб. (КФО-5 </w:t>
      </w:r>
      <w:proofErr w:type="spellStart"/>
      <w:r w:rsidRPr="00D92C89">
        <w:rPr>
          <w:rFonts w:eastAsia="Calibri"/>
          <w:sz w:val="27"/>
          <w:szCs w:val="27"/>
          <w:lang w:eastAsia="en-US"/>
        </w:rPr>
        <w:t>целев.субс</w:t>
      </w:r>
      <w:proofErr w:type="spellEnd"/>
      <w:r w:rsidRPr="00D92C89">
        <w:rPr>
          <w:rFonts w:eastAsia="Calibri"/>
          <w:sz w:val="27"/>
          <w:szCs w:val="27"/>
          <w:lang w:eastAsia="en-US"/>
        </w:rPr>
        <w:t>.) по монтажу эвакуационного освещения (Школьный бульвар, 10) приняты без оформленного должным образом Акта о приемке выполненных работ – не по форме КС-2: без указания видов работ, № единичной расценки, объема работ и т.д. – в нарушение условий договора (п. 4 Технического задания).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 xml:space="preserve">* При выборочной проверке полноты оприходования объектов основных средств, приобретенных или изготовленных в проверяемом периоде, установлено отсутствие в бухгалтерском учете объектов основных средств, приобретенных или сформированных в процессе капитальных вложений – в нарушение пункта 2 статьи </w:t>
      </w:r>
      <w:r w:rsidRPr="00D92C89">
        <w:rPr>
          <w:rFonts w:eastAsia="Calibri"/>
          <w:sz w:val="27"/>
          <w:szCs w:val="27"/>
          <w:lang w:eastAsia="en-US"/>
        </w:rPr>
        <w:lastRenderedPageBreak/>
        <w:t>10 Федерального закона от 06.12.2011 N 402-ФЗ "О бухгалтерском учете", пункта 45 Инструкции по применению Единого плана счетов бухгалтерского учета, утв. Приказом Минфина России от 01.12.2010 N 157н. Стоимость финансовых вложений в муниципальное имущество списана сразу на фактические расходы по объектам проверяемого периода. А именно: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 xml:space="preserve">Не числится имущество (система тревожной сигнализации, система эвакуационного освещения, система </w:t>
      </w:r>
      <w:proofErr w:type="spellStart"/>
      <w:r w:rsidRPr="00D92C89">
        <w:rPr>
          <w:rFonts w:eastAsia="Calibri"/>
          <w:sz w:val="27"/>
          <w:szCs w:val="27"/>
          <w:lang w:eastAsia="en-US"/>
        </w:rPr>
        <w:t>видеодомофонии</w:t>
      </w:r>
      <w:proofErr w:type="spellEnd"/>
      <w:r w:rsidRPr="00D92C89">
        <w:rPr>
          <w:rFonts w:eastAsia="Calibri"/>
          <w:sz w:val="27"/>
          <w:szCs w:val="27"/>
          <w:lang w:eastAsia="en-US"/>
        </w:rPr>
        <w:t xml:space="preserve">, система речевого оповещения и т.д.) на общую сумму 1 млн. 311 </w:t>
      </w:r>
      <w:proofErr w:type="spellStart"/>
      <w:r w:rsidRPr="00D92C89">
        <w:rPr>
          <w:rFonts w:eastAsia="Calibri"/>
          <w:sz w:val="27"/>
          <w:szCs w:val="27"/>
          <w:lang w:eastAsia="en-US"/>
        </w:rPr>
        <w:t>тыс.руб</w:t>
      </w:r>
      <w:proofErr w:type="spellEnd"/>
      <w:r w:rsidRPr="00D92C89">
        <w:rPr>
          <w:rFonts w:eastAsia="Calibri"/>
          <w:sz w:val="27"/>
          <w:szCs w:val="27"/>
          <w:lang w:eastAsia="en-US"/>
        </w:rPr>
        <w:t xml:space="preserve">., в том числе приобретенное (изготовленное) за счет бюджетных средств 1 млн. 289,6 </w:t>
      </w:r>
      <w:proofErr w:type="spellStart"/>
      <w:r w:rsidRPr="00D92C89">
        <w:rPr>
          <w:rFonts w:eastAsia="Calibri"/>
          <w:sz w:val="27"/>
          <w:szCs w:val="27"/>
          <w:lang w:eastAsia="en-US"/>
        </w:rPr>
        <w:t>тыс.руб</w:t>
      </w:r>
      <w:proofErr w:type="spellEnd"/>
      <w:r w:rsidRPr="00D92C89">
        <w:rPr>
          <w:rFonts w:eastAsia="Calibri"/>
          <w:sz w:val="27"/>
          <w:szCs w:val="27"/>
          <w:lang w:eastAsia="en-US"/>
        </w:rPr>
        <w:t xml:space="preserve">. и за счет внебюджетных средств на 21 </w:t>
      </w:r>
      <w:proofErr w:type="spellStart"/>
      <w:r w:rsidRPr="00D92C89">
        <w:rPr>
          <w:rFonts w:eastAsia="Calibri"/>
          <w:sz w:val="27"/>
          <w:szCs w:val="27"/>
          <w:lang w:eastAsia="en-US"/>
        </w:rPr>
        <w:t>тыс.руб</w:t>
      </w:r>
      <w:proofErr w:type="spellEnd"/>
      <w:r w:rsidRPr="00D92C89">
        <w:rPr>
          <w:rFonts w:eastAsia="Calibri"/>
          <w:sz w:val="27"/>
          <w:szCs w:val="27"/>
          <w:lang w:eastAsia="en-US"/>
        </w:rPr>
        <w:t xml:space="preserve">. (при выборочной проверке за 2021 год). 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 xml:space="preserve">По другим объектам, приобретенным до проверяемого периода: объекты также </w:t>
      </w:r>
      <w:proofErr w:type="gramStart"/>
      <w:r w:rsidRPr="00D92C89">
        <w:rPr>
          <w:rFonts w:eastAsia="Calibri"/>
          <w:sz w:val="27"/>
          <w:szCs w:val="27"/>
          <w:lang w:eastAsia="en-US"/>
        </w:rPr>
        <w:t>в учете</w:t>
      </w:r>
      <w:proofErr w:type="gramEnd"/>
      <w:r w:rsidRPr="00D92C89">
        <w:rPr>
          <w:rFonts w:eastAsia="Calibri"/>
          <w:sz w:val="27"/>
          <w:szCs w:val="27"/>
          <w:lang w:eastAsia="en-US"/>
        </w:rPr>
        <w:t xml:space="preserve"> не числятся, к примеру, Автоматизированная пожарная сигнализация ПАК «Стрелец-Мониторинг». 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>* Ремонтные работы не отражены в инвентарных карточках на здания - в нарушение пункта 27 Инструкции по применению Единого плана счетов бухгалтерского учета, утв. Приказом Минфина России от 01.12.2010 N 157н, к примеру, работы за счет целевых субсидий (КФО-5) по договорам: на замену стены на пищеблоке на противопожарную на сумму 88 000 руб. – Школьный бульвар, 8 (дог. от 03.09.2021 № 23/2021); установку противопожарной двери (2 шт.) в помещении пищеблока Школьный бульвар, 8 на сумму 72 000 руб. (дог. от 02.09.2021 № 2); ремонт кровли здания школы - Школьный бульвар, 10 на сумму 99 999 руб. (дог. от 16.08.2021 № 2).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>* Бухгалтерский учет расчетов с поставщиками и подрядчиками в некоторых случаях не соответствует федеральным стандартам учета: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 xml:space="preserve">- В Журнале операций № 4 зарегистрированы не акты выполненных работ, а счета на оплату, которые не являются документами, подтверждающими фактическое выполнение работ, необоснованно произведен зачет аванса подрядчикам – в нарушение пункта 16 (абз.2) Федерального стандарта "Концептуальные основы бухгалтерского учета и отчетности организаций государственного сектора", утв. Приказом Минфина России от 31.12.2016 N256н, и пункта 101 Инструкции по применению Плана счетов бухгалтерского учета автономных учреждений, утв. Приказом Минфина России от 23.12.2010 N183н. 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 xml:space="preserve">- К Актам о списании материальных запасов не приложены документы, подтверждающие выдачу рабочим под роспись материалов для ремонта оборудования, бытовых приборов и пр., не составлены Требования-накладные (ф. 0504204) - в нарушение Приказа Минфина России от 30.03.2015 N 52н "Об утверждении форм первичных учетных документов и регистров бухгалтерского учета». 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 xml:space="preserve">* В Учреждении отсутствует внутренний контроль хозяйственных операций – в нарушение статьи 19 Федерального закона от 06.12.2011 N 402-ФЗ "О бухгалтерском учете".  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i/>
          <w:sz w:val="27"/>
          <w:szCs w:val="27"/>
          <w:lang w:eastAsia="en-US"/>
        </w:rPr>
      </w:pPr>
      <w:r w:rsidRPr="00D92C89">
        <w:rPr>
          <w:rFonts w:eastAsia="Calibri"/>
          <w:i/>
          <w:sz w:val="27"/>
          <w:szCs w:val="27"/>
          <w:lang w:eastAsia="en-US"/>
        </w:rPr>
        <w:t xml:space="preserve">По вопросу «Целевое использование бюджетных средств, правомерность и эффективность их расходования на заработную плату работников учреждения» среди основных нарушений следующие: 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>* В некоторых месяцах назначенный процент доплат и надбавок к окладу работников в несколько раз превышает максимальный размер, установленный Положением об оплате труда работников Учреждения, утв. приказом Комитета образования от 31.12.2019 № 302 (далее - Положение об оплате труда). Внесение каких-либо изменений в Положение об оплате труда работников Учреждения не инициировалось.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 xml:space="preserve">* Необоснованно приказом директора Учреждения от 22.02.2022 №33-од «О внесении изменений в Правила внутреннего распорядка» внесены изменения в режим работы в отношении самой себя как директора школы, без соглашения с работодателем – Главой муниципального района – в нарушение статей 57, 68 Трудового кодекса РФ. Согласно приказу для директора перерыв для отдыха и питания сокращен до 30 минут: с 13.00 до 13.30 час, время окончания работы установлено 16.30 (вместо 17.00). 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>* Графики отпусков на каждый год не утверждены приказами директора Учреждения, работники Учреждения не ознакомлены под роспись с графиком отпусков – в нарушение статьи 123 Трудового кодекса РФ.</w:t>
      </w:r>
    </w:p>
    <w:p w:rsidR="00D92C89" w:rsidRPr="00D92C89" w:rsidRDefault="00D92C89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bookmarkStart w:id="0" w:name="_GoBack"/>
      <w:bookmarkEnd w:id="0"/>
      <w:r w:rsidRPr="00D92C89">
        <w:rPr>
          <w:rFonts w:eastAsia="Calibri"/>
          <w:sz w:val="27"/>
          <w:szCs w:val="27"/>
          <w:lang w:eastAsia="en-US"/>
        </w:rPr>
        <w:lastRenderedPageBreak/>
        <w:t xml:space="preserve">* Критерии оценки деятельности по премированию работников не установлены, критерии необоснованно применены в оценочных листах такие же </w:t>
      </w:r>
      <w:r w:rsidR="006B50C8">
        <w:rPr>
          <w:rFonts w:eastAsia="Calibri"/>
          <w:sz w:val="27"/>
          <w:szCs w:val="27"/>
          <w:lang w:eastAsia="en-US"/>
        </w:rPr>
        <w:t xml:space="preserve">           </w:t>
      </w:r>
      <w:r w:rsidRPr="00D92C89">
        <w:rPr>
          <w:rFonts w:eastAsia="Calibri"/>
          <w:sz w:val="27"/>
          <w:szCs w:val="27"/>
          <w:lang w:eastAsia="en-US"/>
        </w:rPr>
        <w:t>как по надбавке за интенсивность, устанавливаемой на год – в нарушение пункта 3.7.5. Положения об оплате труда работников Учреждения, утв. приказом Комитета образования от 31.12.2019 № 302.</w:t>
      </w:r>
    </w:p>
    <w:p w:rsidR="009C32B4" w:rsidRPr="00D92C89" w:rsidRDefault="009C32B4" w:rsidP="00E431B4">
      <w:pPr>
        <w:spacing w:line="160" w:lineRule="exact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9C32B4" w:rsidRPr="00D92C89" w:rsidRDefault="009C32B4" w:rsidP="00D92C89">
      <w:pPr>
        <w:spacing w:line="250" w:lineRule="exact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92C89">
        <w:rPr>
          <w:rFonts w:eastAsia="Calibri"/>
          <w:sz w:val="27"/>
          <w:szCs w:val="27"/>
          <w:lang w:eastAsia="en-US"/>
        </w:rPr>
        <w:t xml:space="preserve">Приказом Комитета финансов от </w:t>
      </w:r>
      <w:r w:rsidR="006B50C8">
        <w:rPr>
          <w:rFonts w:eastAsia="Calibri"/>
          <w:sz w:val="27"/>
          <w:szCs w:val="27"/>
          <w:lang w:eastAsia="en-US"/>
        </w:rPr>
        <w:t>20</w:t>
      </w:r>
      <w:r w:rsidRPr="00D92C89">
        <w:rPr>
          <w:rFonts w:eastAsia="Calibri"/>
          <w:sz w:val="27"/>
          <w:szCs w:val="27"/>
          <w:lang w:eastAsia="en-US"/>
        </w:rPr>
        <w:t>.0</w:t>
      </w:r>
      <w:r w:rsidR="006B50C8">
        <w:rPr>
          <w:rFonts w:eastAsia="Calibri"/>
          <w:sz w:val="27"/>
          <w:szCs w:val="27"/>
          <w:lang w:eastAsia="en-US"/>
        </w:rPr>
        <w:t>9</w:t>
      </w:r>
      <w:r w:rsidRPr="00D92C89">
        <w:rPr>
          <w:rFonts w:eastAsia="Calibri"/>
          <w:sz w:val="27"/>
          <w:szCs w:val="27"/>
          <w:lang w:eastAsia="en-US"/>
        </w:rPr>
        <w:t xml:space="preserve">.2022 № </w:t>
      </w:r>
      <w:r w:rsidR="006B50C8">
        <w:rPr>
          <w:rFonts w:eastAsia="Calibri"/>
          <w:sz w:val="27"/>
          <w:szCs w:val="27"/>
          <w:lang w:eastAsia="en-US"/>
        </w:rPr>
        <w:t>52</w:t>
      </w:r>
      <w:r w:rsidRPr="00D92C89">
        <w:rPr>
          <w:rFonts w:eastAsia="Calibri"/>
          <w:sz w:val="27"/>
          <w:szCs w:val="27"/>
          <w:lang w:eastAsia="en-US"/>
        </w:rPr>
        <w:t xml:space="preserve"> принято решение о вынесении</w:t>
      </w:r>
      <w:r w:rsidR="00D92C89" w:rsidRPr="00D92C89">
        <w:rPr>
          <w:rFonts w:eastAsia="Calibri"/>
          <w:sz w:val="27"/>
          <w:szCs w:val="27"/>
          <w:lang w:eastAsia="en-US"/>
        </w:rPr>
        <w:t xml:space="preserve"> МАОУ СОШ № 4 </w:t>
      </w:r>
      <w:r w:rsidRPr="00D92C89">
        <w:rPr>
          <w:rFonts w:eastAsia="Calibri"/>
          <w:sz w:val="27"/>
          <w:szCs w:val="27"/>
          <w:lang w:eastAsia="en-US"/>
        </w:rPr>
        <w:t xml:space="preserve">Представления об устранении нарушений и принятии мер по устранению причин и условий нарушений (в срок до </w:t>
      </w:r>
      <w:r w:rsidR="00D92C89" w:rsidRPr="00D92C89">
        <w:rPr>
          <w:rFonts w:eastAsia="Calibri"/>
          <w:sz w:val="27"/>
          <w:szCs w:val="27"/>
          <w:lang w:eastAsia="en-US"/>
        </w:rPr>
        <w:t>01</w:t>
      </w:r>
      <w:r w:rsidRPr="00D92C89">
        <w:rPr>
          <w:rFonts w:eastAsia="Calibri"/>
          <w:sz w:val="27"/>
          <w:szCs w:val="27"/>
          <w:lang w:eastAsia="en-US"/>
        </w:rPr>
        <w:t xml:space="preserve"> </w:t>
      </w:r>
      <w:r w:rsidR="00D92C89" w:rsidRPr="00D92C89">
        <w:rPr>
          <w:rFonts w:eastAsia="Calibri"/>
          <w:sz w:val="27"/>
          <w:szCs w:val="27"/>
          <w:lang w:eastAsia="en-US"/>
        </w:rPr>
        <w:t>декабря</w:t>
      </w:r>
      <w:r w:rsidRPr="00D92C89">
        <w:rPr>
          <w:rFonts w:eastAsia="Calibri"/>
          <w:sz w:val="27"/>
          <w:szCs w:val="27"/>
          <w:lang w:eastAsia="en-US"/>
        </w:rPr>
        <w:t xml:space="preserve"> 2022г.)».</w:t>
      </w:r>
    </w:p>
    <w:p w:rsidR="00EB53FD" w:rsidRDefault="0072460E" w:rsidP="0072460E">
      <w:pPr>
        <w:spacing w:line="300" w:lineRule="exact"/>
        <w:jc w:val="center"/>
        <w:rPr>
          <w:sz w:val="27"/>
          <w:szCs w:val="27"/>
          <w:lang w:eastAsia="zh-CN"/>
        </w:rPr>
      </w:pPr>
      <w:r>
        <w:rPr>
          <w:sz w:val="27"/>
          <w:szCs w:val="27"/>
          <w:lang w:eastAsia="zh-CN"/>
        </w:rPr>
        <w:t>_______________________</w:t>
      </w:r>
      <w:r w:rsidR="00EB53FD" w:rsidRPr="0072460E">
        <w:rPr>
          <w:sz w:val="27"/>
          <w:szCs w:val="27"/>
          <w:lang w:eastAsia="zh-CN"/>
        </w:rPr>
        <w:t>__</w:t>
      </w:r>
    </w:p>
    <w:p w:rsidR="0072460E" w:rsidRPr="0072460E" w:rsidRDefault="0072460E" w:rsidP="0072460E">
      <w:pPr>
        <w:spacing w:line="260" w:lineRule="exact"/>
        <w:jc w:val="both"/>
        <w:rPr>
          <w:sz w:val="27"/>
          <w:szCs w:val="27"/>
          <w:lang w:eastAsia="zh-CN"/>
        </w:rPr>
      </w:pPr>
    </w:p>
    <w:sectPr w:rsidR="0072460E" w:rsidRPr="0072460E" w:rsidSect="00D92C89">
      <w:footerReference w:type="default" r:id="rId6"/>
      <w:pgSz w:w="11906" w:h="16838" w:code="9"/>
      <w:pgMar w:top="851" w:right="624" w:bottom="567" w:left="153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00C" w:rsidRDefault="00FA000C" w:rsidP="0072460E">
      <w:r>
        <w:separator/>
      </w:r>
    </w:p>
  </w:endnote>
  <w:endnote w:type="continuationSeparator" w:id="0">
    <w:p w:rsidR="00FA000C" w:rsidRDefault="00FA000C" w:rsidP="0072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7352"/>
      <w:docPartObj>
        <w:docPartGallery w:val="Page Numbers (Bottom of Page)"/>
        <w:docPartUnique/>
      </w:docPartObj>
    </w:sdtPr>
    <w:sdtEndPr/>
    <w:sdtContent>
      <w:p w:rsidR="0072460E" w:rsidRDefault="0072460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2460E" w:rsidRDefault="007246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00C" w:rsidRDefault="00FA000C" w:rsidP="0072460E">
      <w:r>
        <w:separator/>
      </w:r>
    </w:p>
  </w:footnote>
  <w:footnote w:type="continuationSeparator" w:id="0">
    <w:p w:rsidR="00FA000C" w:rsidRDefault="00FA000C" w:rsidP="00724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B3"/>
    <w:rsid w:val="00113966"/>
    <w:rsid w:val="00153D6F"/>
    <w:rsid w:val="001A0330"/>
    <w:rsid w:val="002F01CE"/>
    <w:rsid w:val="0033281B"/>
    <w:rsid w:val="005C246B"/>
    <w:rsid w:val="006B50C8"/>
    <w:rsid w:val="0072460E"/>
    <w:rsid w:val="00783FB3"/>
    <w:rsid w:val="008B66C7"/>
    <w:rsid w:val="009507C9"/>
    <w:rsid w:val="009C32B4"/>
    <w:rsid w:val="009E316B"/>
    <w:rsid w:val="00D92C89"/>
    <w:rsid w:val="00DB1D34"/>
    <w:rsid w:val="00E431B4"/>
    <w:rsid w:val="00EB53FD"/>
    <w:rsid w:val="00EE1876"/>
    <w:rsid w:val="00FA000C"/>
    <w:rsid w:val="00FA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2E5E"/>
  <w15:docId w15:val="{0CFB529E-E3A3-41F8-BDEB-2496A9C7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6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46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46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Дмитриева</dc:creator>
  <cp:lastModifiedBy>Виктория Владимировна Силантьева</cp:lastModifiedBy>
  <cp:revision>7</cp:revision>
  <dcterms:created xsi:type="dcterms:W3CDTF">2022-09-09T07:20:00Z</dcterms:created>
  <dcterms:modified xsi:type="dcterms:W3CDTF">2022-10-26T13:05:00Z</dcterms:modified>
</cp:coreProperties>
</file>