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4077AE" w:rsidRDefault="0078623A" w:rsidP="0078623A">
      <w:pPr>
        <w:pStyle w:val="a4"/>
        <w:rPr>
          <w:b/>
          <w:spacing w:val="40"/>
          <w:szCs w:val="24"/>
        </w:rPr>
      </w:pPr>
      <w:r w:rsidRPr="004077AE">
        <w:rPr>
          <w:b/>
          <w:spacing w:val="40"/>
          <w:szCs w:val="24"/>
        </w:rPr>
        <w:t xml:space="preserve">Администрация </w:t>
      </w:r>
      <w:proofErr w:type="spellStart"/>
      <w:r w:rsidRPr="004077AE">
        <w:rPr>
          <w:b/>
          <w:spacing w:val="40"/>
          <w:szCs w:val="24"/>
        </w:rPr>
        <w:t>Боровичского</w:t>
      </w:r>
      <w:proofErr w:type="spellEnd"/>
      <w:r w:rsidRPr="004077AE">
        <w:rPr>
          <w:b/>
          <w:spacing w:val="40"/>
          <w:szCs w:val="24"/>
        </w:rPr>
        <w:t xml:space="preserve"> муниципального района</w:t>
      </w:r>
    </w:p>
    <w:p w:rsidR="0078623A" w:rsidRPr="004077AE" w:rsidRDefault="0078623A" w:rsidP="0078623A">
      <w:pPr>
        <w:tabs>
          <w:tab w:val="left" w:pos="3060"/>
        </w:tabs>
        <w:spacing w:after="120" w:line="240" w:lineRule="exact"/>
        <w:jc w:val="center"/>
        <w:rPr>
          <w:spacing w:val="60"/>
        </w:rPr>
      </w:pPr>
    </w:p>
    <w:p w:rsidR="0078623A" w:rsidRPr="004077AE" w:rsidRDefault="0078623A" w:rsidP="0078623A">
      <w:pPr>
        <w:tabs>
          <w:tab w:val="left" w:pos="3060"/>
        </w:tabs>
        <w:spacing w:before="120" w:after="120" w:line="280" w:lineRule="exact"/>
        <w:jc w:val="center"/>
        <w:rPr>
          <w:b/>
        </w:rPr>
      </w:pPr>
      <w:r w:rsidRPr="004077AE">
        <w:rPr>
          <w:b/>
        </w:rPr>
        <w:t>ПРОТОКОЛ</w:t>
      </w:r>
    </w:p>
    <w:tbl>
      <w:tblPr>
        <w:tblW w:w="0" w:type="auto"/>
        <w:jc w:val="center"/>
        <w:tblInd w:w="-911" w:type="dxa"/>
        <w:tblLook w:val="01E0" w:firstRow="1" w:lastRow="1" w:firstColumn="1" w:lastColumn="1" w:noHBand="0" w:noVBand="0"/>
      </w:tblPr>
      <w:tblGrid>
        <w:gridCol w:w="8802"/>
      </w:tblGrid>
      <w:tr w:rsidR="0078623A" w:rsidRPr="004077AE" w:rsidTr="008B2B63">
        <w:trPr>
          <w:trHeight w:val="619"/>
          <w:jc w:val="center"/>
        </w:trPr>
        <w:tc>
          <w:tcPr>
            <w:tcW w:w="8802" w:type="dxa"/>
          </w:tcPr>
          <w:p w:rsidR="0078623A" w:rsidRPr="004077AE" w:rsidRDefault="0078623A" w:rsidP="008B2B63">
            <w:pPr>
              <w:tabs>
                <w:tab w:val="left" w:pos="6800"/>
              </w:tabs>
              <w:spacing w:line="240" w:lineRule="exact"/>
              <w:jc w:val="center"/>
            </w:pPr>
          </w:p>
          <w:p w:rsidR="0078623A" w:rsidRPr="004077AE" w:rsidRDefault="0078623A" w:rsidP="008B2B63">
            <w:pPr>
              <w:tabs>
                <w:tab w:val="left" w:pos="6800"/>
              </w:tabs>
              <w:spacing w:line="240" w:lineRule="exact"/>
              <w:jc w:val="center"/>
            </w:pPr>
            <w:r w:rsidRPr="004077AE">
              <w:t xml:space="preserve">публичных слушаний по рассмотрению </w:t>
            </w:r>
            <w:r w:rsidR="006820EB" w:rsidRPr="004077AE">
              <w:t>вопросов по внесению изменений в графические и текстовые части Генерального плана и Правил землепользования и застройки городского поселения  города Боровичи</w:t>
            </w:r>
          </w:p>
          <w:p w:rsidR="0078623A" w:rsidRPr="004077AE" w:rsidRDefault="0078623A" w:rsidP="008B2B63">
            <w:pPr>
              <w:tabs>
                <w:tab w:val="left" w:pos="6800"/>
              </w:tabs>
              <w:spacing w:line="240" w:lineRule="exact"/>
              <w:jc w:val="center"/>
            </w:pPr>
            <w:r w:rsidRPr="004077AE">
              <w:t xml:space="preserve">  </w:t>
            </w:r>
          </w:p>
        </w:tc>
      </w:tr>
    </w:tbl>
    <w:p w:rsidR="0078623A" w:rsidRPr="004077AE" w:rsidRDefault="0078623A" w:rsidP="0078623A">
      <w:pPr>
        <w:tabs>
          <w:tab w:val="left" w:pos="6900"/>
        </w:tabs>
        <w:spacing w:line="240" w:lineRule="exact"/>
        <w:jc w:val="center"/>
      </w:pPr>
    </w:p>
    <w:p w:rsidR="0078623A" w:rsidRPr="004077AE" w:rsidRDefault="0078623A" w:rsidP="0078623A">
      <w:pPr>
        <w:tabs>
          <w:tab w:val="left" w:pos="6900"/>
        </w:tabs>
        <w:spacing w:line="240" w:lineRule="exact"/>
        <w:jc w:val="center"/>
      </w:pPr>
    </w:p>
    <w:p w:rsidR="0078623A" w:rsidRPr="004077AE" w:rsidRDefault="00C055C1" w:rsidP="0078623A">
      <w:pPr>
        <w:tabs>
          <w:tab w:val="left" w:pos="6900"/>
        </w:tabs>
      </w:pPr>
      <w:r w:rsidRPr="004077AE">
        <w:t>16</w:t>
      </w:r>
      <w:r w:rsidR="0078623A" w:rsidRPr="004077AE">
        <w:t>.</w:t>
      </w:r>
      <w:r w:rsidRPr="004077AE">
        <w:t>11</w:t>
      </w:r>
      <w:r w:rsidR="0078623A" w:rsidRPr="004077AE">
        <w:t xml:space="preserve">.2016                                                                                     город </w:t>
      </w:r>
      <w:r w:rsidRPr="004077AE">
        <w:t xml:space="preserve"> </w:t>
      </w:r>
      <w:r w:rsidR="0078623A" w:rsidRPr="004077AE">
        <w:t>Боровичи</w:t>
      </w:r>
    </w:p>
    <w:p w:rsidR="0078623A" w:rsidRDefault="0078623A" w:rsidP="0078623A">
      <w:pPr>
        <w:tabs>
          <w:tab w:val="left" w:pos="6900"/>
        </w:tabs>
        <w:rPr>
          <w:sz w:val="28"/>
          <w:szCs w:val="28"/>
        </w:rPr>
      </w:pPr>
    </w:p>
    <w:p w:rsidR="0078623A" w:rsidRPr="0092753B" w:rsidRDefault="0078623A" w:rsidP="0078623A">
      <w:pPr>
        <w:tabs>
          <w:tab w:val="left" w:pos="6900"/>
        </w:tabs>
        <w:rPr>
          <w:sz w:val="28"/>
          <w:szCs w:val="28"/>
        </w:rPr>
      </w:pPr>
    </w:p>
    <w:p w:rsidR="0078623A" w:rsidRPr="00D13BFE" w:rsidRDefault="0078623A" w:rsidP="0078623A">
      <w:pPr>
        <w:tabs>
          <w:tab w:val="left" w:pos="6900"/>
        </w:tabs>
        <w:spacing w:line="240" w:lineRule="exact"/>
      </w:pPr>
      <w:r w:rsidRPr="00D13BFE">
        <w:t>Присутствовали:</w:t>
      </w:r>
    </w:p>
    <w:p w:rsidR="0078623A" w:rsidRPr="0092753B" w:rsidRDefault="0078623A" w:rsidP="0078623A">
      <w:pPr>
        <w:tabs>
          <w:tab w:val="left" w:pos="6900"/>
        </w:tabs>
        <w:spacing w:line="240" w:lineRule="exact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78623A" w:rsidRPr="0092753B" w:rsidTr="00513BDF">
        <w:trPr>
          <w:trHeight w:val="531"/>
        </w:trPr>
        <w:tc>
          <w:tcPr>
            <w:tcW w:w="2834" w:type="dxa"/>
          </w:tcPr>
          <w:p w:rsidR="0078623A" w:rsidRPr="00D13BFE" w:rsidRDefault="00C055C1" w:rsidP="008B2B63">
            <w:pPr>
              <w:tabs>
                <w:tab w:val="left" w:pos="6900"/>
              </w:tabs>
              <w:spacing w:line="240" w:lineRule="exact"/>
            </w:pPr>
            <w:proofErr w:type="spellStart"/>
            <w:r>
              <w:t>Кармалеев</w:t>
            </w:r>
            <w:proofErr w:type="spellEnd"/>
            <w:r>
              <w:t xml:space="preserve"> Д.И.</w:t>
            </w:r>
          </w:p>
        </w:tc>
        <w:tc>
          <w:tcPr>
            <w:tcW w:w="6824" w:type="dxa"/>
          </w:tcPr>
          <w:p w:rsidR="0078623A" w:rsidRPr="00D13BFE" w:rsidRDefault="0078623A" w:rsidP="00C055C1">
            <w:pPr>
              <w:tabs>
                <w:tab w:val="left" w:pos="6900"/>
              </w:tabs>
              <w:spacing w:line="240" w:lineRule="exact"/>
            </w:pPr>
            <w:r>
              <w:t xml:space="preserve">- </w:t>
            </w:r>
            <w:r w:rsidR="00C055C1">
              <w:t>Заведующий отделом архитектуры и градостроительства</w:t>
            </w:r>
          </w:p>
        </w:tc>
      </w:tr>
      <w:tr w:rsidR="00D821C5" w:rsidRPr="0092753B" w:rsidTr="00513BDF">
        <w:trPr>
          <w:trHeight w:val="531"/>
        </w:trPr>
        <w:tc>
          <w:tcPr>
            <w:tcW w:w="2834" w:type="dxa"/>
          </w:tcPr>
          <w:p w:rsidR="00D821C5" w:rsidRDefault="00C055C1" w:rsidP="008B2B63">
            <w:pPr>
              <w:tabs>
                <w:tab w:val="left" w:pos="6900"/>
              </w:tabs>
              <w:spacing w:line="240" w:lineRule="exact"/>
            </w:pPr>
            <w:r>
              <w:t>Евдокимова Л.В.</w:t>
            </w:r>
          </w:p>
        </w:tc>
        <w:tc>
          <w:tcPr>
            <w:tcW w:w="6824" w:type="dxa"/>
          </w:tcPr>
          <w:p w:rsidR="00C055C1" w:rsidRDefault="00D821C5" w:rsidP="00C055C1">
            <w:pPr>
              <w:tabs>
                <w:tab w:val="left" w:pos="6900"/>
              </w:tabs>
              <w:spacing w:line="240" w:lineRule="exact"/>
            </w:pPr>
            <w:r>
              <w:t xml:space="preserve">- </w:t>
            </w:r>
            <w:r w:rsidR="00C055C1">
              <w:t xml:space="preserve">главный служащий отдела архитектуры и градостроительства, секретарь </w:t>
            </w:r>
          </w:p>
          <w:p w:rsidR="00D821C5" w:rsidRDefault="00D821C5" w:rsidP="00D821C5">
            <w:pPr>
              <w:tabs>
                <w:tab w:val="left" w:pos="6900"/>
              </w:tabs>
              <w:spacing w:line="240" w:lineRule="exact"/>
            </w:pPr>
          </w:p>
        </w:tc>
      </w:tr>
      <w:tr w:rsidR="00C055C1" w:rsidRPr="0092753B" w:rsidTr="00513BDF">
        <w:trPr>
          <w:trHeight w:val="531"/>
        </w:trPr>
        <w:tc>
          <w:tcPr>
            <w:tcW w:w="2834" w:type="dxa"/>
          </w:tcPr>
          <w:p w:rsidR="00C055C1" w:rsidRDefault="00C055C1" w:rsidP="00B120D7">
            <w:pPr>
              <w:tabs>
                <w:tab w:val="left" w:pos="6900"/>
              </w:tabs>
              <w:spacing w:line="240" w:lineRule="exact"/>
            </w:pPr>
            <w:r>
              <w:t>Тимофеева Е.В.</w:t>
            </w:r>
          </w:p>
        </w:tc>
        <w:tc>
          <w:tcPr>
            <w:tcW w:w="6824" w:type="dxa"/>
          </w:tcPr>
          <w:p w:rsidR="00C055C1" w:rsidRDefault="00C055C1" w:rsidP="00B120D7">
            <w:pPr>
              <w:tabs>
                <w:tab w:val="left" w:pos="6900"/>
              </w:tabs>
              <w:spacing w:line="240" w:lineRule="exact"/>
            </w:pPr>
            <w:r>
              <w:t xml:space="preserve">-ведущий специалист отдела архитектуры и градостроительства </w:t>
            </w:r>
          </w:p>
          <w:p w:rsidR="00C055C1" w:rsidRDefault="00C055C1" w:rsidP="00B120D7">
            <w:pPr>
              <w:tabs>
                <w:tab w:val="left" w:pos="6900"/>
              </w:tabs>
              <w:spacing w:line="240" w:lineRule="exact"/>
            </w:pPr>
          </w:p>
        </w:tc>
      </w:tr>
      <w:tr w:rsidR="0078623A" w:rsidRPr="0092753B" w:rsidTr="00513BDF">
        <w:trPr>
          <w:trHeight w:val="531"/>
        </w:trPr>
        <w:tc>
          <w:tcPr>
            <w:tcW w:w="2834" w:type="dxa"/>
          </w:tcPr>
          <w:p w:rsidR="0078623A" w:rsidRDefault="00C055C1" w:rsidP="00D821C5">
            <w:pPr>
              <w:tabs>
                <w:tab w:val="left" w:pos="6900"/>
              </w:tabs>
              <w:spacing w:line="240" w:lineRule="exact"/>
            </w:pPr>
            <w:r>
              <w:t>Черепанова К.Ф.</w:t>
            </w:r>
          </w:p>
        </w:tc>
        <w:tc>
          <w:tcPr>
            <w:tcW w:w="6824" w:type="dxa"/>
          </w:tcPr>
          <w:p w:rsidR="0078623A" w:rsidRPr="00D13BFE" w:rsidRDefault="0078623A" w:rsidP="00C055C1">
            <w:pPr>
              <w:tabs>
                <w:tab w:val="left" w:pos="6900"/>
              </w:tabs>
              <w:spacing w:line="240" w:lineRule="exact"/>
            </w:pPr>
            <w:r>
              <w:t xml:space="preserve">- </w:t>
            </w:r>
            <w:r w:rsidR="00C055C1">
              <w:t>председатель КУМИ</w:t>
            </w:r>
          </w:p>
        </w:tc>
      </w:tr>
      <w:tr w:rsidR="00C055C1" w:rsidRPr="0092753B" w:rsidTr="00513BDF">
        <w:trPr>
          <w:trHeight w:val="531"/>
        </w:trPr>
        <w:tc>
          <w:tcPr>
            <w:tcW w:w="2834" w:type="dxa"/>
          </w:tcPr>
          <w:p w:rsidR="00C055C1" w:rsidRDefault="00C055C1" w:rsidP="00B120D7">
            <w:pPr>
              <w:tabs>
                <w:tab w:val="left" w:pos="6900"/>
              </w:tabs>
              <w:spacing w:line="240" w:lineRule="exact"/>
            </w:pPr>
            <w:r>
              <w:t>Образцова О.С.</w:t>
            </w:r>
          </w:p>
        </w:tc>
        <w:tc>
          <w:tcPr>
            <w:tcW w:w="6824" w:type="dxa"/>
          </w:tcPr>
          <w:p w:rsidR="00C055C1" w:rsidRDefault="00C055C1" w:rsidP="00B120D7">
            <w:pPr>
              <w:tabs>
                <w:tab w:val="left" w:pos="6900"/>
              </w:tabs>
              <w:spacing w:line="240" w:lineRule="exact"/>
            </w:pPr>
            <w:r>
              <w:t xml:space="preserve">- начальник отдела по управлению, распоряжению и продаже муниципальных земельных участков КУМИ </w:t>
            </w:r>
          </w:p>
          <w:p w:rsidR="00C055C1" w:rsidRDefault="00C055C1" w:rsidP="00B120D7">
            <w:pPr>
              <w:tabs>
                <w:tab w:val="left" w:pos="6900"/>
              </w:tabs>
              <w:spacing w:line="240" w:lineRule="exact"/>
            </w:pPr>
          </w:p>
        </w:tc>
      </w:tr>
      <w:tr w:rsidR="0078623A" w:rsidRPr="0092753B" w:rsidTr="00513BDF">
        <w:trPr>
          <w:trHeight w:val="439"/>
        </w:trPr>
        <w:tc>
          <w:tcPr>
            <w:tcW w:w="2834" w:type="dxa"/>
          </w:tcPr>
          <w:p w:rsidR="0078623A" w:rsidRPr="00D13BFE" w:rsidRDefault="0078623A" w:rsidP="008B2B63">
            <w:pPr>
              <w:tabs>
                <w:tab w:val="left" w:pos="6900"/>
              </w:tabs>
              <w:spacing w:line="240" w:lineRule="exact"/>
            </w:pPr>
            <w:r w:rsidRPr="00D13BFE">
              <w:t>Граждане</w:t>
            </w:r>
            <w:r w:rsidR="00D821C5">
              <w:t>:</w:t>
            </w:r>
          </w:p>
        </w:tc>
        <w:tc>
          <w:tcPr>
            <w:tcW w:w="6824" w:type="dxa"/>
          </w:tcPr>
          <w:p w:rsidR="0078623A" w:rsidRPr="00D821C5" w:rsidRDefault="0078623A" w:rsidP="00C055C1">
            <w:pPr>
              <w:spacing w:line="240" w:lineRule="exact"/>
              <w:jc w:val="both"/>
            </w:pPr>
            <w:r>
              <w:t xml:space="preserve"> </w:t>
            </w:r>
            <w:r w:rsidR="00C055C1">
              <w:t xml:space="preserve">2 </w:t>
            </w:r>
            <w:r w:rsidR="00D821C5">
              <w:t>человек</w:t>
            </w:r>
            <w:r w:rsidR="00C055C1">
              <w:t>а</w:t>
            </w:r>
            <w:r w:rsidR="00D821C5">
              <w:t>, список прилагается</w:t>
            </w:r>
          </w:p>
        </w:tc>
      </w:tr>
    </w:tbl>
    <w:p w:rsidR="00D821C5" w:rsidRDefault="00D821C5" w:rsidP="0078623A">
      <w:pPr>
        <w:tabs>
          <w:tab w:val="left" w:pos="6900"/>
        </w:tabs>
        <w:jc w:val="center"/>
      </w:pPr>
    </w:p>
    <w:p w:rsidR="0078623A" w:rsidRPr="003E5B7E" w:rsidRDefault="0078623A" w:rsidP="00513BDF">
      <w:pPr>
        <w:tabs>
          <w:tab w:val="left" w:pos="6900"/>
        </w:tabs>
        <w:jc w:val="center"/>
      </w:pPr>
      <w:r w:rsidRPr="000A7E13">
        <w:t>ПОВЕСТКА ДНЯ:</w:t>
      </w:r>
    </w:p>
    <w:p w:rsidR="007E3543" w:rsidRPr="00513BDF" w:rsidRDefault="00513BDF" w:rsidP="00513BDF">
      <w:pPr>
        <w:spacing w:line="360" w:lineRule="exact"/>
        <w:ind w:firstLine="708"/>
        <w:jc w:val="both"/>
      </w:pPr>
      <w:r w:rsidRPr="00513BDF">
        <w:t>П</w:t>
      </w:r>
      <w:r w:rsidR="00C055C1" w:rsidRPr="00513BDF">
        <w:t>редоставлени</w:t>
      </w:r>
      <w:r w:rsidRPr="00513BDF">
        <w:t>е</w:t>
      </w:r>
      <w:r w:rsidR="00C055C1" w:rsidRPr="00513BDF">
        <w:t xml:space="preserve"> разрешен</w:t>
      </w:r>
      <w:r w:rsidRPr="00513BDF">
        <w:t xml:space="preserve">ия на условно разрешенный вид </w:t>
      </w:r>
      <w:r>
        <w:t>использования</w:t>
      </w:r>
      <w:r w:rsidR="007E3543" w:rsidRPr="00513BDF">
        <w:t xml:space="preserve">: </w:t>
      </w:r>
    </w:p>
    <w:p w:rsidR="00C055C1" w:rsidRPr="00513BDF" w:rsidRDefault="00C055C1" w:rsidP="003E4572">
      <w:pPr>
        <w:pStyle w:val="a9"/>
        <w:numPr>
          <w:ilvl w:val="0"/>
          <w:numId w:val="1"/>
        </w:numPr>
        <w:spacing w:line="360" w:lineRule="exact"/>
        <w:ind w:left="0" w:firstLine="567"/>
        <w:jc w:val="both"/>
      </w:pPr>
      <w:r w:rsidRPr="00513BDF">
        <w:t xml:space="preserve">«огородничество» земельного участка по адресу: Новгородская обл., </w:t>
      </w:r>
      <w:proofErr w:type="spellStart"/>
      <w:r w:rsidRPr="00513BDF">
        <w:t>Боровичский</w:t>
      </w:r>
      <w:proofErr w:type="spellEnd"/>
      <w:r w:rsidRPr="00513BDF">
        <w:t xml:space="preserve"> р-н</w:t>
      </w:r>
      <w:proofErr w:type="gramStart"/>
      <w:r w:rsidRPr="00513BDF">
        <w:t xml:space="preserve">., </w:t>
      </w:r>
      <w:proofErr w:type="gramEnd"/>
      <w:r w:rsidRPr="00513BDF">
        <w:t xml:space="preserve">с. Опеченский Посад, 2-я линия, за домом №34 (по заявлению </w:t>
      </w:r>
      <w:bookmarkStart w:id="0" w:name="_GoBack"/>
      <w:r w:rsidRPr="00513BDF">
        <w:t>Веверицы С.Н.);</w:t>
      </w:r>
      <w:bookmarkEnd w:id="0"/>
    </w:p>
    <w:p w:rsidR="00C055C1" w:rsidRPr="00513BDF" w:rsidRDefault="00C055C1" w:rsidP="003E4572">
      <w:pPr>
        <w:pStyle w:val="a9"/>
        <w:numPr>
          <w:ilvl w:val="0"/>
          <w:numId w:val="1"/>
        </w:numPr>
        <w:spacing w:line="360" w:lineRule="exact"/>
        <w:ind w:left="0" w:firstLine="567"/>
        <w:jc w:val="both"/>
      </w:pPr>
      <w:r w:rsidRPr="00513BDF">
        <w:t xml:space="preserve">«огородничество» земельного участка по адресу: Новгородская обл., </w:t>
      </w:r>
      <w:proofErr w:type="spellStart"/>
      <w:r w:rsidRPr="00513BDF">
        <w:t>Боровичский</w:t>
      </w:r>
      <w:proofErr w:type="spellEnd"/>
      <w:r w:rsidRPr="00513BDF">
        <w:t xml:space="preserve"> р-н</w:t>
      </w:r>
      <w:proofErr w:type="gramStart"/>
      <w:r w:rsidRPr="00513BDF">
        <w:t xml:space="preserve">., </w:t>
      </w:r>
      <w:proofErr w:type="gramEnd"/>
      <w:r w:rsidRPr="00513BDF">
        <w:t>с. Опеченский Посад, 7-я линия, за домом №11 (по заявлению Корневой Д.А.);</w:t>
      </w:r>
    </w:p>
    <w:p w:rsidR="00C055C1" w:rsidRPr="00513BDF" w:rsidRDefault="00C055C1" w:rsidP="003E4572">
      <w:pPr>
        <w:pStyle w:val="a9"/>
        <w:numPr>
          <w:ilvl w:val="0"/>
          <w:numId w:val="1"/>
        </w:numPr>
        <w:spacing w:line="360" w:lineRule="exact"/>
        <w:ind w:left="0" w:firstLine="567"/>
        <w:jc w:val="both"/>
      </w:pPr>
      <w:r w:rsidRPr="00513BDF">
        <w:t xml:space="preserve">«бани, банно-оздоровительные комплексы» земельного участка расположенного по адресу: </w:t>
      </w:r>
      <w:proofErr w:type="gramStart"/>
      <w:r w:rsidRPr="00513BDF">
        <w:t>Новгородская</w:t>
      </w:r>
      <w:proofErr w:type="gramEnd"/>
      <w:r w:rsidRPr="00513BDF">
        <w:t xml:space="preserve"> обл., </w:t>
      </w:r>
      <w:proofErr w:type="spellStart"/>
      <w:r w:rsidRPr="00513BDF">
        <w:t>Боровичский</w:t>
      </w:r>
      <w:proofErr w:type="spellEnd"/>
      <w:r w:rsidRPr="00513BDF">
        <w:t xml:space="preserve"> р-н., городское поселение город Боровичи, г. Боровичи, ул. Ленинградская, вблизи дома №</w:t>
      </w:r>
      <w:r w:rsidR="00513BDF">
        <w:t xml:space="preserve"> </w:t>
      </w:r>
      <w:r w:rsidRPr="00513BDF">
        <w:t>5 (по заявлению Михайловой С.В.);</w:t>
      </w:r>
    </w:p>
    <w:p w:rsidR="00C055C1" w:rsidRPr="00513BDF" w:rsidRDefault="00C055C1" w:rsidP="003E4572">
      <w:pPr>
        <w:pStyle w:val="a9"/>
        <w:numPr>
          <w:ilvl w:val="0"/>
          <w:numId w:val="1"/>
        </w:numPr>
        <w:spacing w:line="360" w:lineRule="exact"/>
        <w:ind w:left="0" w:firstLine="567"/>
        <w:jc w:val="both"/>
      </w:pPr>
      <w:r w:rsidRPr="00513BDF">
        <w:t xml:space="preserve">«места для кемпингов, пикников, вспомогательные строения и инфраструктура для отдыха на природе» земельного участка с кадастровым номером 53:22:0011551:7 общей площадью 145кв.м.,  расположенного по адресу: Новгородская обл., </w:t>
      </w:r>
      <w:proofErr w:type="spellStart"/>
      <w:r w:rsidRPr="00513BDF">
        <w:t>Боровичский</w:t>
      </w:r>
      <w:proofErr w:type="spellEnd"/>
      <w:r w:rsidRPr="00513BDF">
        <w:t xml:space="preserve"> р-н</w:t>
      </w:r>
      <w:proofErr w:type="gramStart"/>
      <w:r w:rsidRPr="00513BDF">
        <w:t xml:space="preserve">., </w:t>
      </w:r>
      <w:proofErr w:type="gramEnd"/>
      <w:r w:rsidRPr="00513BDF">
        <w:t xml:space="preserve">городское поселение город Боровичи, г. Боровичи, набережная 60 лет Октября (по заявлению </w:t>
      </w:r>
      <w:proofErr w:type="spellStart"/>
      <w:r w:rsidRPr="00513BDF">
        <w:t>Низикова</w:t>
      </w:r>
      <w:proofErr w:type="spellEnd"/>
      <w:r w:rsidRPr="00513BDF">
        <w:t xml:space="preserve"> И.В.);</w:t>
      </w:r>
    </w:p>
    <w:p w:rsidR="00C055C1" w:rsidRPr="00513BDF" w:rsidRDefault="00C055C1" w:rsidP="003E4572">
      <w:pPr>
        <w:pStyle w:val="a9"/>
        <w:numPr>
          <w:ilvl w:val="0"/>
          <w:numId w:val="1"/>
        </w:numPr>
        <w:spacing w:line="360" w:lineRule="exact"/>
        <w:ind w:left="0" w:firstLine="567"/>
        <w:jc w:val="both"/>
      </w:pPr>
      <w:r w:rsidRPr="00513BDF">
        <w:lastRenderedPageBreak/>
        <w:t xml:space="preserve">«объекты автосервиса» земельного участка с кадастровым номером 53:22:0021220:35 общей площадью 1465 </w:t>
      </w:r>
      <w:proofErr w:type="spellStart"/>
      <w:r w:rsidRPr="00513BDF">
        <w:t>кв.м</w:t>
      </w:r>
      <w:proofErr w:type="spellEnd"/>
      <w:r w:rsidRPr="00513BDF">
        <w:t>.</w:t>
      </w:r>
      <w:r w:rsidR="00513BDF">
        <w:t xml:space="preserve"> </w:t>
      </w:r>
      <w:r w:rsidRPr="00513BDF">
        <w:t xml:space="preserve">по адресу: Новгородская область, р-н. </w:t>
      </w:r>
      <w:proofErr w:type="spellStart"/>
      <w:r w:rsidRPr="00513BDF">
        <w:t>Боровичский</w:t>
      </w:r>
      <w:proofErr w:type="spellEnd"/>
      <w:r w:rsidRPr="00513BDF">
        <w:t>, городское поселение город Боровичи,  г. Боровичи, ул. Красных Командиров, на земельном участке расположено нежилое здание, здание магазина, №29 (по заявлению Романовой И.В.);</w:t>
      </w:r>
    </w:p>
    <w:p w:rsidR="00C055C1" w:rsidRPr="00513BDF" w:rsidRDefault="00C055C1" w:rsidP="003E4572">
      <w:pPr>
        <w:pStyle w:val="a9"/>
        <w:numPr>
          <w:ilvl w:val="0"/>
          <w:numId w:val="1"/>
        </w:numPr>
        <w:spacing w:line="360" w:lineRule="exact"/>
        <w:ind w:left="0" w:firstLine="567"/>
        <w:jc w:val="both"/>
      </w:pPr>
      <w:r w:rsidRPr="00513BDF">
        <w:t xml:space="preserve">«огородничество» земельного участка по адресу: </w:t>
      </w:r>
      <w:proofErr w:type="gramStart"/>
      <w:r w:rsidRPr="00513BDF">
        <w:t>Новгородская</w:t>
      </w:r>
      <w:proofErr w:type="gramEnd"/>
      <w:r w:rsidRPr="00513BDF">
        <w:t xml:space="preserve"> обл., </w:t>
      </w:r>
      <w:proofErr w:type="spellStart"/>
      <w:r w:rsidRPr="00513BDF">
        <w:t>Боровичский</w:t>
      </w:r>
      <w:proofErr w:type="spellEnd"/>
      <w:r w:rsidRPr="00513BDF">
        <w:t xml:space="preserve"> р-н., д. </w:t>
      </w:r>
      <w:proofErr w:type="spellStart"/>
      <w:r w:rsidRPr="00513BDF">
        <w:t>Перелучи</w:t>
      </w:r>
      <w:proofErr w:type="spellEnd"/>
      <w:r w:rsidRPr="00513BDF">
        <w:t xml:space="preserve">, за домом №1 (по заявлению </w:t>
      </w:r>
      <w:proofErr w:type="spellStart"/>
      <w:r w:rsidRPr="00513BDF">
        <w:t>Волнухиной</w:t>
      </w:r>
      <w:proofErr w:type="spellEnd"/>
      <w:r w:rsidRPr="00513BDF">
        <w:t xml:space="preserve"> Л.Е.);</w:t>
      </w:r>
    </w:p>
    <w:p w:rsidR="00C055C1" w:rsidRPr="00513BDF" w:rsidRDefault="00513BDF" w:rsidP="003E4572">
      <w:pPr>
        <w:pStyle w:val="a9"/>
        <w:numPr>
          <w:ilvl w:val="0"/>
          <w:numId w:val="1"/>
        </w:numPr>
        <w:spacing w:line="360" w:lineRule="exact"/>
        <w:ind w:left="0" w:firstLine="567"/>
        <w:jc w:val="both"/>
      </w:pPr>
      <w:r>
        <w:t>«</w:t>
      </w:r>
      <w:r w:rsidR="00C055C1" w:rsidRPr="00513BDF">
        <w:t xml:space="preserve">культовые сооружения» земельного участка с кадастровым номером 53:22:0020876:21, по адресу: </w:t>
      </w:r>
      <w:proofErr w:type="gramStart"/>
      <w:r w:rsidR="00C055C1" w:rsidRPr="00513BDF">
        <w:t>Новгородская</w:t>
      </w:r>
      <w:proofErr w:type="gramEnd"/>
      <w:r w:rsidR="00C055C1" w:rsidRPr="00513BDF">
        <w:t xml:space="preserve"> обл., р-н. </w:t>
      </w:r>
      <w:proofErr w:type="spellStart"/>
      <w:r w:rsidR="00C055C1" w:rsidRPr="00513BDF">
        <w:t>Боровичский</w:t>
      </w:r>
      <w:proofErr w:type="spellEnd"/>
      <w:r w:rsidR="00C055C1" w:rsidRPr="00513BDF">
        <w:t xml:space="preserve">, городское поселение город Боровичи, г. Боровичи, ул. </w:t>
      </w:r>
      <w:proofErr w:type="spellStart"/>
      <w:r w:rsidR="00C055C1" w:rsidRPr="00513BDF">
        <w:t>Л.Толстого</w:t>
      </w:r>
      <w:proofErr w:type="spellEnd"/>
      <w:r w:rsidR="00C055C1" w:rsidRPr="00513BDF">
        <w:t xml:space="preserve">, на земельном участке расположено здание, жилой дом, 102 (по заявлению Местной религиозной организации Церкви </w:t>
      </w:r>
      <w:proofErr w:type="spellStart"/>
      <w:r w:rsidR="00C055C1" w:rsidRPr="00513BDF">
        <w:t>Евангельсикх</w:t>
      </w:r>
      <w:proofErr w:type="spellEnd"/>
      <w:r w:rsidR="00C055C1" w:rsidRPr="00513BDF">
        <w:t xml:space="preserve"> Христиан-баптистов г. Боровичи, в лице </w:t>
      </w:r>
      <w:proofErr w:type="spellStart"/>
      <w:r w:rsidR="00C055C1" w:rsidRPr="00513BDF">
        <w:t>Шаблинского</w:t>
      </w:r>
      <w:proofErr w:type="spellEnd"/>
      <w:r w:rsidR="00C055C1" w:rsidRPr="00513BDF">
        <w:t xml:space="preserve"> А.С.).</w:t>
      </w:r>
    </w:p>
    <w:p w:rsidR="00445D0B" w:rsidRPr="000A7E13" w:rsidRDefault="00445D0B" w:rsidP="0078623A">
      <w:pPr>
        <w:jc w:val="both"/>
      </w:pPr>
    </w:p>
    <w:p w:rsidR="0078623A" w:rsidRDefault="0078623A" w:rsidP="0078623A">
      <w:pPr>
        <w:spacing w:line="360" w:lineRule="exact"/>
        <w:ind w:firstLine="708"/>
        <w:jc w:val="both"/>
      </w:pPr>
      <w:r w:rsidRPr="000A7E13">
        <w:t xml:space="preserve">Слушали:  </w:t>
      </w:r>
    </w:p>
    <w:p w:rsidR="0068398B" w:rsidRDefault="0068398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8623A" w:rsidTr="00513BDF">
        <w:tc>
          <w:tcPr>
            <w:tcW w:w="2235" w:type="dxa"/>
          </w:tcPr>
          <w:p w:rsidR="0078623A" w:rsidRPr="000A7E13" w:rsidRDefault="00513BDF" w:rsidP="0078623A">
            <w:pPr>
              <w:tabs>
                <w:tab w:val="left" w:pos="6800"/>
              </w:tabs>
              <w:jc w:val="both"/>
            </w:pPr>
            <w:proofErr w:type="spellStart"/>
            <w:r>
              <w:t>Кармалеев</w:t>
            </w:r>
            <w:proofErr w:type="spellEnd"/>
            <w:r>
              <w:t xml:space="preserve"> Д.А.</w:t>
            </w:r>
          </w:p>
          <w:p w:rsidR="0078623A" w:rsidRDefault="0078623A"/>
        </w:tc>
        <w:tc>
          <w:tcPr>
            <w:tcW w:w="7336" w:type="dxa"/>
          </w:tcPr>
          <w:p w:rsidR="0078623A" w:rsidRDefault="0078623A" w:rsidP="00513BDF">
            <w:pPr>
              <w:tabs>
                <w:tab w:val="left" w:pos="6800"/>
              </w:tabs>
              <w:jc w:val="both"/>
            </w:pPr>
            <w:r w:rsidRPr="000A7E13">
              <w:t xml:space="preserve">Открыл публичные слушания.  </w:t>
            </w:r>
            <w:r>
              <w:t xml:space="preserve">Озвучил </w:t>
            </w:r>
            <w:r w:rsidR="007E3543">
              <w:t>первый вопрос повестки дня</w:t>
            </w:r>
            <w:r>
              <w:t>.</w:t>
            </w:r>
            <w:r w:rsidR="007E3543">
              <w:t xml:space="preserve"> </w:t>
            </w:r>
          </w:p>
        </w:tc>
      </w:tr>
      <w:tr w:rsidR="0078623A" w:rsidTr="00513BDF">
        <w:tc>
          <w:tcPr>
            <w:tcW w:w="2235" w:type="dxa"/>
          </w:tcPr>
          <w:p w:rsidR="0078623A" w:rsidRDefault="00513BDF">
            <w:r>
              <w:t>Образцова О.С.</w:t>
            </w:r>
          </w:p>
        </w:tc>
        <w:tc>
          <w:tcPr>
            <w:tcW w:w="7336" w:type="dxa"/>
          </w:tcPr>
          <w:p w:rsidR="0078623A" w:rsidRDefault="00513BDF" w:rsidP="00C268A3">
            <w:pPr>
              <w:jc w:val="both"/>
            </w:pPr>
            <w:r>
              <w:t xml:space="preserve">Отметила, что границы земельного </w:t>
            </w:r>
            <w:proofErr w:type="gramStart"/>
            <w:r>
              <w:t>участка</w:t>
            </w:r>
            <w:proofErr w:type="gramEnd"/>
            <w:r>
              <w:t xml:space="preserve"> на котором расположен дом № 34 не устан</w:t>
            </w:r>
            <w:r w:rsidR="009D53A4">
              <w:t>овлены.</w:t>
            </w:r>
            <w:r w:rsidR="0040238F">
              <w:rPr>
                <w:lang w:eastAsia="ru-RU"/>
              </w:rPr>
              <w:t xml:space="preserve"> </w:t>
            </w:r>
            <w:r w:rsidR="00386D16">
              <w:rPr>
                <w:lang w:eastAsia="ru-RU"/>
              </w:rPr>
              <w:t xml:space="preserve"> </w:t>
            </w:r>
          </w:p>
        </w:tc>
      </w:tr>
      <w:tr w:rsidR="0078623A" w:rsidTr="00513BDF">
        <w:tc>
          <w:tcPr>
            <w:tcW w:w="2235" w:type="dxa"/>
          </w:tcPr>
          <w:p w:rsidR="0078623A" w:rsidRDefault="009D53A4">
            <w:r>
              <w:t>Черепанова К.Ф.</w:t>
            </w:r>
          </w:p>
        </w:tc>
        <w:tc>
          <w:tcPr>
            <w:tcW w:w="7336" w:type="dxa"/>
          </w:tcPr>
          <w:p w:rsidR="0078623A" w:rsidRDefault="009D53A4" w:rsidP="00C268A3">
            <w:pPr>
              <w:jc w:val="both"/>
            </w:pPr>
            <w:r>
              <w:rPr>
                <w:lang w:eastAsia="ru-RU"/>
              </w:rPr>
              <w:t>На данный момент не целесообразно выделять участок под огородничество до установления границ земельного участка дома № 34</w:t>
            </w:r>
          </w:p>
        </w:tc>
      </w:tr>
      <w:tr w:rsidR="0078623A" w:rsidTr="00513BDF">
        <w:tc>
          <w:tcPr>
            <w:tcW w:w="2235" w:type="dxa"/>
          </w:tcPr>
          <w:p w:rsidR="009D53A4" w:rsidRPr="000A7E13" w:rsidRDefault="009D53A4" w:rsidP="009D53A4">
            <w:pPr>
              <w:tabs>
                <w:tab w:val="left" w:pos="6800"/>
              </w:tabs>
              <w:jc w:val="both"/>
            </w:pPr>
            <w:proofErr w:type="spellStart"/>
            <w:r>
              <w:t>Кармалеев</w:t>
            </w:r>
            <w:proofErr w:type="spellEnd"/>
            <w:r>
              <w:t xml:space="preserve"> Д.А.</w:t>
            </w:r>
          </w:p>
          <w:p w:rsidR="0078623A" w:rsidRDefault="0078623A" w:rsidP="008B2B63"/>
        </w:tc>
        <w:tc>
          <w:tcPr>
            <w:tcW w:w="7336" w:type="dxa"/>
          </w:tcPr>
          <w:p w:rsidR="0066740E" w:rsidRDefault="009D53A4" w:rsidP="009D53A4">
            <w:pPr>
              <w:jc w:val="both"/>
              <w:rPr>
                <w:lang w:eastAsia="ru-RU"/>
              </w:rPr>
            </w:pPr>
            <w:r>
              <w:t>Озвучил второй вопрос повестки дня.</w:t>
            </w:r>
            <w:r>
              <w:rPr>
                <w:lang w:eastAsia="ru-RU"/>
              </w:rPr>
              <w:t xml:space="preserve"> Отметил, что по данному вопросу точно такая же проблема. Границы земельного участка жилого дома №11 не установлены и до установления границ – не </w:t>
            </w:r>
            <w:proofErr w:type="gramStart"/>
            <w:r>
              <w:rPr>
                <w:lang w:eastAsia="ru-RU"/>
              </w:rPr>
              <w:t>понятно</w:t>
            </w:r>
            <w:proofErr w:type="gramEnd"/>
            <w:r>
              <w:rPr>
                <w:lang w:eastAsia="ru-RU"/>
              </w:rPr>
              <w:t xml:space="preserve"> в каком месте выделять земельный участок с </w:t>
            </w:r>
            <w:r w:rsidRPr="00513BDF">
              <w:t>условно разрешенны</w:t>
            </w:r>
            <w:r>
              <w:t>м</w:t>
            </w:r>
            <w:r w:rsidRPr="00513BDF">
              <w:t xml:space="preserve"> вид</w:t>
            </w:r>
            <w:r>
              <w:t>ом</w:t>
            </w:r>
            <w:r w:rsidRPr="00513BDF">
              <w:t xml:space="preserve"> </w:t>
            </w:r>
            <w:r>
              <w:t xml:space="preserve">использования - </w:t>
            </w:r>
            <w:r w:rsidRPr="00513BDF">
              <w:t>«огородничество»</w:t>
            </w:r>
            <w:r>
              <w:t>.</w:t>
            </w:r>
          </w:p>
        </w:tc>
      </w:tr>
      <w:tr w:rsidR="0078623A" w:rsidTr="00513BDF">
        <w:tc>
          <w:tcPr>
            <w:tcW w:w="2235" w:type="dxa"/>
          </w:tcPr>
          <w:p w:rsidR="0078623A" w:rsidRDefault="009D53A4" w:rsidP="009D4851">
            <w:pPr>
              <w:tabs>
                <w:tab w:val="left" w:pos="6800"/>
              </w:tabs>
              <w:jc w:val="both"/>
            </w:pPr>
            <w:proofErr w:type="spellStart"/>
            <w:r>
              <w:t>Кармалеев</w:t>
            </w:r>
            <w:proofErr w:type="spellEnd"/>
            <w:r>
              <w:t xml:space="preserve"> Д.А.</w:t>
            </w:r>
          </w:p>
        </w:tc>
        <w:tc>
          <w:tcPr>
            <w:tcW w:w="7336" w:type="dxa"/>
          </w:tcPr>
          <w:p w:rsidR="0078623A" w:rsidRDefault="009D53A4" w:rsidP="009D4851">
            <w:pPr>
              <w:rPr>
                <w:lang w:eastAsia="ru-RU"/>
              </w:rPr>
            </w:pPr>
            <w:r>
              <w:t xml:space="preserve">Озвучил </w:t>
            </w:r>
            <w:r w:rsidR="009D4851">
              <w:t>третий</w:t>
            </w:r>
            <w:r>
              <w:t xml:space="preserve"> вопрос повестки дня.</w:t>
            </w:r>
          </w:p>
        </w:tc>
      </w:tr>
      <w:tr w:rsidR="0066740E" w:rsidTr="00513BDF">
        <w:tc>
          <w:tcPr>
            <w:tcW w:w="2235" w:type="dxa"/>
          </w:tcPr>
          <w:p w:rsidR="0066740E" w:rsidRDefault="009D53A4" w:rsidP="008B2B63">
            <w:r>
              <w:t>Образцова О.С.</w:t>
            </w:r>
          </w:p>
        </w:tc>
        <w:tc>
          <w:tcPr>
            <w:tcW w:w="7336" w:type="dxa"/>
          </w:tcPr>
          <w:p w:rsidR="0066740E" w:rsidRDefault="00667F64" w:rsidP="009D53A4">
            <w:r>
              <w:t xml:space="preserve">Пояснила, что </w:t>
            </w:r>
            <w:r w:rsidR="009D53A4">
              <w:t xml:space="preserve"> земельный участок дома </w:t>
            </w:r>
            <w:r w:rsidR="009D53A4" w:rsidRPr="00513BDF">
              <w:t>№</w:t>
            </w:r>
            <w:r w:rsidR="009D53A4">
              <w:t xml:space="preserve"> </w:t>
            </w:r>
            <w:r w:rsidR="009D53A4" w:rsidRPr="00513BDF">
              <w:t xml:space="preserve">5 </w:t>
            </w:r>
            <w:r w:rsidR="009D53A4">
              <w:t xml:space="preserve">по ул. Ленинградской примыкает к центральной дороге,  запрашиваемый участок примыкает к границе земельного участка дома  </w:t>
            </w:r>
            <w:r w:rsidR="009D4851">
              <w:t>со стороны дороги</w:t>
            </w:r>
            <w:r w:rsidR="005A0C06">
              <w:t>.</w:t>
            </w:r>
            <w:r w:rsidR="00A12F4B">
              <w:t xml:space="preserve"> </w:t>
            </w:r>
          </w:p>
        </w:tc>
      </w:tr>
      <w:tr w:rsidR="0066740E" w:rsidTr="00513BDF">
        <w:tc>
          <w:tcPr>
            <w:tcW w:w="2235" w:type="dxa"/>
          </w:tcPr>
          <w:p w:rsidR="0066740E" w:rsidRDefault="009D4851">
            <w:r>
              <w:t>Евдокимова Л.В.</w:t>
            </w:r>
          </w:p>
        </w:tc>
        <w:tc>
          <w:tcPr>
            <w:tcW w:w="7336" w:type="dxa"/>
          </w:tcPr>
          <w:p w:rsidR="0066740E" w:rsidRDefault="009D4851">
            <w:r>
              <w:t xml:space="preserve">Уточнила, что земельный участок более того располагается в территориальной зоне ИТ-инженерно-транспортной инфраструктуры не предполагающей </w:t>
            </w:r>
            <w:r w:rsidRPr="00513BDF">
              <w:t xml:space="preserve">условно разрешенный вид </w:t>
            </w:r>
            <w:r>
              <w:t xml:space="preserve">использования - </w:t>
            </w:r>
            <w:r w:rsidRPr="00513BDF">
              <w:t>«бани, банно-оздоровительные комплексы»</w:t>
            </w:r>
            <w:r>
              <w:t>.</w:t>
            </w:r>
          </w:p>
        </w:tc>
      </w:tr>
      <w:tr w:rsidR="0066740E" w:rsidTr="00513BDF">
        <w:tc>
          <w:tcPr>
            <w:tcW w:w="2235" w:type="dxa"/>
          </w:tcPr>
          <w:p w:rsidR="0066740E" w:rsidRDefault="009D4851" w:rsidP="009D4851">
            <w:pPr>
              <w:tabs>
                <w:tab w:val="left" w:pos="6800"/>
              </w:tabs>
              <w:jc w:val="both"/>
            </w:pPr>
            <w:proofErr w:type="spellStart"/>
            <w:r>
              <w:t>Кармалеев</w:t>
            </w:r>
            <w:proofErr w:type="spellEnd"/>
            <w:r>
              <w:t xml:space="preserve"> Д.А.</w:t>
            </w:r>
          </w:p>
        </w:tc>
        <w:tc>
          <w:tcPr>
            <w:tcW w:w="7336" w:type="dxa"/>
          </w:tcPr>
          <w:p w:rsidR="0066740E" w:rsidRDefault="009D4851" w:rsidP="009D4851">
            <w:r>
              <w:t>Озвучил четвертый вопрос повестки дня.</w:t>
            </w:r>
          </w:p>
        </w:tc>
      </w:tr>
      <w:tr w:rsidR="009D4851" w:rsidTr="00513BDF">
        <w:tc>
          <w:tcPr>
            <w:tcW w:w="2235" w:type="dxa"/>
          </w:tcPr>
          <w:p w:rsidR="009D4851" w:rsidRDefault="009D4851" w:rsidP="00B120D7">
            <w:r>
              <w:t>Образцова О.С.</w:t>
            </w:r>
          </w:p>
        </w:tc>
        <w:tc>
          <w:tcPr>
            <w:tcW w:w="7336" w:type="dxa"/>
          </w:tcPr>
          <w:p w:rsidR="009D4851" w:rsidRDefault="009D4851" w:rsidP="00B96F65">
            <w:pPr>
              <w:jc w:val="both"/>
              <w:rPr>
                <w:lang w:eastAsia="ru-RU"/>
              </w:rPr>
            </w:pPr>
            <w:r>
              <w:t>Пояснила, что  на данном земельном участке в летнее время располагается не стационарный объект торговли – «летнее кафе»</w:t>
            </w:r>
            <w:r>
              <w:rPr>
                <w:lang w:eastAsia="ru-RU"/>
              </w:rPr>
              <w:t xml:space="preserve">.  Не понятна цель получения на данный земельный участок </w:t>
            </w:r>
            <w:r w:rsidRPr="00513BDF">
              <w:t>условно разрешенн</w:t>
            </w:r>
            <w:r w:rsidR="00B96F65">
              <w:t>ого</w:t>
            </w:r>
            <w:r w:rsidRPr="00513BDF">
              <w:t xml:space="preserve"> вид</w:t>
            </w:r>
            <w:r w:rsidR="00B96F65">
              <w:t>а</w:t>
            </w:r>
            <w:r w:rsidRPr="00513BDF">
              <w:t xml:space="preserve"> </w:t>
            </w:r>
            <w:r>
              <w:t>использования</w:t>
            </w:r>
            <w:r w:rsidR="00B96F65">
              <w:t xml:space="preserve"> - </w:t>
            </w:r>
            <w:r w:rsidR="00B96F65" w:rsidRPr="00513BDF">
              <w:t>«места для кемпингов, пикников, вспомогательные строения и инфраструктура для отдыха на природе»</w:t>
            </w:r>
            <w:r w:rsidR="00B96F65">
              <w:t>.</w:t>
            </w:r>
          </w:p>
        </w:tc>
      </w:tr>
      <w:tr w:rsidR="009D4851" w:rsidTr="00513BDF">
        <w:tc>
          <w:tcPr>
            <w:tcW w:w="2235" w:type="dxa"/>
          </w:tcPr>
          <w:p w:rsidR="009D4851" w:rsidRPr="000A7E13" w:rsidRDefault="00B96F65" w:rsidP="00917EDB">
            <w:proofErr w:type="spellStart"/>
            <w:r>
              <w:t>Кармалеев</w:t>
            </w:r>
            <w:proofErr w:type="spellEnd"/>
            <w:r>
              <w:t xml:space="preserve"> Д.А.</w:t>
            </w:r>
          </w:p>
          <w:p w:rsidR="009D4851" w:rsidRDefault="009D4851" w:rsidP="00917EDB"/>
        </w:tc>
        <w:tc>
          <w:tcPr>
            <w:tcW w:w="7336" w:type="dxa"/>
          </w:tcPr>
          <w:p w:rsidR="009D4851" w:rsidRDefault="00B96F65" w:rsidP="00443F0F">
            <w:r>
              <w:t>Отметил, что заявитель должен определить цель использования земельного участка.</w:t>
            </w:r>
            <w:r w:rsidR="009D4851">
              <w:t xml:space="preserve"> </w:t>
            </w:r>
          </w:p>
        </w:tc>
      </w:tr>
      <w:tr w:rsidR="009D4851" w:rsidTr="00513BDF">
        <w:tc>
          <w:tcPr>
            <w:tcW w:w="2235" w:type="dxa"/>
          </w:tcPr>
          <w:p w:rsidR="009D4851" w:rsidRDefault="00B96F65" w:rsidP="00917EDB">
            <w:r>
              <w:t>Образцова О.С.</w:t>
            </w:r>
          </w:p>
        </w:tc>
        <w:tc>
          <w:tcPr>
            <w:tcW w:w="7336" w:type="dxa"/>
          </w:tcPr>
          <w:p w:rsidR="009D4851" w:rsidRDefault="00B96F65" w:rsidP="00B96F65">
            <w:r>
              <w:t xml:space="preserve">Добавила, что земельный участок находится в аренде на короткий период времени с мая по сентябрь, в собственность не может быть передан, так как </w:t>
            </w:r>
            <w:r>
              <w:rPr>
                <w:lang w:eastAsia="ru-RU"/>
              </w:rPr>
              <w:t xml:space="preserve">внесен в схему не стационарных объектов.  Если заявитель хочет использовать этот земельный участок с другой </w:t>
            </w:r>
            <w:r>
              <w:rPr>
                <w:lang w:eastAsia="ru-RU"/>
              </w:rPr>
              <w:lastRenderedPageBreak/>
              <w:t>целью, то он должен обратиться в МФЦ с заявлением о предоставлении земельного участка.</w:t>
            </w:r>
          </w:p>
        </w:tc>
      </w:tr>
      <w:tr w:rsidR="009D4851" w:rsidTr="00513BDF">
        <w:tc>
          <w:tcPr>
            <w:tcW w:w="2235" w:type="dxa"/>
          </w:tcPr>
          <w:p w:rsidR="009D4851" w:rsidRPr="000A7E13" w:rsidRDefault="00B96F65" w:rsidP="00917EDB">
            <w:proofErr w:type="spellStart"/>
            <w:r>
              <w:lastRenderedPageBreak/>
              <w:t>Кармалеев</w:t>
            </w:r>
            <w:proofErr w:type="spellEnd"/>
            <w:r>
              <w:t xml:space="preserve"> Д.А.</w:t>
            </w:r>
          </w:p>
          <w:p w:rsidR="009D4851" w:rsidRDefault="009D4851" w:rsidP="00917EDB"/>
        </w:tc>
        <w:tc>
          <w:tcPr>
            <w:tcW w:w="7336" w:type="dxa"/>
          </w:tcPr>
          <w:p w:rsidR="009D4851" w:rsidRDefault="00B96F65" w:rsidP="00B96F65">
            <w:r>
              <w:t>Озвучил пятый вопрос повестки дня.</w:t>
            </w:r>
            <w:r w:rsidR="009D4851">
              <w:t xml:space="preserve"> </w:t>
            </w:r>
          </w:p>
        </w:tc>
      </w:tr>
      <w:tr w:rsidR="009D4851" w:rsidTr="00513BDF">
        <w:tc>
          <w:tcPr>
            <w:tcW w:w="2235" w:type="dxa"/>
          </w:tcPr>
          <w:p w:rsidR="009D4851" w:rsidRPr="000A7E13" w:rsidRDefault="00B96F65" w:rsidP="00917EDB">
            <w:r>
              <w:t>Константинов А.Н.</w:t>
            </w:r>
          </w:p>
          <w:p w:rsidR="009D4851" w:rsidRDefault="009D4851" w:rsidP="00917EDB"/>
        </w:tc>
        <w:tc>
          <w:tcPr>
            <w:tcW w:w="7336" w:type="dxa"/>
          </w:tcPr>
          <w:p w:rsidR="009D4851" w:rsidRDefault="009D4851" w:rsidP="00B96F65">
            <w:r>
              <w:t xml:space="preserve">Пояснил, что </w:t>
            </w:r>
            <w:r w:rsidR="00B96F65">
              <w:t>собирается использовать земельный участок под размещение объекта автосервиса на  2 поста для личных целей</w:t>
            </w:r>
            <w:r w:rsidR="003E4572">
              <w:t>.</w:t>
            </w:r>
          </w:p>
        </w:tc>
      </w:tr>
      <w:tr w:rsidR="009D4851" w:rsidTr="00513BDF">
        <w:tc>
          <w:tcPr>
            <w:tcW w:w="2235" w:type="dxa"/>
          </w:tcPr>
          <w:p w:rsidR="003E4572" w:rsidRPr="000A7E13" w:rsidRDefault="003E4572" w:rsidP="003E4572">
            <w:proofErr w:type="spellStart"/>
            <w:r>
              <w:t>Кармалеев</w:t>
            </w:r>
            <w:proofErr w:type="spellEnd"/>
            <w:r>
              <w:t xml:space="preserve"> Д.А.</w:t>
            </w:r>
          </w:p>
          <w:p w:rsidR="009D4851" w:rsidRDefault="009D4851" w:rsidP="00917EDB"/>
        </w:tc>
        <w:tc>
          <w:tcPr>
            <w:tcW w:w="7336" w:type="dxa"/>
          </w:tcPr>
          <w:p w:rsidR="009D4851" w:rsidRDefault="003E4572" w:rsidP="003E4572">
            <w:r>
              <w:t xml:space="preserve">Автосервис до 5 постов имеет СЗЗ 50 метров. При получении разрешения на строительство заявителю необходимо разработать проект уменьшения СЗЗ до границ земельного участка. </w:t>
            </w:r>
          </w:p>
        </w:tc>
      </w:tr>
      <w:tr w:rsidR="003E4572" w:rsidTr="00513BDF">
        <w:tc>
          <w:tcPr>
            <w:tcW w:w="2235" w:type="dxa"/>
          </w:tcPr>
          <w:p w:rsidR="003E4572" w:rsidRPr="000A7E13" w:rsidRDefault="003E4572" w:rsidP="003E4572">
            <w:proofErr w:type="spellStart"/>
            <w:r>
              <w:t>Кармалеев</w:t>
            </w:r>
            <w:proofErr w:type="spellEnd"/>
            <w:r>
              <w:t xml:space="preserve"> Д.А.</w:t>
            </w:r>
          </w:p>
          <w:p w:rsidR="003E4572" w:rsidRDefault="003E4572" w:rsidP="00917EDB"/>
        </w:tc>
        <w:tc>
          <w:tcPr>
            <w:tcW w:w="7336" w:type="dxa"/>
          </w:tcPr>
          <w:p w:rsidR="003E4572" w:rsidRDefault="003E4572" w:rsidP="003E4572">
            <w:r>
              <w:t xml:space="preserve">Озвучил шестой вопрос повестки дня. Отметил, что также границы земельного участка дома № 1 не установлены. И на данный момент не </w:t>
            </w:r>
            <w:proofErr w:type="gramStart"/>
            <w:r>
              <w:t>понятно</w:t>
            </w:r>
            <w:proofErr w:type="gramEnd"/>
            <w:r>
              <w:t xml:space="preserve"> в каком месте выделять земельный участок под огородничество.</w:t>
            </w:r>
          </w:p>
        </w:tc>
      </w:tr>
      <w:tr w:rsidR="003E4572" w:rsidTr="00513BDF">
        <w:tc>
          <w:tcPr>
            <w:tcW w:w="2235" w:type="dxa"/>
          </w:tcPr>
          <w:p w:rsidR="003E4572" w:rsidRPr="000A7E13" w:rsidRDefault="003E4572" w:rsidP="003E4572">
            <w:proofErr w:type="spellStart"/>
            <w:r>
              <w:t>Кармалеев</w:t>
            </w:r>
            <w:proofErr w:type="spellEnd"/>
            <w:r>
              <w:t xml:space="preserve"> Д.А.</w:t>
            </w:r>
          </w:p>
          <w:p w:rsidR="003E4572" w:rsidRDefault="003E4572" w:rsidP="00917EDB"/>
        </w:tc>
        <w:tc>
          <w:tcPr>
            <w:tcW w:w="7336" w:type="dxa"/>
          </w:tcPr>
          <w:p w:rsidR="003E4572" w:rsidRDefault="003E4572" w:rsidP="003E4572">
            <w:r>
              <w:t>Озвучил седьмой вопрос повестки дня.</w:t>
            </w:r>
          </w:p>
        </w:tc>
      </w:tr>
      <w:tr w:rsidR="003E4572" w:rsidTr="00513BDF">
        <w:tc>
          <w:tcPr>
            <w:tcW w:w="2235" w:type="dxa"/>
          </w:tcPr>
          <w:p w:rsidR="003E4572" w:rsidRDefault="003E4572" w:rsidP="00917EDB">
            <w:r>
              <w:t>Образцова О.С.</w:t>
            </w:r>
          </w:p>
        </w:tc>
        <w:tc>
          <w:tcPr>
            <w:tcW w:w="7336" w:type="dxa"/>
          </w:tcPr>
          <w:p w:rsidR="003E4572" w:rsidRDefault="003E4572" w:rsidP="00917EDB">
            <w:proofErr w:type="gramStart"/>
            <w:r>
              <w:t>Пояснила</w:t>
            </w:r>
            <w:proofErr w:type="gramEnd"/>
            <w:r>
              <w:t xml:space="preserve"> что заявитель запрашивает</w:t>
            </w:r>
            <w:r w:rsidR="00FF0EB3">
              <w:t xml:space="preserve"> </w:t>
            </w:r>
            <w:r w:rsidR="00FF0EB3" w:rsidRPr="00513BDF">
              <w:t xml:space="preserve">разрешения на условно разрешенный вид </w:t>
            </w:r>
            <w:r w:rsidR="00FF0EB3">
              <w:t>использования с целью перевода расположенного на земельном участке жилого дома в нежилой.</w:t>
            </w:r>
          </w:p>
        </w:tc>
      </w:tr>
      <w:tr w:rsidR="003E4572" w:rsidTr="00513BDF">
        <w:tc>
          <w:tcPr>
            <w:tcW w:w="2235" w:type="dxa"/>
          </w:tcPr>
          <w:p w:rsidR="00FF0EB3" w:rsidRPr="000A7E13" w:rsidRDefault="00FF0EB3" w:rsidP="00FF0EB3">
            <w:proofErr w:type="spellStart"/>
            <w:r>
              <w:t>Кармалеев</w:t>
            </w:r>
            <w:proofErr w:type="spellEnd"/>
            <w:r>
              <w:t xml:space="preserve"> Д.А.</w:t>
            </w:r>
          </w:p>
          <w:p w:rsidR="003E4572" w:rsidRDefault="003E4572" w:rsidP="00CB656D"/>
        </w:tc>
        <w:tc>
          <w:tcPr>
            <w:tcW w:w="7336" w:type="dxa"/>
          </w:tcPr>
          <w:p w:rsidR="003E4572" w:rsidRDefault="003E4572" w:rsidP="00CB656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Попросил присутствующих озвучить свои замечания по данному вопросу. </w:t>
            </w:r>
          </w:p>
          <w:p w:rsidR="003E4572" w:rsidRDefault="003E4572" w:rsidP="00CB656D">
            <w:r>
              <w:rPr>
                <w:lang w:eastAsia="ru-RU"/>
              </w:rPr>
              <w:t xml:space="preserve">Замечаний не поступало.  </w:t>
            </w:r>
            <w:r w:rsidRPr="000A7E13">
              <w:rPr>
                <w:lang w:eastAsia="ru-RU"/>
              </w:rPr>
              <w:t>Поблагодарил присутствующих за  участие в публичных слушаниях. Объявил публичные слушания состоявшимися.</w:t>
            </w:r>
          </w:p>
        </w:tc>
      </w:tr>
    </w:tbl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888"/>
        <w:gridCol w:w="2340"/>
        <w:gridCol w:w="3420"/>
      </w:tblGrid>
      <w:tr w:rsidR="0066740E" w:rsidRPr="004077AE" w:rsidTr="008B2B63">
        <w:tc>
          <w:tcPr>
            <w:tcW w:w="3888" w:type="dxa"/>
          </w:tcPr>
          <w:p w:rsidR="0066740E" w:rsidRPr="004077AE" w:rsidRDefault="0066740E" w:rsidP="008B2B63">
            <w:pPr>
              <w:pStyle w:val="a7"/>
              <w:spacing w:before="120" w:line="240" w:lineRule="exact"/>
              <w:ind w:right="-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0E" w:rsidRPr="004077AE" w:rsidRDefault="00FF0EB3" w:rsidP="00FF0EB3">
            <w:pPr>
              <w:pStyle w:val="a7"/>
              <w:spacing w:before="120" w:line="240" w:lineRule="exact"/>
              <w:ind w:right="-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</w:t>
            </w:r>
            <w:r w:rsidR="0066740E"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</w:t>
            </w:r>
            <w:r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66740E"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по землепользованию и застройке   </w:t>
            </w:r>
          </w:p>
        </w:tc>
        <w:tc>
          <w:tcPr>
            <w:tcW w:w="2340" w:type="dxa"/>
          </w:tcPr>
          <w:p w:rsidR="00120C1D" w:rsidRPr="004077AE" w:rsidRDefault="00120C1D" w:rsidP="008B2B63">
            <w:pPr>
              <w:pStyle w:val="a7"/>
              <w:spacing w:before="120" w:line="240" w:lineRule="exact"/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C1D" w:rsidRPr="004077AE" w:rsidRDefault="00120C1D" w:rsidP="00120C1D"/>
          <w:p w:rsidR="00120C1D" w:rsidRPr="004077AE" w:rsidRDefault="00120C1D" w:rsidP="00120C1D"/>
          <w:p w:rsidR="0066740E" w:rsidRPr="004077AE" w:rsidRDefault="00120C1D" w:rsidP="00120C1D">
            <w:pPr>
              <w:ind w:firstLine="708"/>
            </w:pPr>
            <w:r w:rsidRPr="004077AE">
              <w:t xml:space="preserve">  </w:t>
            </w:r>
          </w:p>
        </w:tc>
        <w:tc>
          <w:tcPr>
            <w:tcW w:w="3420" w:type="dxa"/>
            <w:vAlign w:val="bottom"/>
          </w:tcPr>
          <w:p w:rsidR="0066740E" w:rsidRPr="004077AE" w:rsidRDefault="00710E5A" w:rsidP="00FF0EB3">
            <w:pPr>
              <w:pStyle w:val="a7"/>
              <w:spacing w:before="120" w:line="240" w:lineRule="exact"/>
              <w:ind w:right="36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F0EB3"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F0EB3"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FF0EB3"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Кармалеев</w:t>
            </w:r>
            <w:proofErr w:type="spellEnd"/>
          </w:p>
        </w:tc>
      </w:tr>
      <w:tr w:rsidR="0066740E" w:rsidRPr="004077AE" w:rsidTr="008B2B63">
        <w:tc>
          <w:tcPr>
            <w:tcW w:w="3888" w:type="dxa"/>
          </w:tcPr>
          <w:p w:rsidR="0066740E" w:rsidRPr="004077AE" w:rsidRDefault="0066740E" w:rsidP="008B2B63">
            <w:pPr>
              <w:pStyle w:val="a7"/>
              <w:spacing w:line="240" w:lineRule="exac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0E" w:rsidRPr="004077AE" w:rsidRDefault="0066740E" w:rsidP="008B2B63">
            <w:pPr>
              <w:pStyle w:val="a7"/>
              <w:spacing w:line="240" w:lineRule="exac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0E" w:rsidRPr="004077AE" w:rsidRDefault="0066740E" w:rsidP="008B2B63">
            <w:pPr>
              <w:pStyle w:val="a7"/>
              <w:spacing w:line="240" w:lineRule="exac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вела:</w:t>
            </w:r>
          </w:p>
          <w:p w:rsidR="0066740E" w:rsidRPr="004077AE" w:rsidRDefault="0066740E" w:rsidP="008B2B63">
            <w:pPr>
              <w:pStyle w:val="a7"/>
              <w:spacing w:line="240" w:lineRule="exac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2340" w:type="dxa"/>
          </w:tcPr>
          <w:p w:rsidR="0066740E" w:rsidRPr="004077AE" w:rsidRDefault="0066740E" w:rsidP="008B2B63">
            <w:pPr>
              <w:pStyle w:val="a7"/>
              <w:spacing w:before="120" w:line="240" w:lineRule="exact"/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66740E" w:rsidRPr="004077AE" w:rsidRDefault="00FF0EB3" w:rsidP="00FF0EB3">
            <w:pPr>
              <w:pStyle w:val="a7"/>
              <w:spacing w:before="120" w:line="240" w:lineRule="exact"/>
              <w:ind w:right="36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Л</w:t>
            </w:r>
            <w:r w:rsidR="0066740E"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.В. </w:t>
            </w:r>
            <w:r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Евдокимова</w:t>
            </w:r>
          </w:p>
          <w:p w:rsidR="00C22A1E" w:rsidRPr="004077AE" w:rsidRDefault="00C22A1E" w:rsidP="00FF0EB3">
            <w:pPr>
              <w:pStyle w:val="a7"/>
              <w:spacing w:before="120" w:line="240" w:lineRule="exact"/>
              <w:ind w:right="36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740E" w:rsidRPr="0092753B" w:rsidRDefault="0066740E" w:rsidP="0066740E">
      <w:pPr>
        <w:spacing w:line="240" w:lineRule="exact"/>
        <w:ind w:firstLine="540"/>
      </w:pPr>
    </w:p>
    <w:sectPr w:rsidR="0066740E" w:rsidRPr="0092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46F04"/>
    <w:rsid w:val="00120C1D"/>
    <w:rsid w:val="001363B2"/>
    <w:rsid w:val="00222C30"/>
    <w:rsid w:val="00276619"/>
    <w:rsid w:val="00366A4A"/>
    <w:rsid w:val="00384621"/>
    <w:rsid w:val="00386D16"/>
    <w:rsid w:val="003B733F"/>
    <w:rsid w:val="003D33C2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602E8"/>
    <w:rsid w:val="005A0C06"/>
    <w:rsid w:val="0066740E"/>
    <w:rsid w:val="00667F64"/>
    <w:rsid w:val="006820EB"/>
    <w:rsid w:val="0068398B"/>
    <w:rsid w:val="00710E5A"/>
    <w:rsid w:val="0078623A"/>
    <w:rsid w:val="007E3543"/>
    <w:rsid w:val="007E4D90"/>
    <w:rsid w:val="007F78FA"/>
    <w:rsid w:val="0088001F"/>
    <w:rsid w:val="008E66E1"/>
    <w:rsid w:val="00912390"/>
    <w:rsid w:val="00913A35"/>
    <w:rsid w:val="009169EA"/>
    <w:rsid w:val="009D1F78"/>
    <w:rsid w:val="009D4851"/>
    <w:rsid w:val="009D53A4"/>
    <w:rsid w:val="00A12F4B"/>
    <w:rsid w:val="00AE5BEF"/>
    <w:rsid w:val="00AE7CED"/>
    <w:rsid w:val="00B74DB0"/>
    <w:rsid w:val="00B83C43"/>
    <w:rsid w:val="00B96F65"/>
    <w:rsid w:val="00C055C1"/>
    <w:rsid w:val="00C22A1E"/>
    <w:rsid w:val="00C268A3"/>
    <w:rsid w:val="00C95369"/>
    <w:rsid w:val="00D35E0C"/>
    <w:rsid w:val="00D6182F"/>
    <w:rsid w:val="00D821C5"/>
    <w:rsid w:val="00DB4465"/>
    <w:rsid w:val="00DF2CCE"/>
    <w:rsid w:val="00E215FB"/>
    <w:rsid w:val="00E53B67"/>
    <w:rsid w:val="00F342F7"/>
    <w:rsid w:val="00FA64A6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2CE7-043C-47E4-8255-19DA328E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Степанова Юлия Валерьевна</cp:lastModifiedBy>
  <cp:revision>5</cp:revision>
  <cp:lastPrinted>2016-11-17T08:46:00Z</cp:lastPrinted>
  <dcterms:created xsi:type="dcterms:W3CDTF">2016-11-17T05:02:00Z</dcterms:created>
  <dcterms:modified xsi:type="dcterms:W3CDTF">2016-11-18T06:50:00Z</dcterms:modified>
</cp:coreProperties>
</file>