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7B3B9E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31</w:t>
      </w:r>
      <w:r w:rsidR="00F73C18" w:rsidRPr="00B614B3">
        <w:rPr>
          <w:sz w:val="28"/>
          <w:szCs w:val="28"/>
        </w:rPr>
        <w:t>.</w:t>
      </w:r>
      <w:r w:rsidRPr="00B614B3">
        <w:rPr>
          <w:sz w:val="28"/>
          <w:szCs w:val="28"/>
        </w:rPr>
        <w:t>01</w:t>
      </w:r>
      <w:r w:rsidR="00F73C18" w:rsidRPr="00B614B3">
        <w:rPr>
          <w:sz w:val="28"/>
          <w:szCs w:val="28"/>
        </w:rPr>
        <w:t>.201</w:t>
      </w:r>
      <w:r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C055C1" w:rsidRPr="00B614B3" w:rsidTr="009E6AA4">
        <w:trPr>
          <w:trHeight w:val="531"/>
        </w:trPr>
        <w:tc>
          <w:tcPr>
            <w:tcW w:w="2834" w:type="dxa"/>
          </w:tcPr>
          <w:p w:rsidR="00C055C1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C055C1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-</w:t>
            </w:r>
            <w:r w:rsidR="00C12C6B" w:rsidRPr="00B614B3">
              <w:rPr>
                <w:sz w:val="28"/>
                <w:szCs w:val="28"/>
              </w:rPr>
              <w:t xml:space="preserve"> </w:t>
            </w:r>
            <w:r w:rsidRPr="00B614B3">
              <w:rPr>
                <w:sz w:val="28"/>
                <w:szCs w:val="28"/>
              </w:rPr>
              <w:t xml:space="preserve">ведущий специалист отдела архитектуры и градостроительства </w:t>
            </w:r>
          </w:p>
        </w:tc>
      </w:tr>
      <w:tr w:rsidR="007B3B9E" w:rsidRPr="00B614B3" w:rsidTr="009E6AA4">
        <w:trPr>
          <w:trHeight w:val="531"/>
        </w:trPr>
        <w:tc>
          <w:tcPr>
            <w:tcW w:w="2834" w:type="dxa"/>
          </w:tcPr>
          <w:p w:rsidR="007B3B9E" w:rsidRPr="00B614B3" w:rsidRDefault="0003294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7B3B9E" w:rsidRPr="00B614B3" w:rsidRDefault="0003294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- начальник отдела по управлению, распоряжению и продаже муниципальных земельных участков КУМИ</w:t>
            </w:r>
          </w:p>
        </w:tc>
      </w:tr>
      <w:tr w:rsidR="00032943" w:rsidRPr="00B614B3" w:rsidTr="009E6AA4">
        <w:trPr>
          <w:trHeight w:val="531"/>
        </w:trPr>
        <w:tc>
          <w:tcPr>
            <w:tcW w:w="2834" w:type="dxa"/>
          </w:tcPr>
          <w:p w:rsidR="00032943" w:rsidRPr="00B614B3" w:rsidRDefault="00032943" w:rsidP="00425443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Гладина</w:t>
            </w:r>
            <w:proofErr w:type="spellEnd"/>
            <w:r w:rsidRPr="00B614B3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824" w:type="dxa"/>
          </w:tcPr>
          <w:p w:rsidR="00032943" w:rsidRPr="00B614B3" w:rsidRDefault="00032943" w:rsidP="0003294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- главный специалист отдела  управления, распоряжения и продажи муниципальных земельных участков КУМИ</w:t>
            </w:r>
          </w:p>
          <w:p w:rsidR="00032943" w:rsidRPr="00B614B3" w:rsidRDefault="0003294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032943" w:rsidRPr="00B614B3" w:rsidTr="009E6AA4">
        <w:trPr>
          <w:trHeight w:val="439"/>
        </w:trPr>
        <w:tc>
          <w:tcPr>
            <w:tcW w:w="2834" w:type="dxa"/>
          </w:tcPr>
          <w:p w:rsidR="00032943" w:rsidRPr="00B614B3" w:rsidRDefault="0003294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032943" w:rsidRPr="00B614B3" w:rsidRDefault="00032943" w:rsidP="00FF53BA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8 человек, список прилагается</w:t>
            </w:r>
          </w:p>
        </w:tc>
      </w:tr>
    </w:tbl>
    <w:p w:rsidR="00D821C5" w:rsidRPr="00B614B3" w:rsidRDefault="00D821C5" w:rsidP="009E6AA4">
      <w:pPr>
        <w:tabs>
          <w:tab w:val="left" w:pos="6900"/>
        </w:tabs>
        <w:jc w:val="center"/>
        <w:rPr>
          <w:sz w:val="28"/>
          <w:szCs w:val="28"/>
        </w:rPr>
      </w:pPr>
    </w:p>
    <w:p w:rsidR="005346DB" w:rsidRPr="00B614B3" w:rsidRDefault="005346DB" w:rsidP="005346DB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1. </w:t>
      </w:r>
      <w:r w:rsidRPr="00B614B3">
        <w:rPr>
          <w:sz w:val="28"/>
          <w:szCs w:val="28"/>
        </w:rPr>
        <w:t>Рассмотрение  вопроса предоставления разрешения на условно разрешенный вид использования:</w:t>
      </w:r>
    </w:p>
    <w:p w:rsidR="005346DB" w:rsidRPr="00B614B3" w:rsidRDefault="005346DB" w:rsidP="005346DB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 «стоянки такси» земельного участка площадью 30 кв. кадастровый квартал 53:22:0022032, местоположение: Российская Федерация, Новгородская обл., </w:t>
      </w:r>
      <w:proofErr w:type="spellStart"/>
      <w:r w:rsidRPr="00B614B3">
        <w:rPr>
          <w:sz w:val="28"/>
          <w:szCs w:val="28"/>
        </w:rPr>
        <w:t>Боровичский</w:t>
      </w:r>
      <w:proofErr w:type="spellEnd"/>
      <w:r w:rsidRPr="00B614B3">
        <w:rPr>
          <w:sz w:val="28"/>
          <w:szCs w:val="28"/>
        </w:rPr>
        <w:t xml:space="preserve"> р-н</w:t>
      </w:r>
      <w:proofErr w:type="gramStart"/>
      <w:r w:rsidRPr="00B614B3">
        <w:rPr>
          <w:sz w:val="28"/>
          <w:szCs w:val="28"/>
        </w:rPr>
        <w:t xml:space="preserve">., </w:t>
      </w:r>
      <w:proofErr w:type="gramEnd"/>
      <w:r w:rsidRPr="00B614B3">
        <w:rPr>
          <w:sz w:val="28"/>
          <w:szCs w:val="28"/>
        </w:rPr>
        <w:t>город Боровичи, бульвар Школьный, (вблизи домов №№17, 19 по ул. Энтузиастов);</w:t>
      </w:r>
    </w:p>
    <w:p w:rsidR="003D4F04" w:rsidRPr="00B614B3" w:rsidRDefault="005346DB" w:rsidP="005346DB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 «павильоны и киоски» земельного участка площадью 6 кв. метров,  кадастровый квартал 53:22:0022032, местоположение: Российская Федерация, Новгородская обл., </w:t>
      </w:r>
      <w:proofErr w:type="spellStart"/>
      <w:r w:rsidRPr="00B614B3">
        <w:rPr>
          <w:sz w:val="28"/>
          <w:szCs w:val="28"/>
        </w:rPr>
        <w:t>Боровичский</w:t>
      </w:r>
      <w:proofErr w:type="spellEnd"/>
      <w:r w:rsidRPr="00B614B3">
        <w:rPr>
          <w:sz w:val="28"/>
          <w:szCs w:val="28"/>
        </w:rPr>
        <w:t xml:space="preserve"> р-н</w:t>
      </w:r>
      <w:proofErr w:type="gramStart"/>
      <w:r w:rsidRPr="00B614B3">
        <w:rPr>
          <w:sz w:val="28"/>
          <w:szCs w:val="28"/>
        </w:rPr>
        <w:t xml:space="preserve">., </w:t>
      </w:r>
      <w:proofErr w:type="gramEnd"/>
      <w:r w:rsidRPr="00B614B3">
        <w:rPr>
          <w:sz w:val="28"/>
          <w:szCs w:val="28"/>
        </w:rPr>
        <w:t>город Боровичи, бульвар Школьный, (вблизи мини-рынка по ул. Энтузиастов).</w:t>
      </w:r>
    </w:p>
    <w:p w:rsidR="005346DB" w:rsidRPr="00B614B3" w:rsidRDefault="005346DB" w:rsidP="005346DB">
      <w:pPr>
        <w:tabs>
          <w:tab w:val="left" w:pos="0"/>
        </w:tabs>
        <w:spacing w:line="300" w:lineRule="exact"/>
        <w:ind w:firstLine="567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2.  </w:t>
      </w:r>
      <w:r w:rsidRPr="00B614B3">
        <w:rPr>
          <w:sz w:val="28"/>
          <w:szCs w:val="28"/>
        </w:rPr>
        <w:t xml:space="preserve">Рассмотрение  вопроса по предоставлению разрешения на отклонение от предельных параметров разрешенного строительства торгового центра в части увеличения до 10,0 метров высоты  разрешенного  строительства, на земельном участке с кадастровым номером 53:22:020653:22, площадью 3271 </w:t>
      </w:r>
      <w:proofErr w:type="spellStart"/>
      <w:r w:rsidRPr="00B614B3">
        <w:rPr>
          <w:sz w:val="28"/>
          <w:szCs w:val="28"/>
        </w:rPr>
        <w:t>кв.м</w:t>
      </w:r>
      <w:proofErr w:type="spellEnd"/>
      <w:r w:rsidRPr="00B614B3">
        <w:rPr>
          <w:sz w:val="28"/>
          <w:szCs w:val="28"/>
        </w:rPr>
        <w:t xml:space="preserve">. расположенного: Российская Федерация, Новгородская область, р-н. </w:t>
      </w:r>
      <w:proofErr w:type="spellStart"/>
      <w:r w:rsidRPr="00B614B3">
        <w:rPr>
          <w:sz w:val="28"/>
          <w:szCs w:val="28"/>
        </w:rPr>
        <w:t>Боровичский</w:t>
      </w:r>
      <w:proofErr w:type="spellEnd"/>
      <w:r w:rsidRPr="00B614B3">
        <w:rPr>
          <w:sz w:val="28"/>
          <w:szCs w:val="28"/>
        </w:rPr>
        <w:t>, городское поселение город Боровичи, г. Боровичи, ул. Физкультуры, расположенного в зоне строгого регулирования застройки 6,0-8,0 метров.</w:t>
      </w:r>
    </w:p>
    <w:p w:rsidR="005346DB" w:rsidRPr="00B614B3" w:rsidRDefault="005346DB" w:rsidP="005346DB">
      <w:pPr>
        <w:ind w:firstLine="708"/>
        <w:jc w:val="both"/>
        <w:rPr>
          <w:sz w:val="28"/>
          <w:szCs w:val="28"/>
        </w:rPr>
      </w:pPr>
    </w:p>
    <w:p w:rsidR="0078623A" w:rsidRPr="00B614B3" w:rsidRDefault="0078623A" w:rsidP="009E6AA4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lastRenderedPageBreak/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5346D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первый 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  <w:r w:rsidR="00F73C18" w:rsidRPr="00B614B3">
              <w:rPr>
                <w:sz w:val="28"/>
                <w:szCs w:val="28"/>
              </w:rPr>
              <w:t>Предложил присутствующим задавать вопросы.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Копысов</w:t>
            </w:r>
            <w:proofErr w:type="spellEnd"/>
            <w:r w:rsidRPr="00B614B3"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6804" w:type="dxa"/>
          </w:tcPr>
          <w:p w:rsidR="005346DB" w:rsidRPr="00B614B3" w:rsidRDefault="005346DB" w:rsidP="005346D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Пояснил </w:t>
            </w:r>
            <w:r w:rsidRPr="00B614B3">
              <w:rPr>
                <w:sz w:val="28"/>
                <w:szCs w:val="28"/>
              </w:rPr>
              <w:t>место нахождения земельного участка.</w:t>
            </w:r>
          </w:p>
        </w:tc>
      </w:tr>
      <w:tr w:rsidR="0078623A" w:rsidRPr="00B614B3" w:rsidTr="00F73C18">
        <w:tc>
          <w:tcPr>
            <w:tcW w:w="2660" w:type="dxa"/>
          </w:tcPr>
          <w:p w:rsidR="0078623A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Семенова Л.Е.</w:t>
            </w:r>
          </w:p>
        </w:tc>
        <w:tc>
          <w:tcPr>
            <w:tcW w:w="6804" w:type="dxa"/>
          </w:tcPr>
          <w:p w:rsidR="0078623A" w:rsidRPr="00B614B3" w:rsidRDefault="005346DB" w:rsidP="009C4868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 xml:space="preserve">Озвучила мнение жителей близлежащих домов.  </w:t>
            </w:r>
            <w:r w:rsidRPr="00B614B3">
              <w:rPr>
                <w:sz w:val="28"/>
                <w:szCs w:val="28"/>
              </w:rPr>
              <w:t>Жители близлежащих домов не против размещения стоянки такси, но требуют принятия мер к магазину «Магнит», так как фуры «Магнита», перегораживают проезд к жилым домам. Жителям домов не подъехать к своим домам.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Одинец А.Е.</w:t>
            </w:r>
          </w:p>
        </w:tc>
        <w:tc>
          <w:tcPr>
            <w:tcW w:w="6804" w:type="dxa"/>
          </w:tcPr>
          <w:p w:rsidR="005346DB" w:rsidRPr="00B614B3" w:rsidRDefault="005346DB" w:rsidP="009C4868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>Пояснила, что планируется перенос киоска «Роспечати» с целью улучшения обслуживания населения.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Владимирский П.А.</w:t>
            </w:r>
          </w:p>
        </w:tc>
        <w:tc>
          <w:tcPr>
            <w:tcW w:w="6804" w:type="dxa"/>
          </w:tcPr>
          <w:p w:rsidR="005346DB" w:rsidRPr="00B614B3" w:rsidRDefault="005346DB" w:rsidP="009C4868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 xml:space="preserve">Живёт рядом с участком по ул. </w:t>
            </w:r>
            <w:r w:rsidRPr="00B614B3">
              <w:rPr>
                <w:sz w:val="28"/>
                <w:szCs w:val="28"/>
              </w:rPr>
              <w:t>Физкультуры</w:t>
            </w:r>
            <w:r w:rsidRPr="00B614B3">
              <w:rPr>
                <w:sz w:val="28"/>
                <w:szCs w:val="28"/>
              </w:rPr>
              <w:t>. Участок постоянно затапливает, нет ливневой канализации.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804" w:type="dxa"/>
          </w:tcPr>
          <w:p w:rsidR="005346DB" w:rsidRPr="00B614B3" w:rsidRDefault="005346DB" w:rsidP="00B614B3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 xml:space="preserve">Пояснил, что ливневая канализация будет </w:t>
            </w:r>
            <w:r w:rsidR="00B614B3" w:rsidRPr="00B614B3">
              <w:rPr>
                <w:sz w:val="28"/>
                <w:szCs w:val="28"/>
                <w:lang w:eastAsia="ru-RU"/>
              </w:rPr>
              <w:t xml:space="preserve">предусмотрена в </w:t>
            </w:r>
            <w:r w:rsidRPr="00B614B3">
              <w:rPr>
                <w:sz w:val="28"/>
                <w:szCs w:val="28"/>
                <w:lang w:eastAsia="ru-RU"/>
              </w:rPr>
              <w:t>проект</w:t>
            </w:r>
            <w:r w:rsidR="00B614B3" w:rsidRPr="00B614B3">
              <w:rPr>
                <w:sz w:val="28"/>
                <w:szCs w:val="28"/>
                <w:lang w:eastAsia="ru-RU"/>
              </w:rPr>
              <w:t xml:space="preserve">ной документации на основании технических условий </w:t>
            </w:r>
            <w:r w:rsidRPr="00B614B3">
              <w:rPr>
                <w:sz w:val="28"/>
                <w:szCs w:val="28"/>
                <w:lang w:eastAsia="ru-RU"/>
              </w:rPr>
              <w:t xml:space="preserve">на стадии </w:t>
            </w:r>
            <w:r w:rsidR="00B614B3" w:rsidRPr="00B614B3">
              <w:rPr>
                <w:sz w:val="28"/>
                <w:szCs w:val="28"/>
                <w:lang w:eastAsia="ru-RU"/>
              </w:rPr>
              <w:t>получения разрешения на строительство.</w:t>
            </w:r>
          </w:p>
        </w:tc>
      </w:tr>
      <w:tr w:rsidR="00B614B3" w:rsidRPr="00B614B3" w:rsidTr="00F73C18">
        <w:tc>
          <w:tcPr>
            <w:tcW w:w="2660" w:type="dxa"/>
          </w:tcPr>
          <w:p w:rsidR="00B614B3" w:rsidRPr="00B614B3" w:rsidRDefault="00B614B3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Владимирский П.А.</w:t>
            </w:r>
          </w:p>
        </w:tc>
        <w:tc>
          <w:tcPr>
            <w:tcW w:w="6804" w:type="dxa"/>
          </w:tcPr>
          <w:p w:rsidR="00B614B3" w:rsidRPr="00B614B3" w:rsidRDefault="00B614B3" w:rsidP="00B614B3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 xml:space="preserve">Поинтересовался, не закроет ли здание торгового центра солнце жильцам соседних домов. </w:t>
            </w:r>
          </w:p>
        </w:tc>
      </w:tr>
      <w:tr w:rsidR="00B614B3" w:rsidRPr="00B614B3" w:rsidTr="00F73C18">
        <w:tc>
          <w:tcPr>
            <w:tcW w:w="2660" w:type="dxa"/>
          </w:tcPr>
          <w:p w:rsidR="00B614B3" w:rsidRPr="00B614B3" w:rsidRDefault="00B614B3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Гладина</w:t>
            </w:r>
            <w:proofErr w:type="spellEnd"/>
            <w:r w:rsidRPr="00B614B3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804" w:type="dxa"/>
          </w:tcPr>
          <w:p w:rsidR="00B614B3" w:rsidRPr="00B614B3" w:rsidRDefault="00B614B3" w:rsidP="00B614B3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>Поинтересовалась, насколько будет вписываться  фасадом новое здание в существующую ситуацию.</w:t>
            </w:r>
          </w:p>
        </w:tc>
      </w:tr>
      <w:tr w:rsidR="00B614B3" w:rsidRPr="00B614B3" w:rsidTr="00F73C18">
        <w:tc>
          <w:tcPr>
            <w:tcW w:w="2660" w:type="dxa"/>
          </w:tcPr>
          <w:p w:rsidR="00B614B3" w:rsidRPr="00B614B3" w:rsidRDefault="00B614B3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804" w:type="dxa"/>
          </w:tcPr>
          <w:p w:rsidR="00B614B3" w:rsidRPr="00B614B3" w:rsidRDefault="00B614B3" w:rsidP="00B614B3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 xml:space="preserve">Согласование фасада нового здания в исторической части города – это прерогатива управления по охране культурного наследия Новгородской области. </w:t>
            </w:r>
          </w:p>
        </w:tc>
      </w:tr>
      <w:tr w:rsidR="003E4572" w:rsidRPr="00B614B3" w:rsidTr="00F73C18">
        <w:tc>
          <w:tcPr>
            <w:tcW w:w="2660" w:type="dxa"/>
          </w:tcPr>
          <w:p w:rsidR="009D0006" w:rsidRPr="00B614B3" w:rsidRDefault="009D000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3E4572" w:rsidRPr="00B614B3" w:rsidRDefault="003E4572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E4572" w:rsidRPr="00B614B3" w:rsidRDefault="009D0006" w:rsidP="009E6AA4">
            <w:pPr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p w:rsidR="00032943" w:rsidRPr="00B614B3" w:rsidRDefault="00032943" w:rsidP="00F73C18">
      <w:pPr>
        <w:pStyle w:val="a7"/>
        <w:spacing w:before="120"/>
        <w:ind w:right="-1"/>
        <w:jc w:val="left"/>
        <w:rPr>
          <w:szCs w:val="28"/>
        </w:rPr>
      </w:pPr>
      <w:bookmarkStart w:id="0" w:name="_GoBack"/>
      <w:bookmarkEnd w:id="0"/>
    </w:p>
    <w:sectPr w:rsidR="00032943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8001F"/>
    <w:rsid w:val="008E4644"/>
    <w:rsid w:val="008E66E1"/>
    <w:rsid w:val="00912390"/>
    <w:rsid w:val="00913A35"/>
    <w:rsid w:val="009169EA"/>
    <w:rsid w:val="00922C8E"/>
    <w:rsid w:val="009457D1"/>
    <w:rsid w:val="009C4868"/>
    <w:rsid w:val="009D0006"/>
    <w:rsid w:val="009D1F78"/>
    <w:rsid w:val="009D4851"/>
    <w:rsid w:val="009D53A4"/>
    <w:rsid w:val="009E6AA4"/>
    <w:rsid w:val="00A12F4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95369"/>
    <w:rsid w:val="00D35E0C"/>
    <w:rsid w:val="00D6182F"/>
    <w:rsid w:val="00D66710"/>
    <w:rsid w:val="00D821C5"/>
    <w:rsid w:val="00DB4465"/>
    <w:rsid w:val="00DF2CCE"/>
    <w:rsid w:val="00E215FB"/>
    <w:rsid w:val="00E53B67"/>
    <w:rsid w:val="00EA6458"/>
    <w:rsid w:val="00F342F7"/>
    <w:rsid w:val="00F73C18"/>
    <w:rsid w:val="00F85E40"/>
    <w:rsid w:val="00FA64A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D1FB-03A6-4C71-B195-58821CA3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8</cp:revision>
  <cp:lastPrinted>2016-12-06T12:25:00Z</cp:lastPrinted>
  <dcterms:created xsi:type="dcterms:W3CDTF">2016-12-08T08:43:00Z</dcterms:created>
  <dcterms:modified xsi:type="dcterms:W3CDTF">2017-02-08T06:15:00Z</dcterms:modified>
</cp:coreProperties>
</file>