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B" w:rsidRDefault="003218EB" w:rsidP="003218EB">
      <w:pPr>
        <w:spacing w:line="276" w:lineRule="auto"/>
        <w:ind w:firstLine="567"/>
        <w:jc w:val="center"/>
      </w:pPr>
      <w:r>
        <w:t>«Информация о результатах аукциона</w:t>
      </w:r>
    </w:p>
    <w:p w:rsidR="003218EB" w:rsidRDefault="003218EB" w:rsidP="003218EB">
      <w:pPr>
        <w:spacing w:line="280" w:lineRule="exact"/>
        <w:ind w:firstLine="567"/>
        <w:jc w:val="both"/>
      </w:pPr>
      <w:r>
        <w:t>Организатор аукциона: Администрация Боровичского муниципального района.</w:t>
      </w:r>
    </w:p>
    <w:p w:rsidR="003218EB" w:rsidRDefault="003218EB" w:rsidP="003218EB">
      <w:pPr>
        <w:spacing w:line="280" w:lineRule="exact"/>
        <w:ind w:firstLine="567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Боровичского муниципального района на основании постановлений от 10.03.2020 № 609  «О проведении аукциона на право заключения договора на размещение нестационарного торгового объекта».</w:t>
      </w:r>
    </w:p>
    <w:p w:rsidR="003218EB" w:rsidRDefault="003218EB" w:rsidP="003218EB">
      <w:pPr>
        <w:pStyle w:val="a3"/>
        <w:spacing w:after="0" w:line="280" w:lineRule="exact"/>
        <w:ind w:firstLine="567"/>
        <w:jc w:val="both"/>
      </w:pPr>
      <w:r>
        <w:t>Предмет аукциона Л</w:t>
      </w:r>
      <w:r>
        <w:rPr>
          <w:b/>
        </w:rPr>
        <w:t xml:space="preserve">от № 1 – </w:t>
      </w:r>
      <w:r>
        <w:rPr>
          <w:bCs/>
        </w:rPr>
        <w:t xml:space="preserve">Право на заключение договора на размещение нестационарного торгового объекта – павильона для оказания услуг </w:t>
      </w:r>
      <w:proofErr w:type="spellStart"/>
      <w:r>
        <w:rPr>
          <w:bCs/>
        </w:rPr>
        <w:t>общест</w:t>
      </w:r>
      <w:proofErr w:type="spellEnd"/>
      <w:r>
        <w:rPr>
          <w:bCs/>
        </w:rPr>
        <w:t xml:space="preserve">-венного питания площадью 70,0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gramEnd"/>
      <w:r>
        <w:rPr>
          <w:bCs/>
        </w:rPr>
        <w:t>етра</w:t>
      </w:r>
      <w:proofErr w:type="spellEnd"/>
      <w:r>
        <w:rPr>
          <w:bCs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оровичи</w:t>
      </w:r>
      <w:proofErr w:type="spellEnd"/>
      <w:r>
        <w:rPr>
          <w:bCs/>
        </w:rPr>
        <w:t>, парк 30-летия Октября, сроком на 5 лет</w:t>
      </w:r>
      <w:r>
        <w:t xml:space="preserve">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 подавшим заявку на участие в аукционе участником с </w:t>
      </w:r>
      <w:proofErr w:type="spellStart"/>
      <w:r>
        <w:t>Лашковым</w:t>
      </w:r>
      <w:proofErr w:type="spellEnd"/>
      <w:r>
        <w:t xml:space="preserve"> Сергеем Александровичем.</w:t>
      </w:r>
    </w:p>
    <w:p w:rsidR="00A15EA0" w:rsidRDefault="00A15EA0" w:rsidP="003218EB">
      <w:pPr>
        <w:pStyle w:val="a3"/>
        <w:spacing w:after="0" w:line="280" w:lineRule="exact"/>
        <w:ind w:firstLine="567"/>
        <w:jc w:val="both"/>
      </w:pPr>
    </w:p>
    <w:p w:rsidR="00A15EA0" w:rsidRPr="00A15EA0" w:rsidRDefault="00A15EA0" w:rsidP="003218EB">
      <w:pPr>
        <w:pStyle w:val="a3"/>
        <w:spacing w:after="0" w:line="280" w:lineRule="exact"/>
        <w:ind w:firstLine="567"/>
        <w:jc w:val="both"/>
      </w:pPr>
      <w:r w:rsidRPr="00A15EA0">
        <w:t xml:space="preserve">В связи с угрозой распространения на территории Новгородской области </w:t>
      </w:r>
      <w:proofErr w:type="spellStart"/>
      <w:r w:rsidRPr="00A15EA0">
        <w:t>коронавирусной</w:t>
      </w:r>
      <w:proofErr w:type="spellEnd"/>
      <w:r w:rsidRPr="00A15EA0">
        <w:t xml:space="preserve"> инфекции (2019-nCoV), в соответствии с постановлением Администрации муниципального района от 20.04.2020 № 1011</w:t>
      </w:r>
      <w:r>
        <w:t xml:space="preserve"> проведение аукциона по </w:t>
      </w:r>
      <w:r>
        <w:rPr>
          <w:b/>
        </w:rPr>
        <w:t xml:space="preserve">ЛОТУ № 2 </w:t>
      </w:r>
      <w:r>
        <w:t>перенесено до 30.04.2020 (указанная дата не является датой проведения аукциона).</w:t>
      </w:r>
      <w:bookmarkStart w:id="0" w:name="_GoBack"/>
      <w:bookmarkEnd w:id="0"/>
      <w:r>
        <w:t xml:space="preserve"> </w:t>
      </w:r>
    </w:p>
    <w:p w:rsidR="003218EB" w:rsidRPr="00A15EA0" w:rsidRDefault="003218EB" w:rsidP="003218EB">
      <w:pPr>
        <w:pStyle w:val="a3"/>
        <w:spacing w:after="0" w:line="280" w:lineRule="exact"/>
        <w:ind w:firstLine="567"/>
        <w:jc w:val="both"/>
      </w:pPr>
    </w:p>
    <w:p w:rsidR="000F3417" w:rsidRPr="00A15EA0" w:rsidRDefault="000F3417"/>
    <w:sectPr w:rsidR="000F3417" w:rsidRPr="00A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EB"/>
    <w:rsid w:val="000F3417"/>
    <w:rsid w:val="003218EB"/>
    <w:rsid w:val="00A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1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1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3</cp:revision>
  <dcterms:created xsi:type="dcterms:W3CDTF">2020-04-23T04:37:00Z</dcterms:created>
  <dcterms:modified xsi:type="dcterms:W3CDTF">2020-04-24T08:44:00Z</dcterms:modified>
</cp:coreProperties>
</file>