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1" w:rsidRDefault="001C10F1" w:rsidP="001C10F1">
      <w:pPr>
        <w:spacing w:line="300" w:lineRule="exact"/>
        <w:ind w:firstLine="425"/>
        <w:jc w:val="center"/>
      </w:pPr>
      <w:r>
        <w:t>Информация о результатах аукциона</w:t>
      </w:r>
    </w:p>
    <w:p w:rsidR="001C10F1" w:rsidRDefault="001C10F1" w:rsidP="001C10F1">
      <w:pPr>
        <w:spacing w:line="300" w:lineRule="exact"/>
        <w:ind w:firstLine="425"/>
        <w:jc w:val="both"/>
      </w:pPr>
      <w:r>
        <w:t>Организатор аукциона: Администрация Боровичского муниципального района.</w:t>
      </w:r>
    </w:p>
    <w:p w:rsidR="001C10F1" w:rsidRDefault="001C10F1" w:rsidP="001C10F1">
      <w:pPr>
        <w:spacing w:line="300" w:lineRule="exact"/>
        <w:ind w:firstLine="425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Администрацией Боровичского муниципального района на основании постановлений от 10.03.2020 № 608 «О проведении аукциона на право заключения договора на размещение нестационарного объекта».</w:t>
      </w:r>
    </w:p>
    <w:p w:rsidR="001C10F1" w:rsidRDefault="001C10F1" w:rsidP="001C10F1">
      <w:pPr>
        <w:spacing w:line="300" w:lineRule="exact"/>
        <w:ind w:firstLine="425"/>
        <w:jc w:val="both"/>
      </w:pPr>
    </w:p>
    <w:p w:rsidR="001C10F1" w:rsidRDefault="001C10F1" w:rsidP="001C10F1">
      <w:pPr>
        <w:spacing w:line="300" w:lineRule="exact"/>
        <w:ind w:firstLine="425"/>
        <w:jc w:val="both"/>
      </w:pPr>
      <w:r>
        <w:rPr>
          <w:bCs/>
        </w:rPr>
        <w:t xml:space="preserve">Победителем аукциона на право заключение договора на размещение нестационарного объекта для бытового обслуживания площадью 25,0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gramEnd"/>
      <w:r>
        <w:rPr>
          <w:bCs/>
        </w:rPr>
        <w:t>етра</w:t>
      </w:r>
      <w:proofErr w:type="spellEnd"/>
      <w:r>
        <w:rPr>
          <w:bCs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г. Боровичи, </w:t>
      </w:r>
      <w:proofErr w:type="spellStart"/>
      <w:r>
        <w:rPr>
          <w:bCs/>
        </w:rPr>
        <w:t>мкр</w:t>
      </w:r>
      <w:proofErr w:type="spellEnd"/>
      <w:r>
        <w:rPr>
          <w:bCs/>
        </w:rPr>
        <w:t>. Мстинский, сроком на 5 лет, признан Афанасьев Владимир Евгеньевич.</w:t>
      </w:r>
    </w:p>
    <w:p w:rsidR="00D81B51" w:rsidRDefault="00D81B51">
      <w:bookmarkStart w:id="0" w:name="_GoBack"/>
      <w:bookmarkEnd w:id="0"/>
    </w:p>
    <w:sectPr w:rsidR="00D8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1"/>
    <w:rsid w:val="001C10F1"/>
    <w:rsid w:val="00D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2020-07-02T08:27:00Z</dcterms:created>
  <dcterms:modified xsi:type="dcterms:W3CDTF">2020-07-02T08:28:00Z</dcterms:modified>
</cp:coreProperties>
</file>