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1D" w:rsidRPr="0093098A" w:rsidRDefault="00FE3B1D" w:rsidP="00FE3B1D">
      <w:pPr>
        <w:spacing w:line="276" w:lineRule="auto"/>
        <w:ind w:firstLine="567"/>
        <w:jc w:val="center"/>
        <w:rPr>
          <w:sz w:val="28"/>
          <w:szCs w:val="28"/>
        </w:rPr>
      </w:pPr>
      <w:r w:rsidRPr="0093098A">
        <w:rPr>
          <w:sz w:val="28"/>
          <w:szCs w:val="28"/>
        </w:rPr>
        <w:t>Информация о результатах аукциона</w:t>
      </w:r>
    </w:p>
    <w:p w:rsidR="00FE3B1D" w:rsidRPr="0093098A" w:rsidRDefault="00FE3B1D" w:rsidP="00FE3B1D">
      <w:pPr>
        <w:spacing w:line="280" w:lineRule="exact"/>
        <w:ind w:firstLine="567"/>
        <w:jc w:val="both"/>
        <w:rPr>
          <w:sz w:val="28"/>
          <w:szCs w:val="28"/>
        </w:rPr>
      </w:pPr>
      <w:r w:rsidRPr="0093098A">
        <w:rPr>
          <w:sz w:val="28"/>
          <w:szCs w:val="28"/>
        </w:rPr>
        <w:t>Организатор аукциона: Администрация Боровичского муниципального района.</w:t>
      </w:r>
    </w:p>
    <w:p w:rsidR="00FE3B1D" w:rsidRPr="0093098A" w:rsidRDefault="00FE3B1D" w:rsidP="00FE3B1D">
      <w:pPr>
        <w:spacing w:line="320" w:lineRule="exact"/>
        <w:ind w:firstLine="567"/>
        <w:jc w:val="both"/>
        <w:rPr>
          <w:sz w:val="28"/>
          <w:szCs w:val="28"/>
        </w:rPr>
      </w:pPr>
      <w:r w:rsidRPr="0093098A">
        <w:rPr>
          <w:sz w:val="28"/>
          <w:szCs w:val="28"/>
        </w:rPr>
        <w:t>Решение о проведен</w:t>
      </w:r>
      <w:proofErr w:type="gramStart"/>
      <w:r w:rsidRPr="0093098A">
        <w:rPr>
          <w:sz w:val="28"/>
          <w:szCs w:val="28"/>
        </w:rPr>
        <w:t>ии ау</w:t>
      </w:r>
      <w:proofErr w:type="gramEnd"/>
      <w:r w:rsidRPr="0093098A"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постановления </w:t>
      </w:r>
      <w:r w:rsidRPr="00AA429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24.02.2021 № 387 </w:t>
      </w:r>
      <w:r w:rsidRPr="00AA4290">
        <w:rPr>
          <w:sz w:val="28"/>
          <w:szCs w:val="28"/>
        </w:rPr>
        <w:t xml:space="preserve">«О проведении аукциона по продаже права на заключение договора </w:t>
      </w:r>
      <w:r>
        <w:rPr>
          <w:sz w:val="28"/>
          <w:szCs w:val="28"/>
        </w:rPr>
        <w:t>на размещение нестационарного торгового объекта</w:t>
      </w:r>
      <w:r w:rsidRPr="00AA4290">
        <w:rPr>
          <w:sz w:val="28"/>
          <w:szCs w:val="28"/>
        </w:rPr>
        <w:t>"</w:t>
      </w:r>
      <w:r w:rsidRPr="0093098A">
        <w:rPr>
          <w:sz w:val="28"/>
          <w:szCs w:val="28"/>
        </w:rPr>
        <w:t>.</w:t>
      </w:r>
    </w:p>
    <w:p w:rsidR="0097165A" w:rsidRDefault="00FE3B1D" w:rsidP="00FE3B1D">
      <w:r w:rsidRPr="0093098A">
        <w:rPr>
          <w:sz w:val="28"/>
          <w:szCs w:val="28"/>
        </w:rPr>
        <w:t xml:space="preserve">Предмет аукциона - </w:t>
      </w:r>
      <w:r w:rsidRPr="00E578BB">
        <w:rPr>
          <w:sz w:val="28"/>
          <w:szCs w:val="28"/>
        </w:rPr>
        <w:t xml:space="preserve">право на заключение договора на размещение нестационарного торгового объекта павильона со специализацией – продовольственные товары площадью </w:t>
      </w:r>
      <w:r w:rsidRPr="001A0D51">
        <w:rPr>
          <w:sz w:val="28"/>
          <w:szCs w:val="28"/>
        </w:rPr>
        <w:t xml:space="preserve">24,0 </w:t>
      </w:r>
      <w:proofErr w:type="spellStart"/>
      <w:r w:rsidRPr="001A0D51">
        <w:rPr>
          <w:sz w:val="28"/>
          <w:szCs w:val="28"/>
        </w:rPr>
        <w:t>кв</w:t>
      </w:r>
      <w:proofErr w:type="gramStart"/>
      <w:r w:rsidRPr="001A0D51">
        <w:rPr>
          <w:sz w:val="28"/>
          <w:szCs w:val="28"/>
        </w:rPr>
        <w:t>.м</w:t>
      </w:r>
      <w:proofErr w:type="gramEnd"/>
      <w:r w:rsidRPr="001A0D51">
        <w:rPr>
          <w:sz w:val="28"/>
          <w:szCs w:val="28"/>
        </w:rPr>
        <w:t>етра</w:t>
      </w:r>
      <w:proofErr w:type="spellEnd"/>
      <w:r w:rsidRPr="001A0D51"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с/п </w:t>
      </w:r>
      <w:proofErr w:type="spellStart"/>
      <w:r w:rsidRPr="001A0D51">
        <w:rPr>
          <w:sz w:val="28"/>
          <w:szCs w:val="28"/>
        </w:rPr>
        <w:t>Сушанское</w:t>
      </w:r>
      <w:proofErr w:type="spellEnd"/>
      <w:r w:rsidRPr="001A0D51">
        <w:rPr>
          <w:sz w:val="28"/>
          <w:szCs w:val="28"/>
        </w:rPr>
        <w:t xml:space="preserve">, д. </w:t>
      </w:r>
      <w:proofErr w:type="spellStart"/>
      <w:r w:rsidRPr="001A0D51">
        <w:rPr>
          <w:sz w:val="28"/>
          <w:szCs w:val="28"/>
        </w:rPr>
        <w:t>Нальцы</w:t>
      </w:r>
      <w:proofErr w:type="spellEnd"/>
      <w:r w:rsidRPr="00E578BB">
        <w:rPr>
          <w:sz w:val="28"/>
          <w:szCs w:val="28"/>
        </w:rPr>
        <w:t>, сроком на 5 лет</w:t>
      </w:r>
      <w:r w:rsidRPr="0093098A">
        <w:rPr>
          <w:sz w:val="28"/>
          <w:szCs w:val="28"/>
        </w:rPr>
        <w:t>, договор о предоставлении права на размещение нестационарного торгового объекта на территории городского поселения город Боровичи будет заключен с единственным подавшим заявку на участие в аукционе участником</w:t>
      </w:r>
      <w:bookmarkStart w:id="0" w:name="_GoBack"/>
      <w:bookmarkEnd w:id="0"/>
    </w:p>
    <w:sectPr w:rsidR="0097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1D"/>
    <w:rsid w:val="0097165A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2023-05-04T12:54:00Z</dcterms:created>
  <dcterms:modified xsi:type="dcterms:W3CDTF">2023-05-04T12:55:00Z</dcterms:modified>
</cp:coreProperties>
</file>