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CF763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F3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результатах проведения </w:t>
      </w:r>
      <w:r w:rsidR="00E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</w:p>
    <w:p w:rsidR="00463972" w:rsidRDefault="00463972" w:rsidP="004F3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>(открытая форма подачи предложений) на право заключения договор</w:t>
      </w:r>
      <w:r w:rsidR="007D260A">
        <w:rPr>
          <w:rFonts w:ascii="Times New Roman" w:hAnsi="Times New Roman" w:cs="Times New Roman"/>
          <w:sz w:val="28"/>
          <w:szCs w:val="28"/>
        </w:rPr>
        <w:t xml:space="preserve">ов </w:t>
      </w:r>
      <w:r w:rsidR="00B737A0">
        <w:rPr>
          <w:rFonts w:ascii="Times New Roman" w:hAnsi="Times New Roman" w:cs="Times New Roman"/>
          <w:sz w:val="28"/>
          <w:szCs w:val="28"/>
        </w:rPr>
        <w:t>безвозмездного пользования имуществом</w:t>
      </w:r>
    </w:p>
    <w:p w:rsidR="00463972" w:rsidRPr="00463972" w:rsidRDefault="00463972" w:rsidP="004F3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Default="00BE79E2" w:rsidP="004F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9A5" w:rsidRPr="006138A0" w:rsidRDefault="00EF19A5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Pr="00463972" w:rsidRDefault="00EF7423" w:rsidP="004F31D0">
      <w:pPr>
        <w:pStyle w:val="a3"/>
        <w:tabs>
          <w:tab w:val="left" w:pos="567"/>
        </w:tabs>
        <w:spacing w:after="0" w:line="240" w:lineRule="auto"/>
        <w:ind w:left="12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</w:t>
      </w:r>
      <w:r w:rsidR="006138A0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6138A0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</w:t>
      </w:r>
    </w:p>
    <w:p w:rsidR="00463972" w:rsidRDefault="00463972" w:rsidP="004F31D0">
      <w:pPr>
        <w:pStyle w:val="a3"/>
        <w:tabs>
          <w:tab w:val="left" w:pos="567"/>
        </w:tabs>
        <w:spacing w:after="0" w:line="240" w:lineRule="auto"/>
        <w:ind w:left="12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</w:t>
      </w:r>
      <w:r w:rsidR="00B7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60A">
        <w:rPr>
          <w:rFonts w:ascii="Times New Roman" w:hAnsi="Times New Roman" w:cs="Times New Roman"/>
          <w:b/>
          <w:sz w:val="28"/>
          <w:szCs w:val="28"/>
        </w:rPr>
        <w:t>на</w:t>
      </w:r>
      <w:r w:rsidR="00B737A0" w:rsidRPr="007D2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60A" w:rsidRPr="007D260A">
        <w:rPr>
          <w:rFonts w:ascii="Times New Roman" w:hAnsi="Times New Roman" w:cs="Times New Roman"/>
          <w:b/>
          <w:sz w:val="28"/>
          <w:szCs w:val="28"/>
        </w:rPr>
        <w:t>16 Августа 2023</w:t>
      </w:r>
      <w:r w:rsidRPr="007D260A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0F6155" w:rsidRPr="00463972" w:rsidRDefault="000F6155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0A" w:rsidRPr="007D260A" w:rsidRDefault="007D260A" w:rsidP="007D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D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1.</w:t>
      </w:r>
      <w:r w:rsidRPr="007D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Нежилое помещение общей площадью 32,1 кв.м. с кадастровым № 53:22:0020655:643 расположенное на 1 этаже пятиэтажного многоквартирного жилого дома по адресу: Новгородская область, г. Боровичи, ул. Подбельского, д. 47 помещение 11Н/11;</w:t>
      </w:r>
    </w:p>
    <w:p w:rsidR="007D260A" w:rsidRPr="007D260A" w:rsidRDefault="007D260A" w:rsidP="007D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D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2.</w:t>
      </w:r>
      <w:r w:rsidRPr="007D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Нежилое помещение общей площадью 12,4 кв.м. с кадастровым № 53:22:0020655:642 расположенное на 1 этаже пятиэтажного многоквартирного жилого дома по адресу: Новгородская область,  г. Боровичи, ул. Подбельского, д. 47 помещение  11Н/6;</w:t>
      </w:r>
    </w:p>
    <w:p w:rsidR="007D260A" w:rsidRPr="007D260A" w:rsidRDefault="007D260A" w:rsidP="007D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3.</w:t>
      </w:r>
      <w:r w:rsidRPr="007D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Нежилое помещение общей площадью 8,1 кв.м. с кадастровым № 53:22:0020655:645 расположенное на 1 этаже пятиэтажного многоквартирного жилого дома по адресу: Новгородская область, г. Боровичи, ул. Подбельского, д. 47 помещение  11Н/3;</w:t>
      </w:r>
    </w:p>
    <w:p w:rsidR="007D260A" w:rsidRPr="007D260A" w:rsidRDefault="007D260A" w:rsidP="007D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60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Целевое назначение муниципального имущества, права на которое передаются по договору:</w:t>
      </w:r>
      <w:r w:rsidRPr="007D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ведения социально-культурной, просветительской деятельности, дополнительного образования для детей и взрослых, в том числе с ограниченными возможностями здоровья</w:t>
      </w:r>
      <w:r w:rsidRPr="007D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423" w:rsidRPr="00EF7423" w:rsidRDefault="00EF7423" w:rsidP="00EF74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6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EF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действия договора – </w:t>
      </w:r>
      <w:r w:rsidR="007D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F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</w:t>
      </w:r>
    </w:p>
    <w:p w:rsidR="00AE4EF6" w:rsidRDefault="00DB7F30" w:rsidP="00EF7423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  <w:r w:rsidR="00557D10" w:rsidRPr="00557D10">
        <w:t xml:space="preserve"> </w:t>
      </w:r>
    </w:p>
    <w:p w:rsidR="007D260A" w:rsidRPr="007D260A" w:rsidRDefault="007D260A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7D260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 Лоту № 1:</w:t>
      </w:r>
      <w:r w:rsidRPr="007D260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</w:p>
    <w:p w:rsidR="00AE4EF6" w:rsidRPr="00AE4EF6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1. Признать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D260A">
        <w:rPr>
          <w:rFonts w:ascii="Times New Roman" w:hAnsi="Times New Roman"/>
          <w:bCs/>
          <w:color w:val="000000"/>
          <w:sz w:val="28"/>
          <w:szCs w:val="28"/>
        </w:rPr>
        <w:t>Васильева Станислава Владимировича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участником </w:t>
      </w:r>
      <w:r w:rsidR="00EF7423">
        <w:rPr>
          <w:rFonts w:ascii="Times New Roman" w:hAnsi="Times New Roman"/>
          <w:bCs/>
          <w:color w:val="000000"/>
          <w:sz w:val="28"/>
          <w:szCs w:val="28"/>
        </w:rPr>
        <w:t>аукциона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и допустить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к участию в </w:t>
      </w:r>
      <w:r w:rsidR="00EF7423">
        <w:rPr>
          <w:rFonts w:ascii="Times New Roman" w:hAnsi="Times New Roman"/>
          <w:bCs/>
          <w:color w:val="000000"/>
          <w:sz w:val="28"/>
          <w:szCs w:val="28"/>
        </w:rPr>
        <w:t>аукционе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AE4EF6" w:rsidRPr="00AE4EF6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2. Так как по окончании срока подачи заявок на участие в </w:t>
      </w:r>
      <w:r w:rsidR="009226CC">
        <w:rPr>
          <w:rFonts w:ascii="Times New Roman" w:hAnsi="Times New Roman"/>
          <w:bCs/>
          <w:color w:val="000000"/>
          <w:sz w:val="28"/>
          <w:szCs w:val="28"/>
        </w:rPr>
        <w:t>аукционе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подана только одна заявка, признать </w:t>
      </w:r>
      <w:r w:rsidR="009226CC">
        <w:rPr>
          <w:rFonts w:ascii="Times New Roman" w:hAnsi="Times New Roman"/>
          <w:bCs/>
          <w:color w:val="000000"/>
          <w:sz w:val="28"/>
          <w:szCs w:val="28"/>
        </w:rPr>
        <w:t xml:space="preserve">аукцион 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несостоявшимся. </w:t>
      </w:r>
    </w:p>
    <w:p w:rsidR="00463972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9226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Предложить заключить договор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>безвозмездного пользования имуществом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6CC" w:rsidRPr="009226CC">
        <w:rPr>
          <w:rFonts w:ascii="Times New Roman" w:hAnsi="Times New Roman"/>
          <w:bCs/>
          <w:color w:val="000000"/>
          <w:sz w:val="28"/>
          <w:szCs w:val="28"/>
        </w:rPr>
        <w:t xml:space="preserve">по начальной (минимальной) цене договора, в размере платежа за право заключения договора безвозмездного пользования указанным имуществом </w:t>
      </w:r>
      <w:r w:rsidR="007D260A">
        <w:rPr>
          <w:rFonts w:ascii="Times New Roman" w:hAnsi="Times New Roman"/>
          <w:bCs/>
          <w:color w:val="000000"/>
          <w:sz w:val="28"/>
          <w:szCs w:val="28"/>
        </w:rPr>
        <w:t>12 454,80</w:t>
      </w:r>
      <w:r w:rsidR="009226CC" w:rsidRPr="009226CC">
        <w:rPr>
          <w:rFonts w:ascii="Times New Roman" w:hAnsi="Times New Roman"/>
          <w:bCs/>
          <w:color w:val="000000"/>
          <w:sz w:val="28"/>
          <w:szCs w:val="28"/>
        </w:rPr>
        <w:t xml:space="preserve"> рубл</w:t>
      </w:r>
      <w:r w:rsidR="007D260A">
        <w:rPr>
          <w:rFonts w:ascii="Times New Roman" w:hAnsi="Times New Roman"/>
          <w:bCs/>
          <w:color w:val="000000"/>
          <w:sz w:val="28"/>
          <w:szCs w:val="28"/>
        </w:rPr>
        <w:t>я (двенадцать тысяч четыреста пятьдесят четыре рубля 80</w:t>
      </w:r>
      <w:r w:rsidR="009226CC" w:rsidRPr="009226CC">
        <w:rPr>
          <w:rFonts w:ascii="Times New Roman" w:hAnsi="Times New Roman"/>
          <w:bCs/>
          <w:color w:val="000000"/>
          <w:sz w:val="28"/>
          <w:szCs w:val="28"/>
        </w:rPr>
        <w:t xml:space="preserve"> ко</w:t>
      </w:r>
      <w:r w:rsidR="009226CC">
        <w:rPr>
          <w:rFonts w:ascii="Times New Roman" w:hAnsi="Times New Roman"/>
          <w:bCs/>
          <w:color w:val="000000"/>
          <w:sz w:val="28"/>
          <w:szCs w:val="28"/>
        </w:rPr>
        <w:t xml:space="preserve">пеек) 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D260A">
        <w:rPr>
          <w:rFonts w:ascii="Times New Roman" w:hAnsi="Times New Roman"/>
          <w:bCs/>
          <w:color w:val="000000"/>
          <w:sz w:val="28"/>
          <w:szCs w:val="28"/>
        </w:rPr>
        <w:t>Васильеву Станиславу Владимировичу;</w:t>
      </w:r>
    </w:p>
    <w:p w:rsidR="007D260A" w:rsidRDefault="007D260A" w:rsidP="00AE4EF6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D260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 Лоту №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2:</w:t>
      </w:r>
    </w:p>
    <w:p w:rsidR="007D260A" w:rsidRPr="007D260A" w:rsidRDefault="007D260A" w:rsidP="007D260A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D260A">
        <w:rPr>
          <w:rFonts w:ascii="Times New Roman" w:hAnsi="Times New Roman"/>
          <w:bCs/>
          <w:color w:val="000000"/>
          <w:sz w:val="28"/>
          <w:szCs w:val="28"/>
        </w:rPr>
        <w:t xml:space="preserve">1. Признать  Васильева Станислава Владимировича участником аукциона и допустить  к участию в аукционе. </w:t>
      </w:r>
    </w:p>
    <w:p w:rsidR="007D260A" w:rsidRPr="007D260A" w:rsidRDefault="007D260A" w:rsidP="007D260A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D260A">
        <w:rPr>
          <w:rFonts w:ascii="Times New Roman" w:hAnsi="Times New Roman"/>
          <w:bCs/>
          <w:color w:val="000000"/>
          <w:sz w:val="28"/>
          <w:szCs w:val="28"/>
        </w:rPr>
        <w:t xml:space="preserve">2. Так как по окончании срока подачи заявок на участие в аукционе подана только одна заявка, признать аукцион несостоявшимся. </w:t>
      </w:r>
    </w:p>
    <w:p w:rsidR="007D260A" w:rsidRPr="007D260A" w:rsidRDefault="007D260A" w:rsidP="007D260A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D260A">
        <w:rPr>
          <w:rFonts w:ascii="Times New Roman" w:hAnsi="Times New Roman"/>
          <w:bCs/>
          <w:color w:val="000000"/>
          <w:sz w:val="28"/>
          <w:szCs w:val="28"/>
        </w:rPr>
        <w:t xml:space="preserve">3. Предложить заключить договор безвозмездного пользования имуществом по начальной (минимальной) цене договора, в размере платежа за право заключения договора безвозмездного пользования указанным имуществом </w:t>
      </w:r>
      <w:r>
        <w:rPr>
          <w:rFonts w:ascii="Times New Roman" w:hAnsi="Times New Roman"/>
          <w:bCs/>
          <w:color w:val="000000"/>
          <w:sz w:val="28"/>
          <w:szCs w:val="28"/>
        </w:rPr>
        <w:t>4 811,20</w:t>
      </w:r>
      <w:r w:rsidRPr="007D260A">
        <w:rPr>
          <w:rFonts w:ascii="Times New Roman" w:hAnsi="Times New Roman"/>
          <w:bCs/>
          <w:color w:val="000000"/>
          <w:sz w:val="28"/>
          <w:szCs w:val="28"/>
        </w:rPr>
        <w:t xml:space="preserve"> рубл</w:t>
      </w:r>
      <w:r>
        <w:rPr>
          <w:rFonts w:ascii="Times New Roman" w:hAnsi="Times New Roman"/>
          <w:bCs/>
          <w:color w:val="000000"/>
          <w:sz w:val="28"/>
          <w:szCs w:val="28"/>
        </w:rPr>
        <w:t>ей</w:t>
      </w:r>
      <w:r w:rsidRPr="007D26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D260A">
        <w:rPr>
          <w:rFonts w:ascii="Times New Roman" w:hAnsi="Times New Roman"/>
          <w:bCs/>
          <w:color w:val="000000"/>
          <w:sz w:val="28"/>
          <w:szCs w:val="28"/>
        </w:rPr>
        <w:lastRenderedPageBreak/>
        <w:t>(</w:t>
      </w:r>
      <w:r>
        <w:rPr>
          <w:rFonts w:ascii="Times New Roman" w:hAnsi="Times New Roman"/>
          <w:bCs/>
          <w:color w:val="000000"/>
          <w:sz w:val="28"/>
          <w:szCs w:val="28"/>
        </w:rPr>
        <w:t>четыре тысячи восемьсот одиннадцать рублей 2</w:t>
      </w:r>
      <w:r w:rsidRPr="007D260A">
        <w:rPr>
          <w:rFonts w:ascii="Times New Roman" w:hAnsi="Times New Roman"/>
          <w:bCs/>
          <w:color w:val="000000"/>
          <w:sz w:val="28"/>
          <w:szCs w:val="28"/>
        </w:rPr>
        <w:t>0 копеек)  Васильеву Станиславу Владимировичу;</w:t>
      </w:r>
    </w:p>
    <w:p w:rsidR="007D260A" w:rsidRDefault="007D260A" w:rsidP="00AE4E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D26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Лоту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3:</w:t>
      </w:r>
    </w:p>
    <w:p w:rsidR="00560CC2" w:rsidRPr="00560CC2" w:rsidRDefault="00560CC2" w:rsidP="00560CC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Признать  Васильева Станислава Владимировича участником аукциона и допустить  к участию в аукционе. </w:t>
      </w:r>
    </w:p>
    <w:p w:rsidR="00560CC2" w:rsidRPr="00560CC2" w:rsidRDefault="00560CC2" w:rsidP="00560CC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Так как по окончании срока подачи заявок на участие в аукционе подана только одна заявка, признать аукцион несостоявшимся. </w:t>
      </w:r>
    </w:p>
    <w:p w:rsidR="00560CC2" w:rsidRPr="00560CC2" w:rsidRDefault="00560CC2" w:rsidP="00560CC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Предложить заключить договор безвозмездного пользования имуществом по начальной (минимальной) цене договора, в размере платежа за право заключения договора безвозмездного пользования указанным имуществом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3 142,80</w:t>
      </w:r>
      <w:r w:rsidRPr="0056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56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тысячи сто сорок два рубля 8</w:t>
      </w:r>
      <w:r w:rsidRPr="0056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копеек)  Васильеву Станиславу Владимировичу;</w:t>
      </w:r>
    </w:p>
    <w:p w:rsidR="00560CC2" w:rsidRPr="00560CC2" w:rsidRDefault="00560CC2" w:rsidP="00AE4E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0CC2" w:rsidRPr="00560CC2" w:rsidSect="00560CC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8E"/>
    <w:rsid w:val="00026906"/>
    <w:rsid w:val="000C57D4"/>
    <w:rsid w:val="000E72A3"/>
    <w:rsid w:val="000F55A6"/>
    <w:rsid w:val="000F6155"/>
    <w:rsid w:val="0011718E"/>
    <w:rsid w:val="0017412D"/>
    <w:rsid w:val="001939DF"/>
    <w:rsid w:val="00220C50"/>
    <w:rsid w:val="00255EE2"/>
    <w:rsid w:val="00285C04"/>
    <w:rsid w:val="002B7D43"/>
    <w:rsid w:val="00351E81"/>
    <w:rsid w:val="00375112"/>
    <w:rsid w:val="003E051D"/>
    <w:rsid w:val="003F57CA"/>
    <w:rsid w:val="00426890"/>
    <w:rsid w:val="00463972"/>
    <w:rsid w:val="004D6E3A"/>
    <w:rsid w:val="004D76C8"/>
    <w:rsid w:val="004F31D0"/>
    <w:rsid w:val="005054E6"/>
    <w:rsid w:val="00557D10"/>
    <w:rsid w:val="00560CC2"/>
    <w:rsid w:val="00561DFB"/>
    <w:rsid w:val="005A2951"/>
    <w:rsid w:val="006138A0"/>
    <w:rsid w:val="00682F4B"/>
    <w:rsid w:val="00683633"/>
    <w:rsid w:val="00786472"/>
    <w:rsid w:val="007D260A"/>
    <w:rsid w:val="007E2935"/>
    <w:rsid w:val="007F666D"/>
    <w:rsid w:val="00891B01"/>
    <w:rsid w:val="00892A8E"/>
    <w:rsid w:val="008A135D"/>
    <w:rsid w:val="008B3474"/>
    <w:rsid w:val="008F49FA"/>
    <w:rsid w:val="00916665"/>
    <w:rsid w:val="00921026"/>
    <w:rsid w:val="009226CC"/>
    <w:rsid w:val="009A7CA5"/>
    <w:rsid w:val="009F03F9"/>
    <w:rsid w:val="00A55262"/>
    <w:rsid w:val="00A668B3"/>
    <w:rsid w:val="00AE4EF6"/>
    <w:rsid w:val="00B07893"/>
    <w:rsid w:val="00B737A0"/>
    <w:rsid w:val="00BE55D4"/>
    <w:rsid w:val="00BE79E2"/>
    <w:rsid w:val="00BF6709"/>
    <w:rsid w:val="00C0025E"/>
    <w:rsid w:val="00C66C6B"/>
    <w:rsid w:val="00CE0465"/>
    <w:rsid w:val="00D437A0"/>
    <w:rsid w:val="00DB7F30"/>
    <w:rsid w:val="00DE5246"/>
    <w:rsid w:val="00E11D67"/>
    <w:rsid w:val="00E23A43"/>
    <w:rsid w:val="00E3516A"/>
    <w:rsid w:val="00EF19A5"/>
    <w:rsid w:val="00EF7423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9F20"/>
  <w15:docId w15:val="{CAB989DA-EB26-46CD-B099-AF980CF1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3</cp:revision>
  <cp:lastPrinted>2021-12-23T09:31:00Z</cp:lastPrinted>
  <dcterms:created xsi:type="dcterms:W3CDTF">2023-09-18T07:01:00Z</dcterms:created>
  <dcterms:modified xsi:type="dcterms:W3CDTF">2023-09-18T07:19:00Z</dcterms:modified>
</cp:coreProperties>
</file>