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ДУМА БОРОВИЧСКОГО МУНИЦИПАЛЬНОГО РАЙОНА</w:t>
      </w: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НОВГОРОДСКОЙ ОБЛАСТИ</w:t>
      </w: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РЕШЕНИЕ</w:t>
      </w: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27 августа 2015 г. N 402</w:t>
      </w: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ПОЛОЖЕНИЯ О РАЗМЕЩЕНИИ РЕКЛАМНЫХ КОНСТРУКЦИЙ</w:t>
      </w: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 ТЕРРИТОРИИ БОРОВИЧСКОГО МУНИЦИПАЛЬНОГО РАЙОНА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4326FB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326FB" w:rsidRDefault="00432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4326FB" w:rsidRDefault="00432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решений Думы Боровичского муниципального района</w:t>
            </w:r>
            <w:proofErr w:type="gramEnd"/>
          </w:p>
          <w:p w:rsidR="004326FB" w:rsidRDefault="00432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26.11.2015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29.09.2016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25.10.2017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326FB" w:rsidRDefault="00432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30.08.2018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211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статьей 15.1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статьей 19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13 марта 2006 года N 38-ФЗ "О рекламе" Дума Боровичского муниципального района решила: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прилагаемое </w:t>
      </w:r>
      <w:hyperlink w:anchor="Par40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размещении рекламных конструкций на территории Боровичского муниципального района.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Признать утратившими силу решения Думы муниципального района: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27.11.2008 N 297 "Об утверждении Правил размещения средств наружной рекламы и информации на территории Боровичского муниципального района";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25.03.2010 N 397 "О внесении изменений в Правила размещения средств наружной рекламы и информации на территории Боровичского муниципального района";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28.10.2011 N 97 "О внесении изменений в Правила размещения средств наружной рекламы и информации на территории Боровичского муниципального района".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Опубликовать решение в приложении к газете "Красная искра" - "Официальный вестник" и разместить на официальном сайте Администрации Боровичского муниципального района.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муниципального района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М.М.КОСТЮХИНА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Думы муниципального района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В.Ф.АЛЕКСЕЕВ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решением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Думы муниципального района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27.08.2015 N 402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40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ПОЛОЖЕНИЕ</w:t>
      </w: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РАЗМЕЩЕНИИ РЕКЛАМНЫХ КОНСТРУКЦИЙ НА ТЕРРИТОРИИ</w:t>
      </w: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БОРОВИЧСКОГО МУНИЦИПАЛЬНОГО РАЙОНА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4326FB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326FB" w:rsidRDefault="00432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4326FB" w:rsidRDefault="00432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решений Думы Боровичского муниципального района</w:t>
            </w:r>
            <w:proofErr w:type="gramEnd"/>
          </w:p>
          <w:p w:rsidR="004326FB" w:rsidRDefault="00432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26.11.2015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29.09.2016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25.10.2017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4326FB" w:rsidRDefault="00432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lastRenderedPageBreak/>
              <w:t xml:space="preserve">от 30.08.2018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211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1. Общие положения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proofErr w:type="gramStart"/>
      <w:r>
        <w:rPr>
          <w:rFonts w:ascii="Arial" w:hAnsi="Arial" w:cs="Arial"/>
          <w:sz w:val="20"/>
          <w:szCs w:val="20"/>
        </w:rPr>
        <w:t xml:space="preserve">Настоящие Положение разработано в соответствии с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Конституцией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Гражданским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Градостроительным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Жилищным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об административных правонарушениях,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от 7 февраля 1992 года N 2300-1 "О защите прав потребителей", федеральными законами от 25 июня 2002 года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N 73-ФЗ</w:t>
        </w:r>
      </w:hyperlink>
      <w:r>
        <w:rPr>
          <w:rFonts w:ascii="Arial" w:hAnsi="Arial" w:cs="Arial"/>
          <w:sz w:val="20"/>
          <w:szCs w:val="20"/>
        </w:rPr>
        <w:t xml:space="preserve"> "Об объектах культурного наследия (памятниках истории и культуры) народов Российской</w:t>
      </w:r>
      <w:proofErr w:type="gramEnd"/>
      <w:r>
        <w:rPr>
          <w:rFonts w:ascii="Arial" w:hAnsi="Arial" w:cs="Arial"/>
          <w:sz w:val="20"/>
          <w:szCs w:val="20"/>
        </w:rPr>
        <w:t xml:space="preserve"> Федерации", от 6 октября 2003 года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N 131-ФЗ</w:t>
        </w:r>
      </w:hyperlink>
      <w:r>
        <w:rPr>
          <w:rFonts w:ascii="Arial" w:hAnsi="Arial" w:cs="Arial"/>
          <w:sz w:val="20"/>
          <w:szCs w:val="20"/>
        </w:rPr>
        <w:t xml:space="preserve"> "Об общих принципах организации местного самоуправления в Российской Федерации", от 13 марта 2006 года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N 38-ФЗ</w:t>
        </w:r>
      </w:hyperlink>
      <w:r>
        <w:rPr>
          <w:rFonts w:ascii="Arial" w:hAnsi="Arial" w:cs="Arial"/>
          <w:sz w:val="20"/>
          <w:szCs w:val="20"/>
        </w:rPr>
        <w:t xml:space="preserve"> "О рекламе" (далее - закон "О рекламе"), от 24 июля 2007 года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N 221-ФЗ</w:t>
        </w:r>
      </w:hyperlink>
      <w:r>
        <w:rPr>
          <w:rFonts w:ascii="Arial" w:hAnsi="Arial" w:cs="Arial"/>
          <w:sz w:val="20"/>
          <w:szCs w:val="20"/>
        </w:rPr>
        <w:t xml:space="preserve"> "О государственном кадастре недвижимости", техническим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регламентом</w:t>
        </w:r>
      </w:hyperlink>
      <w:r>
        <w:rPr>
          <w:rFonts w:ascii="Arial" w:hAnsi="Arial" w:cs="Arial"/>
          <w:sz w:val="20"/>
          <w:szCs w:val="20"/>
        </w:rPr>
        <w:t xml:space="preserve"> Таможенного союза </w:t>
      </w:r>
      <w:proofErr w:type="gramStart"/>
      <w:r>
        <w:rPr>
          <w:rFonts w:ascii="Arial" w:hAnsi="Arial" w:cs="Arial"/>
          <w:sz w:val="20"/>
          <w:szCs w:val="20"/>
        </w:rPr>
        <w:t>ТР</w:t>
      </w:r>
      <w:proofErr w:type="gramEnd"/>
      <w:r>
        <w:rPr>
          <w:rFonts w:ascii="Arial" w:hAnsi="Arial" w:cs="Arial"/>
          <w:sz w:val="20"/>
          <w:szCs w:val="20"/>
        </w:rPr>
        <w:t xml:space="preserve"> ТС 014/2011 "Безопасность автомобильных дорог", утвержденным решением комиссии Таможенного союза евразийского экономического сообщества от 18 октября 2011 года N 827, ГОСТ </w:t>
      </w:r>
      <w:proofErr w:type="gramStart"/>
      <w:r>
        <w:rPr>
          <w:rFonts w:ascii="Arial" w:hAnsi="Arial" w:cs="Arial"/>
          <w:sz w:val="20"/>
          <w:szCs w:val="20"/>
        </w:rPr>
        <w:t>Р</w:t>
      </w:r>
      <w:proofErr w:type="gramEnd"/>
      <w:r>
        <w:rPr>
          <w:rFonts w:ascii="Arial" w:hAnsi="Arial" w:cs="Arial"/>
          <w:sz w:val="20"/>
          <w:szCs w:val="20"/>
        </w:rPr>
        <w:t xml:space="preserve">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размещения",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благоустройства и санитарного содержания города Боровичи, утвержденными решением Совета депутатов Боровичского городского поселения от 27.05.2008 N 32 (в редакции от 27.05.2014 N 276), иными федеральными законами, правовыми актами Российской Федерации, областными законами, муниципальными правовыми актами Боровичского муниципального района.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 Правила размещения рекламных конструкций на территории Боровичского муниципального района (далее - Положение) устанавливают единый порядок и требования по утверждению схемы размещения рекламных конструкций, выдаче разрешения на установку и эксплуатацию рекламных конструкций и аннулирования таких разрешений, выявление самовольно установленных рекламных конструкций и выдачу предписаний о демонтаже на территории муниципального района.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 Настоящее Положение определяет: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органы, осуществляющие регулирование рекламной деятельности на территории муниципального района;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и виды рекламных конструкций, допустимые к установке на территории Боровичского муниципального района и городского поселения город Боровичи;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требования, предъявляемые к рекламным конструкциям, к внешнему виду, месту размещения, содержанию и техническому обслуживанию с учетом необходимости сохранения внешнего архитектурного облика сложившейся застройки;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Думы Боровичского муниципального района от 25.10.2017 N 158)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требования, предъявляемые к размещению рекламных конструкций на памятниках архитектуры муниципального района и в исторической части городского поселения город Боровичи;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утверждения и внесения изменений в схему размещения рекламных конструкций;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выдачи разрешений на установку и эксплуатацию рекламной конструкции, отказа в выдаче разрешения, аннулирования таких разрешений;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заключения договора на установку и эксплуатацию рекламной конструкции на находящихся в муниципальной собственности зданиях, сооружениях и иных объектах муниципальной собственности, а также на земельном участке, государственная собственность на который не разграничена;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методику определения размера годовой платы и размера начальной цены права на заключение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собственности, а также на земельном участке, государственная собственность на который не разграничена;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выявления, выдачи предписания и демонтаж самовольно установленной рекламной конструкции.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1.4. Соблюдение настоящего Положения обязательно для всех юридических и физических лиц независимо от формы собственности и ведомственной принадлежности при размещении ими наружной рекламы на территории муниципального района.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1.5. Распространение рекламы на транспортных средствах осуществляется в соответствии с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рекламе".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2. Основные понятия, используемые в настоящем Положении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Площадь информационного поля рекламной конструкции - часть рекламной конструкции, предназначенной для распространения рекламы.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Договор на установку и эксплуатацию рекламных конструкций (далее - Договор) - договор на установку и эксплуатацию рекламных конструкций, </w:t>
      </w:r>
      <w:proofErr w:type="gramStart"/>
      <w:r>
        <w:rPr>
          <w:rFonts w:ascii="Arial" w:hAnsi="Arial" w:cs="Arial"/>
          <w:sz w:val="20"/>
          <w:szCs w:val="20"/>
        </w:rPr>
        <w:t>заключение</w:t>
      </w:r>
      <w:proofErr w:type="gramEnd"/>
      <w:r>
        <w:rPr>
          <w:rFonts w:ascii="Arial" w:hAnsi="Arial" w:cs="Arial"/>
          <w:sz w:val="20"/>
          <w:szCs w:val="20"/>
        </w:rPr>
        <w:t xml:space="preserve"> которого предусмотрено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пунктом 5 статьи 19</w:t>
        </w:r>
      </w:hyperlink>
      <w:r>
        <w:rPr>
          <w:rFonts w:ascii="Arial" w:hAnsi="Arial" w:cs="Arial"/>
          <w:sz w:val="20"/>
          <w:szCs w:val="20"/>
        </w:rPr>
        <w:t xml:space="preserve"> закона "О рекламе" между владельцем рекламной конструкции и собственником земельного участка, здания или иного недвижимого имущества, к которому присоединяется рекламная конструкция, либо с лицом, уполномоченным собственником такого имущества, либо с лицом, обладающим правом хозяйственного ведения, правом оперативного управления или иным вещным правом на такое недвижимое имущество, в том числе с арендатором, при наличии согласия собственника.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Договор на установку и эксплуатацию рекламных конструкций на земельных участках, зданиях, ином недвижимом имуществе, находящихся в муниципальной собственности, земельных участках, государственная собственность на которые не разграничена, а также муниципальном недвижимом имуществе, закрепленном за другим лицом на праве хозяйственного ведения, праве оперативного управления или ином вещном праве (далее - Договор по результатам торгов), - договор на установку и эксплуатацию рекламных конструкций, </w:t>
      </w:r>
      <w:proofErr w:type="gramStart"/>
      <w:r>
        <w:rPr>
          <w:rFonts w:ascii="Arial" w:hAnsi="Arial" w:cs="Arial"/>
          <w:sz w:val="20"/>
          <w:szCs w:val="20"/>
        </w:rPr>
        <w:t>заключение</w:t>
      </w:r>
      <w:proofErr w:type="gramEnd"/>
      <w:r>
        <w:rPr>
          <w:rFonts w:ascii="Arial" w:hAnsi="Arial" w:cs="Arial"/>
          <w:sz w:val="20"/>
          <w:szCs w:val="20"/>
        </w:rPr>
        <w:t xml:space="preserve"> которого </w:t>
      </w:r>
      <w:proofErr w:type="gramStart"/>
      <w:r>
        <w:rPr>
          <w:rFonts w:ascii="Arial" w:hAnsi="Arial" w:cs="Arial"/>
          <w:sz w:val="20"/>
          <w:szCs w:val="20"/>
        </w:rPr>
        <w:t xml:space="preserve">предусмотрено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пунктом 5.1 статьи 19</w:t>
        </w:r>
      </w:hyperlink>
      <w:r>
        <w:rPr>
          <w:rFonts w:ascii="Arial" w:hAnsi="Arial" w:cs="Arial"/>
          <w:sz w:val="20"/>
          <w:szCs w:val="20"/>
        </w:rPr>
        <w:t xml:space="preserve"> закона "О рекламе" и заключаемый по результатам торгов между владельцем рекламной конструкции и лицом, имеющим право в соответствии с действующим законодательством и нормативными правовыми актами муниципального образования </w:t>
      </w:r>
      <w:proofErr w:type="spellStart"/>
      <w:r>
        <w:rPr>
          <w:rFonts w:ascii="Arial" w:hAnsi="Arial" w:cs="Arial"/>
          <w:sz w:val="20"/>
          <w:szCs w:val="20"/>
        </w:rPr>
        <w:t>Боровичский</w:t>
      </w:r>
      <w:proofErr w:type="spellEnd"/>
      <w:r>
        <w:rPr>
          <w:rFonts w:ascii="Arial" w:hAnsi="Arial" w:cs="Arial"/>
          <w:sz w:val="20"/>
          <w:szCs w:val="20"/>
        </w:rPr>
        <w:t xml:space="preserve"> муниципальный район, заключать такой вид договора в отношении муниципального имущества, земельных участков, государственная собственность на которые не разграничена, а также муниципального недвижимого имущества, закрепленного за другим лицом</w:t>
      </w:r>
      <w:proofErr w:type="gramEnd"/>
      <w:r>
        <w:rPr>
          <w:rFonts w:ascii="Arial" w:hAnsi="Arial" w:cs="Arial"/>
          <w:sz w:val="20"/>
          <w:szCs w:val="20"/>
        </w:rPr>
        <w:t xml:space="preserve"> на праве хозяйственного ведения, праве оперативного управления или ином вещном праве.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Схема размещения рекламных конструкций (далее - Схема) - документ, определяющий места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собственности. Схема содержит карты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конструкций, установка которых допускается на данных местах. Схема должна соответствовать документам территориального планирования Боровичского муниципального района и обеспечивать соблюдение внешнего архитектурного облика сложившейся застройки городского поселения город Боровичи, градостроительных норм и правил, требований безопасности.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Внешний архитектурный облик сложившейся застройки - эстетическое единство естественных и искусственных компонентов среды населенного пункта муниципального района, связанных в единое композиционное, историческое, культурное, природное образование, имеющее материальную и духовную ценность.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База данных по разрешениям на установку и эксплуатацию рекламных конструкций (далее - База) - информационная база обеспечения градостроительной деятельности (таблицы в электронном виде и (или) на бумажном носителе), содержащая сведения обо всех рекламных конструкциях, установленных на территории Боровичского муниципального района, с указанием их местоположения, вида, типа, площади информационного поля, а также сведений о разрешениях на установку и эксплуатацию рекламных конструкций, их сроках</w:t>
      </w:r>
      <w:proofErr w:type="gramEnd"/>
      <w:r>
        <w:rPr>
          <w:rFonts w:ascii="Arial" w:hAnsi="Arial" w:cs="Arial"/>
          <w:sz w:val="20"/>
          <w:szCs w:val="20"/>
        </w:rPr>
        <w:t xml:space="preserve"> действия, а также иной информации в отношении установленных конструкций.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3. Органы, осуществляющие регулирование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рекламной</w:t>
      </w:r>
      <w:proofErr w:type="gramEnd"/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деятельности на территории муниципального района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Регулирование рекламной деятельности на территории Боровичского муниципального района осуществляется отделом архитектуры и градостроительства Администрации Боровичского муниципального района (далее - отдел архитектуры и градостроительства).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3.1 в ред.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Думы Боровичского муниципального района от 29.09.2016 N 74)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4. Виды и типы рекламных конструкций, допустимые к установке</w:t>
      </w: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 территории Боровичского муниципального района</w:t>
      </w: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городского поселения город Боровичи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(в ред.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Думы Боровичского муниципального района</w:t>
      </w:r>
      <w:proofErr w:type="gramEnd"/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30.08.2018 N 211)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На территории Боровичского муниципального района и городского поселения город Боровичи допускается размещение следующих видов рекламных конструкций стабильного территориального размещения: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отдельно стоящие типовые рекламные конструкции, размещаемые на земельных участках, находящихся в государственной или муниципальной собственности, а также на участках, находящихся в частной собственности, сформированных за границей исторического района города Боровичи XIII века, отраженной в Правилах землепользования и застройки Боровичского городского поселения;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рекламные конструкции, монтируемые и располагаемые на внешних стенах, крышах и иных конструктивных элементах зданий, строений, сооружений или вне их, а также остановочных пунктах движения общественного транспорта независимо от форм собственности, к которым они присоединяются;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уникальные (нестандартные) рекламные конструкции;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временные рекламные конструкции.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К отдельно стоящим типовым рекламным конструкциям, размещаемым на земельных участках, находящихся в государственной или муниципальной собственности, относятся следующие типы: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сити-форматы;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коммуникационные стенды с рекламным модулем;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афишные тумбы;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афишные стенды;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</w:t>
      </w:r>
      <w:proofErr w:type="spellStart"/>
      <w:r>
        <w:rPr>
          <w:rFonts w:ascii="Arial" w:hAnsi="Arial" w:cs="Arial"/>
          <w:sz w:val="20"/>
          <w:szCs w:val="20"/>
        </w:rPr>
        <w:t>пилларсы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сити-</w:t>
      </w:r>
      <w:proofErr w:type="spellStart"/>
      <w:r>
        <w:rPr>
          <w:rFonts w:ascii="Arial" w:hAnsi="Arial" w:cs="Arial"/>
          <w:sz w:val="20"/>
          <w:szCs w:val="20"/>
        </w:rPr>
        <w:t>борды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щиты (</w:t>
      </w:r>
      <w:proofErr w:type="spellStart"/>
      <w:r>
        <w:rPr>
          <w:rFonts w:ascii="Arial" w:hAnsi="Arial" w:cs="Arial"/>
          <w:sz w:val="20"/>
          <w:szCs w:val="20"/>
        </w:rPr>
        <w:t>билборды</w:t>
      </w:r>
      <w:proofErr w:type="spellEnd"/>
      <w:r>
        <w:rPr>
          <w:rFonts w:ascii="Arial" w:hAnsi="Arial" w:cs="Arial"/>
          <w:sz w:val="20"/>
          <w:szCs w:val="20"/>
        </w:rPr>
        <w:t>);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видеоэкраны (электронные экраны).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К рекламным конструкциям, монтируемым и располагаемым на внешних стенах, крышах и иных конструктивных элементах зданий, строений, сооружений или вне их, а также остановочных пунктах движения общественного транспорта независимо от форм собственности, к которым о ни присоединяются, относятся следующие типы: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щитовая конструкция;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кронштейны;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маркизы;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крышные рекламные конструкции;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</w:t>
      </w:r>
      <w:proofErr w:type="spellStart"/>
      <w:r>
        <w:rPr>
          <w:rFonts w:ascii="Arial" w:hAnsi="Arial" w:cs="Arial"/>
          <w:sz w:val="20"/>
          <w:szCs w:val="20"/>
        </w:rPr>
        <w:t>медиафасады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видеоэкраны (электронные экраны);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электронные табло.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4.4. К уникальным (нестандартным, не типовым) рекламным конструкциям относятся </w:t>
      </w:r>
      <w:proofErr w:type="gramStart"/>
      <w:r>
        <w:rPr>
          <w:rFonts w:ascii="Arial" w:hAnsi="Arial" w:cs="Arial"/>
          <w:sz w:val="20"/>
          <w:szCs w:val="20"/>
        </w:rPr>
        <w:t>выполненные</w:t>
      </w:r>
      <w:proofErr w:type="gramEnd"/>
      <w:r>
        <w:rPr>
          <w:rFonts w:ascii="Arial" w:hAnsi="Arial" w:cs="Arial"/>
          <w:sz w:val="20"/>
          <w:szCs w:val="20"/>
        </w:rPr>
        <w:t xml:space="preserve"> по индивидуальным проектам, имеющим формат, отличный от иных (типовых) видов рекламных конструкций, предусмотренных настоящими Правилами. К ним относятся следующие типы: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объемно-пространственная конструкция;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проекционная установка;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стела (пилон).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Под временными рекламными конструкциями понимаются рекламные конструкции, срок размещения которых обусловлен их функциональным назначением и местом установки (строительные сетки, ограждения строительных площадок, мест торговли и подобных мест, аналогичные технические средства) и составляет не более чем двенадцать месяцев.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ним относятся следующие типы: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рекламные конструкции на ограждениях временных мест торговли (рынки, ярмарки);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реклама на строительных сетках;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рекламные конструкции на временных ограждениях территорий строительных площадок.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допускается установка рекламных конструкций на ограждениях территорий, носящих не временный характер, на ограждениях индивидуальных жилых домов, на поручнях и ограждениях входных групп, а также на ограждениях, выполненных способами художественной ковки или литья.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5. Требования, предъявляемые к рекламным конструкциям,</w:t>
      </w: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 внешнему виду, месту размещения, содержанию и техническому</w:t>
      </w: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обслуживанию с учетом необходимости сохранения внешнего</w:t>
      </w: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архитектурного облика сложившейся застройки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(в ред.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Думы Боровичского муниципального района</w:t>
      </w:r>
      <w:proofErr w:type="gramEnd"/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25.10.2017 N 158)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Рекламные конструкции должны соответствовать внешнему архитектурному облику сложившейся застройки, не нарушать историко-градостроительную среду городского и сельских поселений, входящих в состав муниципального образования </w:t>
      </w:r>
      <w:proofErr w:type="spellStart"/>
      <w:r>
        <w:rPr>
          <w:rFonts w:ascii="Arial" w:hAnsi="Arial" w:cs="Arial"/>
          <w:sz w:val="20"/>
          <w:szCs w:val="20"/>
        </w:rPr>
        <w:t>Боровичский</w:t>
      </w:r>
      <w:proofErr w:type="spellEnd"/>
      <w:r>
        <w:rPr>
          <w:rFonts w:ascii="Arial" w:hAnsi="Arial" w:cs="Arial"/>
          <w:sz w:val="20"/>
          <w:szCs w:val="20"/>
        </w:rPr>
        <w:t xml:space="preserve"> муниципального района. В целях сохранения внешнего архитектурного облика сложившейся застройки муниципального района и предотвращения самовольного переоборудования фасадов зданий и сооружений к рекламным конструкциям, допустимым к установке, предъявляются единые требования к внешним характеристикам и местам размещения рекламных конструкций.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Несоблюдение указанных требований является нарушением внешнего архитектурного облика сложившейся застройки.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Решением</w:t>
        </w:r>
      </w:hyperlink>
      <w:r>
        <w:rPr>
          <w:rFonts w:ascii="Arial" w:hAnsi="Arial" w:cs="Arial"/>
          <w:sz w:val="20"/>
          <w:szCs w:val="20"/>
        </w:rPr>
        <w:t xml:space="preserve"> Думы Боровичского муниципального района от 30.08.2018 N 211)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Общие требования к внешнему виду рекламных конструкций: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5.2.1. Требования к внешнему виду рекламных конструкций </w:t>
      </w:r>
      <w:proofErr w:type="gramStart"/>
      <w:r>
        <w:rPr>
          <w:rFonts w:ascii="Arial" w:hAnsi="Arial" w:cs="Arial"/>
          <w:sz w:val="20"/>
          <w:szCs w:val="20"/>
        </w:rPr>
        <w:t>устанавливают единые и обязательные требования к техническому обслуживанию и определяют</w:t>
      </w:r>
      <w:proofErr w:type="gramEnd"/>
      <w:r>
        <w:rPr>
          <w:rFonts w:ascii="Arial" w:hAnsi="Arial" w:cs="Arial"/>
          <w:sz w:val="20"/>
          <w:szCs w:val="20"/>
        </w:rPr>
        <w:t xml:space="preserve"> порядок их содержания в надлежащем состоянии.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Надлежащее состояние внешнего вида рекламных конструкций подразумевает: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целостность рекламных конструкций;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отсутствие механических повреждений;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отсутствие порывов рекламных полотен;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наличие покрашенного каркаса;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отсутствие ржавчины и грязи на всех частях и элементах рекламных конструкций;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е) отсутствие на всех частях и элементах рекламных конструкций наклеенных объявлений, посторонних надписей, изображений и других информационных сообщений;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внешний подсвет рекламных конструкций осуществляется в темное время суток в соответствии с графиком работы уличного освещения.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Владелец рекламной конструкции обязан содержать ее в надлежащем состоянии в соответствии с указанными требованиями.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5.2.2. Распространение рекламной информации (изображения) на рекламных конструкциях может производиться: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помощью статичных изображений на плоскости информационного поля;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помощью демонстрации информации на динамических системах смены изображений (роллерных системах или системах поворотных панелей (</w:t>
      </w:r>
      <w:proofErr w:type="spellStart"/>
      <w:r>
        <w:rPr>
          <w:rFonts w:ascii="Arial" w:hAnsi="Arial" w:cs="Arial"/>
          <w:sz w:val="20"/>
          <w:szCs w:val="20"/>
        </w:rPr>
        <w:t>призматронах</w:t>
      </w:r>
      <w:proofErr w:type="spellEnd"/>
      <w:r>
        <w:rPr>
          <w:rFonts w:ascii="Arial" w:hAnsi="Arial" w:cs="Arial"/>
          <w:sz w:val="20"/>
          <w:szCs w:val="20"/>
        </w:rPr>
        <w:t>);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помощью изображений, демонстрируемых на электронных носителях. Демонстрация изображений на электронных носителях должна производиться с использованием технологии статичного изображения, без использования динамических эффектов (за исключением </w:t>
      </w:r>
      <w:proofErr w:type="spellStart"/>
      <w:r>
        <w:rPr>
          <w:rFonts w:ascii="Arial" w:hAnsi="Arial" w:cs="Arial"/>
          <w:sz w:val="20"/>
          <w:szCs w:val="20"/>
        </w:rPr>
        <w:t>медиафасадов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5.2.3. Поверхность информационного поля рекламной конструкции без размещения рекламного плаката должна быть окрашена в светлые тона.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5.2.4. Для рекламных конструкций площадью равной или более 18 кв. метров допускается применение дополнительных выступающих элементов с общей площадью не более 5 % от площади информационного поля рекламной конструкции.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5.2.5. Для информирования потребителя рекламные конструкции должны иметь нанесенную на конструкцию информацию с указанием владельца, номера его телефона и номера выданного разрешения на установку и эксплуатацию рекламной конструкции.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Думы Боровичского муниципального района от 30.08.2018 N 211)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 Общие требования к месту размещения рекламных конструкций: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5.3.1. Не допускается размещение рекламных конструкций на деревьях, кустарниках, дорожных или газонных ограждениях;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5.3.2. Не допускается размещение рекламных конструкций на ограждениях крылец, пандусов, лестниц и на ограждениях, выполненных способами художественной ковки, литья;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5.3.3. Размещение рекламных конструкций на учреждениях образования, здравоохранения не допускается;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5.3.4. Эксплуатация рекламных конструкций на земельных участках общего пользования должна обеспечивать свободный проход пешеходов, возможность уборки улиц и тротуаров. Запрещается установка рекламных конструкций на территориях, используемых для цветочного оформления города, а также на тротуарах, если после их установки ширина прохода для пешеходов, а также для осуществления механизированной уборки составит менее 2 м;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5.3.5. Установка отдельно стоящих рекламных конструкций на земельных участках должна соответствовать требованиям нормативных актов по безопасности дорожного движения транспорта;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5.3.6. Размещение рекламы о проводимых мероприятиях, в том числе спортивных соревнованиях, концертах, конкурсах, фестивалях, с помощью афиш на территории города осуществляется только на специально оборудованных для расклейки афиш рекламных конструкциях;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5.3.7. Установка временных рекламных конструкций допускается только на строительных сетках, ограждениях мест торговли и иных подобных местах, других аналогичных технических средствах;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5.3.8. При установке и эксплуатации рекламных конструкций на территории городского поселения город Боровичи не допускается: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размещение рекламных конструкций: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территориях индивидуальных, блокированных жилых домов;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знаках дорожного движения, его опоре или ином приспособлении, предназначенном для регулирования дорожного движения;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опорах сетей освещения и электроснабжения;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размещение отдельно стоящих рекламных конструкций на расстоянии менее 50 метров от памятников.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5.3.8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Решением</w:t>
        </w:r>
      </w:hyperlink>
      <w:r>
        <w:rPr>
          <w:rFonts w:ascii="Arial" w:hAnsi="Arial" w:cs="Arial"/>
          <w:sz w:val="20"/>
          <w:szCs w:val="20"/>
        </w:rPr>
        <w:t xml:space="preserve"> Думы Боровичского муниципального района от 30.08.2018 N 211)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 Требования к размещению рекламных конструкций на фасаде здания: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Думы Боровичского муниципального района от 29.09.2016 N 74)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5.4.1. Не допускается размещение и крепление настенных баннерных панно непосредственно к фасаду здания и на фасадах зданий, имеющих декоративную отделку фасада и декоративные архитектурные детали. Остальные типы рекламных конструкций, размещаемых на зданиях, строениях, сооружениях должны размещаться без ущерба для внешнего архитектурного облика и технического состояния фасадов зданий и сооружений в строго определенных местах, без уничтожения и повреждения в ходе работ по монтажу и демонтажу фрагментов, в том числе сохранившихся исторических фрагментов, декоративного убранства;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5.4.2. Рекламные конструкции не должны нарушать архитектурных пропорций фасадов зданий. Габариты заявляемых рекламных конструкций по высоте не должны быть больше 80 % междуэтажного простенка здания и по ширине не более трех оконных пролетов с простенками, не должны закрывать оконные проемы, архитектурные детали и элементы фасадов зданий;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5.4.3. На глухих торцах фасадов зданий, не имеющих декоративную отделку фасада и декоративные архитектурные детали, возможно размещение щитовой конструкции с площадью не более 30 % от площади фасада с размещением по его вертикальной центральной оси с отступом от краев фасада не менее 1 метра;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5.4.4. На торцах фасадов зданий, имеющих окна, возможно размещение одной щитовой конструкции с площадью не более 20 % свободной от окон площади фасада с размещением по вертикальной центральной оси глухой части фасада с отступом от окон не менее 1 м и от краев фасада не менее 1 метра;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5.4.5. На фасадах зданий, имеющих одинаковые параметры, расположенных друг за другом вдоль одной магистрали, допускается размещение щитовых конструкций только с одинаковыми геометрическими параметрами. Рекламные конструкции должны быть соразмерны масштабу здания и его архитектурным элементам, масштабу окружающей застройки улицы в пределах видимости рекламной конструкции, а также зданий, прилегающих к зданию, на котором </w:t>
      </w:r>
      <w:proofErr w:type="gramStart"/>
      <w:r>
        <w:rPr>
          <w:rFonts w:ascii="Arial" w:hAnsi="Arial" w:cs="Arial"/>
          <w:sz w:val="20"/>
          <w:szCs w:val="20"/>
        </w:rPr>
        <w:t>заявляется</w:t>
      </w:r>
      <w:proofErr w:type="gramEnd"/>
      <w:r>
        <w:rPr>
          <w:rFonts w:ascii="Arial" w:hAnsi="Arial" w:cs="Arial"/>
          <w:sz w:val="20"/>
          <w:szCs w:val="20"/>
        </w:rPr>
        <w:t xml:space="preserve"> размещение рекламной конструкции;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5.4.6. В целях строительного ограждения здания для ремонта фасада допускается размещение временной рекламной конструкции в виде фотопечати на строительной сетке.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5.4.7. Новые рекламные конструкции должны размещаться без ухудшения визуального обзора ранее установленных конструкций. В пределах фасада здания и (или) сооружения рекламные конструкции необходимо размещать в одной оси с одинаковыми габаритными размерами в соответствии с ранее установленными и согласованными в установленном порядке рекламными конструкциями;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Думы Боровичского муниципального района от 29.09.2016 N 74)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5.4.8. Исключен. -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Решение</w:t>
        </w:r>
      </w:hyperlink>
      <w:r>
        <w:rPr>
          <w:rFonts w:ascii="Arial" w:hAnsi="Arial" w:cs="Arial"/>
          <w:sz w:val="20"/>
          <w:szCs w:val="20"/>
        </w:rPr>
        <w:t xml:space="preserve"> Думы Боровичского муниципального района от 25.10.2017 N 158.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 Общие требования к содержанию и техническому обслуживанию рекламных конструкций: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5.5.1. Рекламные конструкции должны быть спроектированы, </w:t>
      </w:r>
      <w:proofErr w:type="gramStart"/>
      <w:r>
        <w:rPr>
          <w:rFonts w:ascii="Arial" w:hAnsi="Arial" w:cs="Arial"/>
          <w:sz w:val="20"/>
          <w:szCs w:val="20"/>
        </w:rPr>
        <w:t>изготовлены и установлены</w:t>
      </w:r>
      <w:proofErr w:type="gramEnd"/>
      <w:r>
        <w:rPr>
          <w:rFonts w:ascii="Arial" w:hAnsi="Arial" w:cs="Arial"/>
          <w:sz w:val="20"/>
          <w:szCs w:val="20"/>
        </w:rPr>
        <w:t xml:space="preserve"> в соответствии с Федеральным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30 декабря 2009 года N 384-ФЗ "Технический регламент о безопасности зданий и сооружений";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5.5.2. </w:t>
      </w:r>
      <w:proofErr w:type="gramStart"/>
      <w:r>
        <w:rPr>
          <w:rFonts w:ascii="Arial" w:hAnsi="Arial" w:cs="Arial"/>
          <w:sz w:val="20"/>
          <w:szCs w:val="20"/>
        </w:rPr>
        <w:t>В целях безопасности жизнедеятельности граждан рекламные конструкции площадью более 15 кв. метров, отдельно стоящие рекламные конструкции, а также рекламные конструкции, монтируемые на внешних стенах, крышах и иных конструктивных элементах зданий, строений, сооружений, за исключением временных рекламных конструкций и баннерных без каркасных рекламных конструкций размером менее 15 кв. метров, должны иметь проектную документацию, разработанную проектировщиком или проектной организацией, имеющими свидетельство 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допуске к соответствующему виду работ по подготовке проектной документации, выданное саморегулируемой организацией в области архитектурно-строительного проектирования, и оформленную в соответствии с требованиями технического регламента, а до вступления соответствующего технического регламента в силу - в соответствии с требованиями, установленными нормативными правовыми актами Российской Федерации и нормативными документами федеральных органов исполнительной власти.</w:t>
      </w:r>
      <w:proofErr w:type="gramEnd"/>
      <w:r>
        <w:rPr>
          <w:rFonts w:ascii="Arial" w:hAnsi="Arial" w:cs="Arial"/>
          <w:sz w:val="20"/>
          <w:szCs w:val="20"/>
        </w:rPr>
        <w:t xml:space="preserve"> К проектной документации прилагается копия свидетельства о допуске к соответствующему виду работ по подготовке проектной документации, выданного саморегулируемой организацией в области архитектурно-строительного проектирования, заверенная подписью проектировщика (уполномоченного представителя проектной организации) и печатью проектировщика (проектной организации). Данная проектная документация </w:t>
      </w:r>
      <w:proofErr w:type="gramStart"/>
      <w:r>
        <w:rPr>
          <w:rFonts w:ascii="Arial" w:hAnsi="Arial" w:cs="Arial"/>
          <w:sz w:val="20"/>
          <w:szCs w:val="20"/>
        </w:rPr>
        <w:t>разрабатывается и хранится</w:t>
      </w:r>
      <w:proofErr w:type="gramEnd"/>
      <w:r>
        <w:rPr>
          <w:rFonts w:ascii="Arial" w:hAnsi="Arial" w:cs="Arial"/>
          <w:sz w:val="20"/>
          <w:szCs w:val="20"/>
        </w:rPr>
        <w:t xml:space="preserve"> владельцем рекламной конструкции, рекламные конструкции эксплуатируются в соответствии с требованиями проектной документации на соответствующие конструкции;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5.5.3. Рекламная конструкция может быть оборудована внутренним подсветом информационного поля, за исключением отдельно стоящих рекламных конструкций на земельных участках с внешним подсветом, функционирующим в соответствии с графиком режима работы уличного освещения. В случаях использования источников света, установленных отдельно от рекламной конструкции, крепления светильников должны быть закрыты декоративными элементами. Для освещения рекламных конструкций должны использоваться световые приборы промышленного изготовления, обеспечивающие выполнение требований электр</w:t>
      </w:r>
      <w:proofErr w:type="gramStart"/>
      <w:r>
        <w:rPr>
          <w:rFonts w:ascii="Arial" w:hAnsi="Arial" w:cs="Arial"/>
          <w:sz w:val="20"/>
          <w:szCs w:val="20"/>
        </w:rPr>
        <w:t>о-</w:t>
      </w:r>
      <w:proofErr w:type="gramEnd"/>
      <w:r>
        <w:rPr>
          <w:rFonts w:ascii="Arial" w:hAnsi="Arial" w:cs="Arial"/>
          <w:sz w:val="20"/>
          <w:szCs w:val="20"/>
        </w:rPr>
        <w:t xml:space="preserve"> и пожаробезопасности. Освещение необходимо предусматривать без ущемления прав и интересов людей, проживающих в жилом доме, в случае если рекламная конструкция устанавливается на таком здании. Подсветка не должна мешать полноценному отдыху жителей, вызывать ослепление участников дорожного движения светом, в том числе отраженным.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допускается использование импульсных источников света.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допускается установка любых видов подсвета на временных рекламных конструкциях, за исключением временных конструкций, установленных в местах торговли;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5.5.4. Конструктивные элементы жесткости и крепления (болтовые соединения, элементы опор, технологические косынки и т.п.) рекламных конструкций должны быть закрыты декоративными элементами;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5.5.5. Не допускается размещение рекламных конструкций, нарушающих требования соответствующих санитарных норм и правил, являющихся источниками шума, вибрации, мощных световых, электромагнитных и иных излучений и полей, вблизи жилых помещений;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5.5.6. Рекламная конструкция не должна создавать помех при эксплуатации и ремонте, при очистке кровель от снега и льда;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5.5.7. Владелец рекламной конструкции обязан </w:t>
      </w:r>
      <w:proofErr w:type="gramStart"/>
      <w:r>
        <w:rPr>
          <w:rFonts w:ascii="Arial" w:hAnsi="Arial" w:cs="Arial"/>
          <w:sz w:val="20"/>
          <w:szCs w:val="20"/>
        </w:rPr>
        <w:t>мыть и чистить</w:t>
      </w:r>
      <w:proofErr w:type="gramEnd"/>
      <w:r>
        <w:rPr>
          <w:rFonts w:ascii="Arial" w:hAnsi="Arial" w:cs="Arial"/>
          <w:sz w:val="20"/>
          <w:szCs w:val="20"/>
        </w:rPr>
        <w:t xml:space="preserve"> принадлежащие ему рекламные конструкции по мере необходимости, но не реже чем: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одного раза в неделю - рекламные конструкции на остановочных павильонах и рекламные модули на пешеходных ограждениях;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одного раза в месяц - другие конструкции малого формата (кронштейны, указатели с рекламными модулями, скамейки с рекламными модулями, сити-форматы, афишные тумбы и </w:t>
      </w:r>
      <w:proofErr w:type="spellStart"/>
      <w:r>
        <w:rPr>
          <w:rFonts w:ascii="Arial" w:hAnsi="Arial" w:cs="Arial"/>
          <w:sz w:val="20"/>
          <w:szCs w:val="20"/>
        </w:rPr>
        <w:t>пилларсы</w:t>
      </w:r>
      <w:proofErr w:type="spellEnd"/>
      <w:r>
        <w:rPr>
          <w:rFonts w:ascii="Arial" w:hAnsi="Arial" w:cs="Arial"/>
          <w:sz w:val="20"/>
          <w:szCs w:val="20"/>
        </w:rPr>
        <w:t>);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 менее двух раз в год (в марте - апреле и августе - сентябре) - щиты, </w:t>
      </w:r>
      <w:proofErr w:type="spellStart"/>
      <w:r>
        <w:rPr>
          <w:rFonts w:ascii="Arial" w:hAnsi="Arial" w:cs="Arial"/>
          <w:sz w:val="20"/>
          <w:szCs w:val="20"/>
        </w:rPr>
        <w:t>суперборды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суперсайты</w:t>
      </w:r>
      <w:proofErr w:type="spellEnd"/>
      <w:r>
        <w:rPr>
          <w:rFonts w:ascii="Arial" w:hAnsi="Arial" w:cs="Arial"/>
          <w:sz w:val="20"/>
          <w:szCs w:val="20"/>
        </w:rPr>
        <w:t>, уникальные (нестандартные) рекламные конструкции;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5.5.8. </w:t>
      </w:r>
      <w:proofErr w:type="gramStart"/>
      <w:r>
        <w:rPr>
          <w:rFonts w:ascii="Arial" w:hAnsi="Arial" w:cs="Arial"/>
          <w:sz w:val="20"/>
          <w:szCs w:val="20"/>
        </w:rPr>
        <w:t xml:space="preserve">Для подключения рекламных конструкций к электрическим сетям владельцами данных конструкций должно быть осуществлено технологическое присоединение в соответствии с требованиями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27 декабря 2004 года N 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энергетике и оказания услуг, Правил недискриминационного</w:t>
      </w:r>
      <w:proofErr w:type="gramEnd"/>
      <w:r>
        <w:rPr>
          <w:rFonts w:ascii="Arial" w:hAnsi="Arial" w:cs="Arial"/>
          <w:sz w:val="20"/>
          <w:szCs w:val="20"/>
        </w:rPr>
        <w:t xml:space="preserve"> доступа к услугам администратора торговой </w:t>
      </w:r>
      <w:r>
        <w:rPr>
          <w:rFonts w:ascii="Arial" w:hAnsi="Arial" w:cs="Arial"/>
          <w:sz w:val="20"/>
          <w:szCs w:val="20"/>
        </w:rPr>
        <w:lastRenderedPageBreak/>
        <w:t xml:space="preserve">системы оптового рынка и оказания этих услуг и Правил технологического присоединения </w:t>
      </w:r>
      <w:proofErr w:type="spellStart"/>
      <w:r>
        <w:rPr>
          <w:rFonts w:ascii="Arial" w:hAnsi="Arial" w:cs="Arial"/>
          <w:sz w:val="20"/>
          <w:szCs w:val="20"/>
        </w:rPr>
        <w:t>энергопринимающих</w:t>
      </w:r>
      <w:proofErr w:type="spellEnd"/>
      <w:r>
        <w:rPr>
          <w:rFonts w:ascii="Arial" w:hAnsi="Arial" w:cs="Arial"/>
          <w:sz w:val="20"/>
          <w:szCs w:val="20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5.5.9. При монтаже и эксплуатации рекламных конструкций должны соблюдаться требования техники безопасности. Производство строительно-монтажных и электротехнических работ проводится при наличии следующих документов: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разрешительных документов на размещение рекламных конструкций;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разрешения на выполнение земляных работ (в случае их проведения).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Ответственность за соблюдение норм проектирования и установки рекламных конструкций несет </w:t>
      </w:r>
      <w:proofErr w:type="spellStart"/>
      <w:r>
        <w:rPr>
          <w:rFonts w:ascii="Arial" w:hAnsi="Arial" w:cs="Arial"/>
          <w:sz w:val="20"/>
          <w:szCs w:val="20"/>
        </w:rPr>
        <w:t>рекламораспространитель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5.5.10. При производстве ремонта фасадов зданий и сооружений рекламные конструкции подлежат демонтажу на период ремонта. По окончании работ установка ранее демонтированных рекламных конструкций производится в места прежнего их крепления;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5.5.11. Устранение повреждений рекламных изображений на рекламных конструкциях осуществляется их владельцами в течение трех суток после выявления указанных фактов.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Думы Боровичского муниципального района от 25.10.2017 N 158)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6. Требования, предъявляемые к размещению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рекламных</w:t>
      </w:r>
      <w:proofErr w:type="gramEnd"/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конструкций на памятниках архитектуры муниципального</w:t>
      </w: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района, объектах культурного наследия (памятниках истории</w:t>
      </w:r>
      <w:proofErr w:type="gramEnd"/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культуры) и в исторической части городского поселения</w:t>
      </w: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город Боровичи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 </w:t>
      </w:r>
      <w:proofErr w:type="gramStart"/>
      <w:r>
        <w:rPr>
          <w:rFonts w:ascii="Arial" w:hAnsi="Arial" w:cs="Arial"/>
          <w:sz w:val="20"/>
          <w:szCs w:val="20"/>
        </w:rPr>
        <w:t xml:space="preserve">Распространение наружной рекламы на объектах культурного наследия (памятниках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их территориях допускается в случаях и на условиях, которые предусмотрены Федеральным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25 июня 2002 года N 73-ФЗ "Об объектах культурного наследия (памятниках истории и культуры) народов Российской Федерации", с</w:t>
      </w:r>
      <w:proofErr w:type="gramEnd"/>
      <w:r>
        <w:rPr>
          <w:rFonts w:ascii="Arial" w:hAnsi="Arial" w:cs="Arial"/>
          <w:sz w:val="20"/>
          <w:szCs w:val="20"/>
        </w:rPr>
        <w:t xml:space="preserve"> соблюдением требований к рекламе и ее распространению, установленных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рекламе".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В охранных зонах объектов культурного наследия, установленных правилами землепользования и застройки городского поселения город Боровичи и сельских поселений, размещение рекламных конструкций регулируется градостроительным регламентом, предусмотренным для охранной зоны объектов культурного наследия.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6.3. Для сохранения исторического и внешнего архитектурного облика сложившейся </w:t>
      </w:r>
      <w:proofErr w:type="gramStart"/>
      <w:r>
        <w:rPr>
          <w:rFonts w:ascii="Arial" w:hAnsi="Arial" w:cs="Arial"/>
          <w:sz w:val="20"/>
          <w:szCs w:val="20"/>
        </w:rPr>
        <w:t>застройки города</w:t>
      </w:r>
      <w:proofErr w:type="gramEnd"/>
      <w:r>
        <w:rPr>
          <w:rFonts w:ascii="Arial" w:hAnsi="Arial" w:cs="Arial"/>
          <w:sz w:val="20"/>
          <w:szCs w:val="20"/>
        </w:rPr>
        <w:t xml:space="preserve"> Боровичи запрещается размещение отдельно стоящих рекламных конструкций на участках, находящихся в частной собственности и попадающих в границу исторического района города Боровичи XIII века, установленную Правилами землепользования и застройки Боровичского городского поселения.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6.3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Решением</w:t>
        </w:r>
      </w:hyperlink>
      <w:r>
        <w:rPr>
          <w:rFonts w:ascii="Arial" w:hAnsi="Arial" w:cs="Arial"/>
          <w:sz w:val="20"/>
          <w:szCs w:val="20"/>
        </w:rPr>
        <w:t xml:space="preserve"> Думы Боровичского муниципального района от 30.08.2018 N 211)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6.4</w:t>
        </w:r>
      </w:hyperlink>
      <w:r>
        <w:rPr>
          <w:rFonts w:ascii="Arial" w:hAnsi="Arial" w:cs="Arial"/>
          <w:sz w:val="20"/>
          <w:szCs w:val="20"/>
        </w:rPr>
        <w:t>. Распространение наружной рекламы на объектах культурного наследия (за исключением информационных досок) необходимо согласовывать с инспекцией государственной охраны культурного наследия Новгородской области.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Думы Боровичского муниципального района от 30.08.2018 N 211)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7. Внесение изменений в схему размещения рекламных</w:t>
      </w: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конструкций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(в ред.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Думы Боровичского муниципального района</w:t>
      </w:r>
      <w:proofErr w:type="gramEnd"/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25.10.2017 N 158)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 </w:t>
      </w:r>
      <w:proofErr w:type="gramStart"/>
      <w:r>
        <w:rPr>
          <w:rFonts w:ascii="Arial" w:hAnsi="Arial" w:cs="Arial"/>
          <w:sz w:val="20"/>
          <w:szCs w:val="20"/>
        </w:rPr>
        <w:t xml:space="preserve">На основании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"О рекламе",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Новгородской области от 31.01.2014 N 42 "Об утверждении Порядка предварительного согласования схем размещения рекламных </w:t>
      </w:r>
      <w:r>
        <w:rPr>
          <w:rFonts w:ascii="Arial" w:hAnsi="Arial" w:cs="Arial"/>
          <w:sz w:val="20"/>
          <w:szCs w:val="20"/>
        </w:rPr>
        <w:lastRenderedPageBreak/>
        <w:t>конструкций на территории Новгородской области", настоящего Положения Администрацией Боровичского муниципального района разрабатывается и утверждается нормативным правовым актом Администрации муниципального района Схема размещения рекламных конструкций на территории Боровичского муниципального района (далее - Схема).</w:t>
      </w:r>
      <w:proofErr w:type="gramEnd"/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Схему вносятся рекламные конструкции, размещаемые на земельных участках, независимо от форм собственности, на зданиях или ином недвижимом имуществе, находящемся в собственности Новгородской области или собственности муниципальных образований Боровичского муниципального района.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внесения изменений в Схему устанавливается нормативным правовым актом Администрации муниципального района.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7.1 в ред.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Думы Боровичского муниципального района от 25.10.2017 N 158)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7.2. Внесение изменения с включением новых мест размещения рекламных конструкций в Схему может осуществляться как по собственной инициативе Администрации Боровичского муниципального района, так и по инициативе физических и юридических лиц, заинтересованных в размещении рекламной конструкции на территории муниципального района.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 Схемы размещения рекламных конструкций и вносимые в нее изменения подлежат опубликованию (обнародованию) в приложении к газете "Красная искра" - "Официальный вестник" и размещению на официальном сайте Администрации Боровичского муниципального района в информационно-телекоммуникационной сети Интернет www.boradmin.ru в разделе "архитектура и градостроительство".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8. Порядок выдачи разрешения на установку и эксплуатацию</w:t>
      </w: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рекламной конструкции, отказа в выдаче разрешения,</w:t>
      </w: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аннулирования разрешения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8.1. </w:t>
      </w:r>
      <w:proofErr w:type="gramStart"/>
      <w:r>
        <w:rPr>
          <w:rFonts w:ascii="Arial" w:hAnsi="Arial" w:cs="Arial"/>
          <w:sz w:val="20"/>
          <w:szCs w:val="20"/>
        </w:rPr>
        <w:t>Порядок выдачи разрешения на установку и эксплуатацию рекламной конструкции и об отказе в выдаче разрешения на территории городского поселения город Боровичи и Боровичского муниципального района (далее - Разрешение) установлен административным регламентом по предоставлению Администрацией Боровичского муниципального района муниципальной услуги "Выдача разрешения на установку и эксплуатацию рекламной конструкции на территории Боровичского муниципального района, аннулирование таких разрешений".</w:t>
      </w:r>
      <w:proofErr w:type="gramEnd"/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8.1.1. </w:t>
      </w:r>
      <w:proofErr w:type="gramStart"/>
      <w:r>
        <w:rPr>
          <w:rFonts w:ascii="Arial" w:hAnsi="Arial" w:cs="Arial"/>
          <w:sz w:val="20"/>
          <w:szCs w:val="20"/>
        </w:rPr>
        <w:t>Разрешение на установку и эксплуатацию рекламной конструкции, устанавливаемой на имуществе, находящемся в муниципальной, федеральной собственности, и на земельных участках, находящихся в муниципальной, федеральной собственности, а также на земельных участках, государственная собственность на которые не разграничена, оформляется по результатам торгов (кроме случаев, когда за разрешением обращается заявитель, у которого имущество находится в оперативном управлении).</w:t>
      </w:r>
      <w:proofErr w:type="gramEnd"/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8.1.2. Разрешение на установку и эксплуатацию рекламной конструкции, устанавливаемой на земельном участке, здании и ином недвижимом имуществе, находящемся в частной собственности, выдается Администрацией муниципального района на основании заявления собственника или иного законного владельца соответствующего недвижимого имущества либо владельца рекламной конструкции.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8.1.3. Разрешение на установку и эксплуатацию рекламной конструкции, устанавливаемой на общем долевом имуществе собственников помещений в многоквартирном доме, выдается Администрацией муниципального района на основании заявления владельца рекламной конструкции.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8.1.4. В Разрешении указываются: владелец рекламной конструкции, собственник земельного участка, здания или иного недвижимого имущества, к которому присоединена рекламная конструкция, тип рекламной конструкции, площадь ее информационного поля, место установки рекламной конструкции, срок действия разрешения, орган, выдавший разрешение, номер и дата его выдачи, иные сведения, предусмотренные федеральным законодательством.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8.2. Решение об отказе в выдаче Разрешения должно быть мотивировано в соответствии с действующим законодательством о рекламе и настоящим Положением и оформляется постановлением </w:t>
      </w:r>
      <w:r>
        <w:rPr>
          <w:rFonts w:ascii="Arial" w:hAnsi="Arial" w:cs="Arial"/>
          <w:sz w:val="20"/>
          <w:szCs w:val="20"/>
        </w:rPr>
        <w:lastRenderedPageBreak/>
        <w:t>Администрации муниципального района. Заявитель вправе обжаловать решение об отказе в выдаче Разрешения, обратившись в суд или арбитражный суд в течение трех месяцев со дня его получения.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8.3. Решение об аннулировании Разрешения на установку и эксплуатацию рекламной конструкции принимается Администрацией муниципального района в соответствии с действующим законодательством о рекламе и административным регламентом.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 об аннулировании Разрешения может быть обжаловано в суде или арбитражном суде в течение трех месяцев со дня его получения.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8.4. Лицо, получившее Разрешение, считается обладателем права на установку и эксплуатацию рекламной конструкции.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8.5. Лицо, которому выдано Разрешение, обязано уведомлять Администрацию муниципального района обо всех фактах возникновения у третьих лиц прав в отношении этой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8.6. Лицо, получившее Разрешение, вправе осуществлять монтаж рекламной конструкции с момента получения постановления Администрации Боровичского муниципального района "О выдаче разрешения на установку и эксплуатацию рекламной конструкции".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8.7. Требования получения Разрешений не распространяются на витрины, киоски, лотки, передвижные пункты торговли, уличные зонтики в случае размещения рекламы непосредственно на указанных объектах (без использования конструкций и приспособлений, только для размещения рекламы).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9. Порядок заключения договора на установку и эксплуатацию</w:t>
      </w: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рекламных конструкций на земельном участке, здании или ином</w:t>
      </w: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недвижимом имуществе, находящемся в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муниципальной</w:t>
      </w:r>
      <w:proofErr w:type="gramEnd"/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собственности, а также на земельном участке,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государственная</w:t>
      </w:r>
      <w:proofErr w:type="gramEnd"/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собственность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на который не разграничена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9.1.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также на земельном участке, государственная собственность на который не разграничена, заключается с победителями торгов на право заключения соответствующих договоров в соответствии с нормами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"О рекламе" и гражданским законодательством.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Конкретные сроки, на которые заключаются Договоры по результатам торгов, установлены постановлением Администрации муниципального района от 19.05.2014 N 1327 "Об установлении сроков договоров на установку и эксплуатацию рекламных конструкций на земельном участке, здании или ином недвижимом имуществе, находящихся в муниципальной собственности, либо на земельном участке, государственная собственность на который не разграничена, в зависимости от типов и видов рекламных конструкций и применяемых</w:t>
      </w:r>
      <w:proofErr w:type="gramEnd"/>
      <w:r>
        <w:rPr>
          <w:rFonts w:ascii="Arial" w:hAnsi="Arial" w:cs="Arial"/>
          <w:sz w:val="20"/>
          <w:szCs w:val="20"/>
        </w:rPr>
        <w:t xml:space="preserve"> технологий демонстрации рекламы" в границах соответствующих предельных сроков, установленных Правительством Новгородской области.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9.2. </w:t>
      </w:r>
      <w:proofErr w:type="gramStart"/>
      <w:r>
        <w:rPr>
          <w:rFonts w:ascii="Arial" w:hAnsi="Arial" w:cs="Arial"/>
          <w:sz w:val="20"/>
          <w:szCs w:val="20"/>
        </w:rPr>
        <w:t xml:space="preserve">Торги на право заключения договора на установку и эксплуатацию рекламной конструкции на земельном участке, на здании или ином недвижимом имуществе, находящемся в муниципальной собственности, а также на земельном участке, государственная собственность на который не разграничена, проводятся Администрацией муниципального района в соответствии с условиями проведения аукциона и определяются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Положением</w:t>
        </w:r>
      </w:hyperlink>
      <w:r>
        <w:rPr>
          <w:rFonts w:ascii="Arial" w:hAnsi="Arial" w:cs="Arial"/>
          <w:sz w:val="20"/>
          <w:szCs w:val="20"/>
        </w:rPr>
        <w:t xml:space="preserve"> о порядке проведения аукциона на право заключения договора на установку и эксплуатацию</w:t>
      </w:r>
      <w:proofErr w:type="gramEnd"/>
      <w:r>
        <w:rPr>
          <w:rFonts w:ascii="Arial" w:hAnsi="Arial" w:cs="Arial"/>
          <w:sz w:val="20"/>
          <w:szCs w:val="20"/>
        </w:rPr>
        <w:t xml:space="preserve"> рекламной конструкции на территории Боровичского муниципального района.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решений Думы Боровичского муниципального района от 29.09.2016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N 74</w:t>
        </w:r>
      </w:hyperlink>
      <w:r>
        <w:rPr>
          <w:rFonts w:ascii="Arial" w:hAnsi="Arial" w:cs="Arial"/>
          <w:sz w:val="20"/>
          <w:szCs w:val="20"/>
        </w:rPr>
        <w:t xml:space="preserve">, от 25.10.2017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N 158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9.3</w:t>
        </w:r>
      </w:hyperlink>
      <w:r>
        <w:rPr>
          <w:rFonts w:ascii="Arial" w:hAnsi="Arial" w:cs="Arial"/>
          <w:sz w:val="20"/>
          <w:szCs w:val="20"/>
        </w:rPr>
        <w:t xml:space="preserve">. На период действия Разрешения, Договора и Договора по результатам торгов </w:t>
      </w:r>
      <w:proofErr w:type="spellStart"/>
      <w:r>
        <w:rPr>
          <w:rFonts w:ascii="Arial" w:hAnsi="Arial" w:cs="Arial"/>
          <w:sz w:val="20"/>
          <w:szCs w:val="20"/>
        </w:rPr>
        <w:t>рекламораспространитель</w:t>
      </w:r>
      <w:proofErr w:type="spellEnd"/>
      <w:r>
        <w:rPr>
          <w:rFonts w:ascii="Arial" w:hAnsi="Arial" w:cs="Arial"/>
          <w:sz w:val="20"/>
          <w:szCs w:val="20"/>
        </w:rPr>
        <w:t xml:space="preserve"> имеет право беспрепятственного доступа к недвижимому имуществу, к которому присоединяется рекламная конструкция, и пользования этим имуществом для целей, связанных с осуществлением прав владельца рекламной конструкции, в том числе с ее эксплуатацией, техническим обслуживанием и демонтажем.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57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9.4</w:t>
        </w:r>
      </w:hyperlink>
      <w:r>
        <w:rPr>
          <w:rFonts w:ascii="Arial" w:hAnsi="Arial" w:cs="Arial"/>
          <w:sz w:val="20"/>
          <w:szCs w:val="20"/>
        </w:rPr>
        <w:t xml:space="preserve">. В случае аннулирования разрешения на установку и эксплуатацию рекламной конструкции или признания Разрешения недействительным в соответствии с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рекламе" Администрация муниципального района расторгает договор на размещение рекламной конструкции в одностороннем порядке, а владелец рекламной конструкции либо собственник или иной законный владелец соответствующего недвижимого имущества, к которому такая конструкция присоединена, обязан осуществить демонтаж рекламной конструкции в течение месяца и</w:t>
      </w:r>
      <w:proofErr w:type="gramEnd"/>
      <w:r>
        <w:rPr>
          <w:rFonts w:ascii="Arial" w:hAnsi="Arial" w:cs="Arial"/>
          <w:sz w:val="20"/>
          <w:szCs w:val="20"/>
        </w:rPr>
        <w:t xml:space="preserve"> удалить информацию, размещенную на такой рекламной конструкции, в течение трех дней.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9.4 в ред.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Думы Боровичского муниципального района от 29.09.2016 N 74)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60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9.5</w:t>
        </w:r>
      </w:hyperlink>
      <w:r>
        <w:rPr>
          <w:rFonts w:ascii="Arial" w:hAnsi="Arial" w:cs="Arial"/>
          <w:sz w:val="20"/>
          <w:szCs w:val="20"/>
        </w:rPr>
        <w:t>. В случае использования земельного участка, здания или иного недвижимого имущества, находящегося в муниципальной собственности, а также на земельном участке, государственная собственность на который не разграничена, для установки и эксплуатации рекламной конструкции без договора и действующего Разрешения на установку и эксплуатацию рекламной конструкции Администрация муниципального района на основании выданного предписания о демонтаже рекламной конструкции вправе осуществить демонтаж таких конструкций и</w:t>
      </w:r>
      <w:proofErr w:type="gramEnd"/>
      <w:r>
        <w:rPr>
          <w:rFonts w:ascii="Arial" w:hAnsi="Arial" w:cs="Arial"/>
          <w:sz w:val="20"/>
          <w:szCs w:val="20"/>
        </w:rPr>
        <w:t xml:space="preserve"> потребовать возмещения расходов по демонтажу, хранению и утилизации демонтированных конструкций.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10. Методика определения размера годовой платы и размера</w:t>
      </w: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начальной цены права на заключение договора на установку</w:t>
      </w: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эксплуатацию рекламных конструкций на земельном участке,</w:t>
      </w: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здании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или ином недвижимом имуществе, находящемся</w:t>
      </w: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муниципальной собственности, а также на земельном участке,</w:t>
      </w: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государственная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собственность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на который не разграничена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10.1. За размещение рекламных конструкций на земельном участке, здании или ином недвижимом имуществе, находящемся в муниципальной собственности, а также на земельном участке, государственная собственность на который не разграничена, взимается плата на основании договора на установку и эксплуатацию рекламной конструкции.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10.2. Конкретный размер платы за размещение рекламных конструкций за 1 кв. метр (Сап) определяется по следующей формуле: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Сап</w:t>
      </w:r>
      <w:proofErr w:type="gramStart"/>
      <w:r>
        <w:rPr>
          <w:rFonts w:ascii="Arial" w:hAnsi="Arial" w:cs="Arial"/>
          <w:sz w:val="20"/>
          <w:szCs w:val="20"/>
        </w:rPr>
        <w:t xml:space="preserve"> = В</w:t>
      </w:r>
      <w:proofErr w:type="gramEnd"/>
      <w:r>
        <w:rPr>
          <w:rFonts w:ascii="Arial" w:hAnsi="Arial" w:cs="Arial"/>
          <w:sz w:val="20"/>
          <w:szCs w:val="20"/>
        </w:rPr>
        <w:t xml:space="preserve"> x </w:t>
      </w:r>
      <w:proofErr w:type="spellStart"/>
      <w:r>
        <w:rPr>
          <w:rFonts w:ascii="Arial" w:hAnsi="Arial" w:cs="Arial"/>
          <w:sz w:val="20"/>
          <w:szCs w:val="20"/>
        </w:rPr>
        <w:t>Кп</w:t>
      </w:r>
      <w:proofErr w:type="spellEnd"/>
      <w:r>
        <w:rPr>
          <w:rFonts w:ascii="Arial" w:hAnsi="Arial" w:cs="Arial"/>
          <w:sz w:val="20"/>
          <w:szCs w:val="20"/>
        </w:rPr>
        <w:t xml:space="preserve"> x Ко x Кс, где: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- </w:t>
      </w:r>
      <w:proofErr w:type="gramStart"/>
      <w:r>
        <w:rPr>
          <w:rFonts w:ascii="Arial" w:hAnsi="Arial" w:cs="Arial"/>
          <w:sz w:val="20"/>
          <w:szCs w:val="20"/>
        </w:rPr>
        <w:t>базовая</w:t>
      </w:r>
      <w:proofErr w:type="gramEnd"/>
      <w:r>
        <w:rPr>
          <w:rFonts w:ascii="Arial" w:hAnsi="Arial" w:cs="Arial"/>
          <w:sz w:val="20"/>
          <w:szCs w:val="20"/>
        </w:rPr>
        <w:t xml:space="preserve"> ставка рублей за размещение рекламной конструкций за 1 кв. метр информационной части средства наружной рекламы;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Кп</w:t>
      </w:r>
      <w:proofErr w:type="spellEnd"/>
      <w:r>
        <w:rPr>
          <w:rFonts w:ascii="Arial" w:hAnsi="Arial" w:cs="Arial"/>
          <w:sz w:val="20"/>
          <w:szCs w:val="20"/>
        </w:rPr>
        <w:t xml:space="preserve"> - коэффициент, учитывающий площадь информационной части;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Ко</w:t>
      </w:r>
      <w:proofErr w:type="gramEnd"/>
      <w:r>
        <w:rPr>
          <w:rFonts w:ascii="Arial" w:hAnsi="Arial" w:cs="Arial"/>
          <w:sz w:val="20"/>
          <w:szCs w:val="20"/>
        </w:rPr>
        <w:t xml:space="preserve"> - коэффициент, учитывающий освещенность места;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Кс - коэффициент, учитывающий количество сторон рекламной конструкции.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10.3. Ежегодно базовые ставки (В) за размещение рекламной конструкции за 1 кв. метр информационной части средства наружной рекламы в год устанавливаются Администрацией муниципального района. Данная ставка применяется при заключении Договора как с физическими, так и с юридическими лицами.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10.4. Для определения платы за размещение рекламных конструкций используются следующие исходные данные: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общая площадь информационной части рекламной конструкции;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период времени;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корректировочные коэффициенты: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Кп</w:t>
      </w:r>
      <w:proofErr w:type="spellEnd"/>
      <w:r>
        <w:rPr>
          <w:rFonts w:ascii="Arial" w:hAnsi="Arial" w:cs="Arial"/>
          <w:sz w:val="20"/>
          <w:szCs w:val="20"/>
        </w:rPr>
        <w:t xml:space="preserve"> - коэффициент, учитывающий площадь информационной части: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площадью до 18 кв. метров - 0,8;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площадью от 18 до 36 кв. метров - 1,0;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 площадью свыше 36 кв. метров - 0,8;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Ко</w:t>
      </w:r>
      <w:proofErr w:type="gramEnd"/>
      <w:r>
        <w:rPr>
          <w:rFonts w:ascii="Arial" w:hAnsi="Arial" w:cs="Arial"/>
          <w:sz w:val="20"/>
          <w:szCs w:val="20"/>
        </w:rPr>
        <w:t xml:space="preserve"> - коэффициент, учитывающий освещенность места: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без устройства освещения - 1;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устройством наружного (внутреннего) освещения - 0,8;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Кс - коэффициент, учитывающий количество сторон рекламной конструкции: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одна сторона - 1;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две стороны - 1,5;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три стороны - 2,0;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четыре стороны - 2,5.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10.5. Начальная цена (стартовая цена) права на заключение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собственности, а также на земельном участке, государственная собственность на который не разграничена, устанавливается в размере ежегодного платежа.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10.6. Плата за размещение рекламных конструкций на находящихся в муниципальной собственности зданиях, сооружениях и иных объектах муниципальной собственности перечисляется в полном объеме на счет бюджета Боровичского муниципального района в соответствии с Договором на установку и эксплуатацию рекламной конструкции.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11. Порядок выявления, выдачи предписания и демонтаж</w:t>
      </w: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самовольно установленной рекламной конструкции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11.1. Установка и эксплуатация рекламной конструкции без Разрешения, срок действия которого не истек, не допускаются. В случае установки и (или) эксплуатации рекламной конструкции без Разрешения, срок действия которого не истек, она подлежит демонтажу на основании предписания.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11.2. В случае установки рекламной конструкции без Разрешения рекламная конструкция признается самовольно установленной.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Самовольно установленные рекламные конструкции подлежат демонтажу в установленном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пунктами 21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22.1 статьи 19</w:t>
        </w:r>
      </w:hyperlink>
      <w:r>
        <w:rPr>
          <w:rFonts w:ascii="Arial" w:hAnsi="Arial" w:cs="Arial"/>
          <w:sz w:val="20"/>
          <w:szCs w:val="20"/>
        </w:rPr>
        <w:t xml:space="preserve"> закона "О рекламе" порядке.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11.3. Выявление и учет самовольно установленных на территории муниципального района рекламных конструкций осуществляются отделом архитектуры и градостроительства в результате осуществления регулярных на постоянной основе обходов территорий (далее - обход территории) с целью выявления рекламных конструкций, установленных без Разрешения Администрации муниципального района. Оформляется </w:t>
      </w:r>
      <w:hyperlink r:id="rId63" w:history="1">
        <w:r>
          <w:rPr>
            <w:rFonts w:ascii="Arial" w:hAnsi="Arial" w:cs="Arial"/>
            <w:color w:val="0000FF"/>
            <w:sz w:val="20"/>
            <w:szCs w:val="20"/>
          </w:rPr>
          <w:t>актом</w:t>
        </w:r>
      </w:hyperlink>
      <w:r>
        <w:rPr>
          <w:rFonts w:ascii="Arial" w:hAnsi="Arial" w:cs="Arial"/>
          <w:sz w:val="20"/>
          <w:szCs w:val="20"/>
        </w:rPr>
        <w:t xml:space="preserve"> обследования территории (фасада здания) в соответствии с приложением N 1 к настоящему Положению.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64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Думы Боровичского муниципального района от 29.09.2016 N 74)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11.3.1. При выявлении самовольно установленных на территории муниципального района рекламных конструкций не требуется взаимодействие отдела архитектуры и градостроительства с юридическим лицом, индивидуальным предпринимателем и на указанных лиц не возлагаются обязанности по предоставлению информации и исполнению каких-либо требований.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65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Думы Боровичского муниципального района от 29.09.2016 N 74)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11.3.2. </w:t>
      </w:r>
      <w:proofErr w:type="gramStart"/>
      <w:r>
        <w:rPr>
          <w:rFonts w:ascii="Arial" w:hAnsi="Arial" w:cs="Arial"/>
          <w:sz w:val="20"/>
          <w:szCs w:val="20"/>
        </w:rPr>
        <w:t xml:space="preserve">В случае размещения самовольной рекламной конструкции, наружной рекламы с нарушениями требований </w:t>
      </w:r>
      <w:hyperlink r:id="rId6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"О рекламе", строительных, технических, санитарных норм и правил, требований настоящего Положения отдел архитектуры и градостроительства направляет владельцу рекламной конструкции, собственнику или иному законному владельцу недвижимого имущества, к которому присоединена рекламная конструкция, за исключением случая присоединения рекламной конструкции к объекту муниципального имущества или к общему имуществу собственников помещений в</w:t>
      </w:r>
      <w:proofErr w:type="gramEnd"/>
      <w:r>
        <w:rPr>
          <w:rFonts w:ascii="Arial" w:hAnsi="Arial" w:cs="Arial"/>
          <w:sz w:val="20"/>
          <w:szCs w:val="20"/>
        </w:rPr>
        <w:t xml:space="preserve"> многоквартирном </w:t>
      </w:r>
      <w:proofErr w:type="gramStart"/>
      <w:r>
        <w:rPr>
          <w:rFonts w:ascii="Arial" w:hAnsi="Arial" w:cs="Arial"/>
          <w:sz w:val="20"/>
          <w:szCs w:val="20"/>
        </w:rPr>
        <w:t>доме</w:t>
      </w:r>
      <w:proofErr w:type="gramEnd"/>
      <w:r>
        <w:rPr>
          <w:rFonts w:ascii="Arial" w:hAnsi="Arial" w:cs="Arial"/>
          <w:sz w:val="20"/>
          <w:szCs w:val="20"/>
        </w:rPr>
        <w:t xml:space="preserve"> при отсутствии согласия таких собственников на установку и эксплуатацию </w:t>
      </w:r>
      <w:r>
        <w:rPr>
          <w:rFonts w:ascii="Arial" w:hAnsi="Arial" w:cs="Arial"/>
          <w:sz w:val="20"/>
          <w:szCs w:val="20"/>
        </w:rPr>
        <w:lastRenderedPageBreak/>
        <w:t xml:space="preserve">рекламной конструкции, </w:t>
      </w:r>
      <w:hyperlink r:id="rId67" w:history="1">
        <w:r>
          <w:rPr>
            <w:rFonts w:ascii="Arial" w:hAnsi="Arial" w:cs="Arial"/>
            <w:color w:val="0000FF"/>
            <w:sz w:val="20"/>
            <w:szCs w:val="20"/>
          </w:rPr>
          <w:t>предписание</w:t>
        </w:r>
      </w:hyperlink>
      <w:r>
        <w:rPr>
          <w:rFonts w:ascii="Arial" w:hAnsi="Arial" w:cs="Arial"/>
          <w:sz w:val="20"/>
          <w:szCs w:val="20"/>
        </w:rPr>
        <w:t xml:space="preserve"> об устранении нарушений либо демонтаже рекламной конструкции (приложение N 2 к настоящему Положению) с указанием сроков в соответствии с </w:t>
      </w:r>
      <w:hyperlink r:id="rId68" w:history="1">
        <w:r>
          <w:rPr>
            <w:rFonts w:ascii="Arial" w:hAnsi="Arial" w:cs="Arial"/>
            <w:color w:val="0000FF"/>
            <w:sz w:val="20"/>
            <w:szCs w:val="20"/>
          </w:rPr>
          <w:t>пунктами 21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69" w:history="1">
        <w:r>
          <w:rPr>
            <w:rFonts w:ascii="Arial" w:hAnsi="Arial" w:cs="Arial"/>
            <w:color w:val="0000FF"/>
            <w:sz w:val="20"/>
            <w:szCs w:val="20"/>
          </w:rPr>
          <w:t>21.1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</w:rPr>
          <w:t>21.2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71" w:history="1">
        <w:r>
          <w:rPr>
            <w:rFonts w:ascii="Arial" w:hAnsi="Arial" w:cs="Arial"/>
            <w:color w:val="0000FF"/>
            <w:sz w:val="20"/>
            <w:szCs w:val="20"/>
          </w:rPr>
          <w:t>21.3 статьи 19</w:t>
        </w:r>
      </w:hyperlink>
      <w:r>
        <w:rPr>
          <w:rFonts w:ascii="Arial" w:hAnsi="Arial" w:cs="Arial"/>
          <w:sz w:val="20"/>
          <w:szCs w:val="20"/>
        </w:rPr>
        <w:t xml:space="preserve"> закона "О рекламе".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Думы Боровичского муниципального района от 29.09.2016 N 74)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11.3.3. </w:t>
      </w:r>
      <w:proofErr w:type="gramStart"/>
      <w:r>
        <w:rPr>
          <w:rFonts w:ascii="Arial" w:hAnsi="Arial" w:cs="Arial"/>
          <w:sz w:val="20"/>
          <w:szCs w:val="20"/>
        </w:rPr>
        <w:t>В случае если владелец самовольно установленной рекламной конструкции неизвестен, Администрация муниципального района осуществляет публикацию в газете "Красная искра" предписания с требованием о демонтаже рекламной конструкции и (или) размещает на официальном сайте Администрации Боровичского муниципального района в сети Интернет с приложением фотографии незаконно установленной рекламной конструкции.</w:t>
      </w:r>
      <w:proofErr w:type="gramEnd"/>
      <w:r>
        <w:rPr>
          <w:rFonts w:ascii="Arial" w:hAnsi="Arial" w:cs="Arial"/>
          <w:sz w:val="20"/>
          <w:szCs w:val="20"/>
        </w:rPr>
        <w:t xml:space="preserve"> В этом случае датой получения </w:t>
      </w:r>
      <w:proofErr w:type="gramStart"/>
      <w:r>
        <w:rPr>
          <w:rFonts w:ascii="Arial" w:hAnsi="Arial" w:cs="Arial"/>
          <w:sz w:val="20"/>
          <w:szCs w:val="20"/>
        </w:rPr>
        <w:t>предписания</w:t>
      </w:r>
      <w:proofErr w:type="gramEnd"/>
      <w:r>
        <w:rPr>
          <w:rFonts w:ascii="Arial" w:hAnsi="Arial" w:cs="Arial"/>
          <w:sz w:val="20"/>
          <w:szCs w:val="20"/>
        </w:rPr>
        <w:t xml:space="preserve"> о демонтаже самовольно установленной рекламной конструкции ее владельцем является дата публикации предписания в газете "Красная искра" и (или) размещения на официальном сайте Администрации Боровичского муниципального района.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11.4. </w:t>
      </w:r>
      <w:proofErr w:type="gramStart"/>
      <w:r>
        <w:rPr>
          <w:rFonts w:ascii="Arial" w:hAnsi="Arial" w:cs="Arial"/>
          <w:sz w:val="20"/>
          <w:szCs w:val="20"/>
        </w:rPr>
        <w:t xml:space="preserve">По истечении срока исполнения юридическим лицом, индивидуальным предпринимателем, физическим лицом ранее выданного предписания об устранении выявленного в результате обхода территории нарушения, отдел архитектуры и градостроительства осуществляет внеплановую проверку, подготовленную в соответствии с положениями Федерального </w:t>
      </w:r>
      <w:hyperlink r:id="rId7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Административным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</w:rPr>
          <w:t>регламентом</w:t>
        </w:r>
      </w:hyperlink>
      <w:r>
        <w:rPr>
          <w:rFonts w:ascii="Arial" w:hAnsi="Arial" w:cs="Arial"/>
          <w:sz w:val="20"/>
          <w:szCs w:val="20"/>
        </w:rPr>
        <w:t xml:space="preserve"> от 16.01.2014 N 70 "Об утверждении Административного регламента исполнения Администрацией Боровичского муниципального района муниципальной функции "Осуществление муниципального </w:t>
      </w:r>
      <w:proofErr w:type="gramStart"/>
      <w:r>
        <w:rPr>
          <w:rFonts w:ascii="Arial" w:hAnsi="Arial" w:cs="Arial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sz w:val="20"/>
          <w:szCs w:val="20"/>
        </w:rPr>
        <w:t xml:space="preserve"> размещением и использованием рекламных конструкций".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5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Думы Боровичского муниципального района от 29.09.2016 N 74)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11.5. В случае выявления невыполнения предписания отдел архитектуры и градостроительства </w:t>
      </w:r>
      <w:proofErr w:type="gramStart"/>
      <w:r>
        <w:rPr>
          <w:rFonts w:ascii="Arial" w:hAnsi="Arial" w:cs="Arial"/>
          <w:sz w:val="20"/>
          <w:szCs w:val="20"/>
        </w:rPr>
        <w:t>готовит документы и направляет</w:t>
      </w:r>
      <w:proofErr w:type="gramEnd"/>
      <w:r>
        <w:rPr>
          <w:rFonts w:ascii="Arial" w:hAnsi="Arial" w:cs="Arial"/>
          <w:sz w:val="20"/>
          <w:szCs w:val="20"/>
        </w:rPr>
        <w:t xml:space="preserve"> в уполномоченные органы для решения вопросов о привлечении лица, разместившего самовольные рекламные конструкции, к административной ответственности за самовольное размещение и об устранении существующих нарушений в соответствии с действующим законодательством Российской Федерации.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>
        <w:rPr>
          <w:rFonts w:ascii="Arial" w:hAnsi="Arial" w:cs="Arial"/>
          <w:sz w:val="20"/>
          <w:szCs w:val="20"/>
        </w:rPr>
        <w:t xml:space="preserve"> Думы Боровичского муниципального района от 29.09.2016 N 74)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11.6. Если владельцем рекламной конструкции, собственником или иным законным владельцем недвижимого имущества, к которому присоединена рекламная конструкция, в установленные законом сроки не устранены существующие нарушения, Администрация муниципального района принимает решение о принудительном демонтаже за счет средств местного бюджета с привлечением Администрацией муниципального района подрядных организаций, с уведомлением МОМВД России "</w:t>
      </w:r>
      <w:proofErr w:type="spellStart"/>
      <w:r>
        <w:rPr>
          <w:rFonts w:ascii="Arial" w:hAnsi="Arial" w:cs="Arial"/>
          <w:sz w:val="20"/>
          <w:szCs w:val="20"/>
        </w:rPr>
        <w:t>Боровичский</w:t>
      </w:r>
      <w:proofErr w:type="spellEnd"/>
      <w:r>
        <w:rPr>
          <w:rFonts w:ascii="Arial" w:hAnsi="Arial" w:cs="Arial"/>
          <w:sz w:val="20"/>
          <w:szCs w:val="20"/>
        </w:rPr>
        <w:t xml:space="preserve">". Привлеченная подрядная организация обеспечивает хранение рекламной конструкции в течение 90 календарных дней с момента демонтажа. Демонтаж самовольно установленной рекламной конструкции оформляется </w:t>
      </w:r>
      <w:hyperlink r:id="rId77" w:history="1">
        <w:r>
          <w:rPr>
            <w:rFonts w:ascii="Arial" w:hAnsi="Arial" w:cs="Arial"/>
            <w:color w:val="0000FF"/>
            <w:sz w:val="20"/>
            <w:szCs w:val="20"/>
          </w:rPr>
          <w:t>актом</w:t>
        </w:r>
      </w:hyperlink>
      <w:r>
        <w:rPr>
          <w:rFonts w:ascii="Arial" w:hAnsi="Arial" w:cs="Arial"/>
          <w:sz w:val="20"/>
          <w:szCs w:val="20"/>
        </w:rPr>
        <w:t xml:space="preserve"> в соответствии с приложением N 3 к настоящему Положению.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Администрация муниципального района не несет ответственности за состояние и сохранность рекламных конструкций при их демонтаже и перемещении на место хранения демонтированных рекламных конструкций.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истечении срока хранения невостребованные рекламные конструкции могут быть уничтожены.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11.7. Демонтированные рекламные конструкции возвращаются владельцу рекламной конструкции после возмещения владельцем рекламной конструкции Администрации муниципального района расходов, понесенных в связи с демонтажем, транспортировкой и хранением рекламной конструкции.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11.8. Владелец рекламной конструкции несет ответственность за вред, причиненный третьим лицам, любые нарушения правил безопасности, а также за неисправности и аварийные ситуации, возникшие из-за нарушения им условий установки и эксплуатации рекламной конструкции, в соответствии с </w:t>
      </w:r>
      <w:hyperlink r:id="rId78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об административных правонарушениях.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11.9. Организации, должностные лица, граждане, виновные в нарушении настоящего Положения, могут </w:t>
      </w:r>
      <w:proofErr w:type="gramStart"/>
      <w:r>
        <w:rPr>
          <w:rFonts w:ascii="Arial" w:hAnsi="Arial" w:cs="Arial"/>
          <w:sz w:val="20"/>
          <w:szCs w:val="20"/>
        </w:rPr>
        <w:t>подвергаться административной ответственности</w:t>
      </w:r>
      <w:proofErr w:type="gramEnd"/>
      <w:r>
        <w:rPr>
          <w:rFonts w:ascii="Arial" w:hAnsi="Arial" w:cs="Arial"/>
          <w:sz w:val="20"/>
          <w:szCs w:val="20"/>
        </w:rPr>
        <w:t xml:space="preserve"> в соответствии с действующим законодательством.</w:t>
      </w:r>
    </w:p>
    <w:p w:rsidR="004326FB" w:rsidRDefault="004326FB" w:rsidP="004326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11.10. Применение мер ответственности не освобождает нарушителей от обязанности устранения допущенных нарушений.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12. Переходные положения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(введен </w:t>
      </w:r>
      <w:hyperlink r:id="rId79" w:history="1">
        <w:r>
          <w:rPr>
            <w:rFonts w:ascii="Arial" w:hAnsi="Arial" w:cs="Arial"/>
            <w:color w:val="0000FF"/>
            <w:sz w:val="20"/>
            <w:szCs w:val="20"/>
          </w:rPr>
          <w:t>Решением</w:t>
        </w:r>
      </w:hyperlink>
      <w:r>
        <w:rPr>
          <w:rFonts w:ascii="Arial" w:hAnsi="Arial" w:cs="Arial"/>
          <w:sz w:val="20"/>
          <w:szCs w:val="20"/>
        </w:rPr>
        <w:t xml:space="preserve"> Думы Боровичского муниципального района</w:t>
      </w:r>
      <w:proofErr w:type="gramEnd"/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30.08.2018 N 211)</w:t>
      </w: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6FB" w:rsidRDefault="004326FB" w:rsidP="004326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Рекламные конструкции, установленные до вступления в силу настоящих изменений и не соответствующие требованиям, могут эксплуатироваться до окончания срока действия разрешения на установку и эксплуатацию рекламной конструкции либо признания разрешения на установку и эксплуатацию рекламной конструкции недействительным или аннулированным</w:t>
      </w:r>
    </w:p>
    <w:p w:rsidR="00F62F70" w:rsidRDefault="004326FB">
      <w:bookmarkStart w:id="1" w:name="_GoBack"/>
      <w:bookmarkEnd w:id="1"/>
    </w:p>
    <w:sectPr w:rsidR="00F62F70" w:rsidSect="001A1BF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FB"/>
    <w:rsid w:val="004326FB"/>
    <w:rsid w:val="00AC7343"/>
    <w:rsid w:val="00EB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097E3570BE927D22908F6097484879944A4056A16C167FCC22DB625A4ED9C25D60F4A1F594FB3E665BC6A0B848E437F95772120ADECF012A8FBF1c1i7J" TargetMode="External"/><Relationship Id="rId18" Type="http://schemas.openxmlformats.org/officeDocument/2006/relationships/hyperlink" Target="consultantplus://offline/ref=1097E3570BE927D22908E80462E8D89143AC5B6611CD6EAF9F72ED78F3E4967283404B511C4AACE66CA2680E8EcDi3J" TargetMode="External"/><Relationship Id="rId26" Type="http://schemas.openxmlformats.org/officeDocument/2006/relationships/hyperlink" Target="consultantplus://offline/ref=1097E3570BE927D22908F6097484879944A4056A17C463FFC42DB625A4ED9C25D60F4A1F594FB3E665BE6C0D848E437F95772120ADECF012A8FBF1c1i7J" TargetMode="External"/><Relationship Id="rId39" Type="http://schemas.openxmlformats.org/officeDocument/2006/relationships/hyperlink" Target="consultantplus://offline/ref=1097E3570BE927D22908F6097484879944A4056A16C167FCC22DB625A4ED9C25D60F4A1F594FB3E665BC6A07848E437F95772120ADECF012A8FBF1c1i7J" TargetMode="External"/><Relationship Id="rId21" Type="http://schemas.openxmlformats.org/officeDocument/2006/relationships/hyperlink" Target="consultantplus://offline/ref=1097E3570BE927D22908E80462E8D89143AD526414CD6EAF9F72ED78F3E4967283404B511C4AACE66CA2680E8EcDi3J" TargetMode="External"/><Relationship Id="rId34" Type="http://schemas.openxmlformats.org/officeDocument/2006/relationships/hyperlink" Target="consultantplus://offline/ref=1097E3570BE927D22908F6097484879944A4056A16CC66F0C42DB625A4ED9C25D60F4A1F594FB3E665BC6E0E848E437F95772120ADECF012A8FBF1c1i7J" TargetMode="External"/><Relationship Id="rId42" Type="http://schemas.openxmlformats.org/officeDocument/2006/relationships/hyperlink" Target="consultantplus://offline/ref=1097E3570BE927D22908F6097484879944A4056A16C167FCC22DB625A4ED9C25D60F4A1F594FB3E665BC6B0E848E437F95772120ADECF012A8FBF1c1i7J" TargetMode="External"/><Relationship Id="rId47" Type="http://schemas.openxmlformats.org/officeDocument/2006/relationships/hyperlink" Target="consultantplus://offline/ref=1097E3570BE927D22908F6097484879944A4056A16CC66F0C42DB625A4ED9C25D60F4A1F594FB3E665BC6F0D848E437F95772120ADECF012A8FBF1c1i7J" TargetMode="External"/><Relationship Id="rId50" Type="http://schemas.openxmlformats.org/officeDocument/2006/relationships/hyperlink" Target="consultantplus://offline/ref=1097E3570BE927D22908F6097484879944A4056A16C365F9C42DB625A4ED9C25D60F4A0D5917BFE76DA26A0791D8123AcCi9J" TargetMode="External"/><Relationship Id="rId55" Type="http://schemas.openxmlformats.org/officeDocument/2006/relationships/hyperlink" Target="consultantplus://offline/ref=1097E3570BE927D22908F6097484879944A4056A16C167FCC22DB625A4ED9C25D60F4A1F594FB3E665BC6B08848E437F95772120ADECF012A8FBF1c1i7J" TargetMode="External"/><Relationship Id="rId63" Type="http://schemas.openxmlformats.org/officeDocument/2006/relationships/hyperlink" Target="consultantplus://offline/ref=1097E3570BE927D22908F6097484879944A4056A16CC61FEC22DB625A4ED9C25D60F4A1F594FB3E665BE6A07848E437F95772120ADECF012A8FBF1c1i7J" TargetMode="External"/><Relationship Id="rId68" Type="http://schemas.openxmlformats.org/officeDocument/2006/relationships/hyperlink" Target="consultantplus://offline/ref=1097E3570BE927D22908E80462E8D89143AD5F6617C66EAF9F72ED78F3E496729140135D1D42B7E760B73E5FCB8F1F3AC8642021ADEEF90DcAi3J" TargetMode="External"/><Relationship Id="rId76" Type="http://schemas.openxmlformats.org/officeDocument/2006/relationships/hyperlink" Target="consultantplus://offline/ref=1097E3570BE927D22908F6097484879944A4056A17C061F9C12DB625A4ED9C25D60F4A1F594FB3E665BC6B0E848E437F95772120ADECF012A8FBF1c1i7J" TargetMode="External"/><Relationship Id="rId7" Type="http://schemas.openxmlformats.org/officeDocument/2006/relationships/hyperlink" Target="consultantplus://offline/ref=1097E3570BE927D22908F6097484879944A4056A16C167FCC22DB625A4ED9C25D60F4A1F594FB3E665BC6A0B848E437F95772120ADECF012A8FBF1c1i7J" TargetMode="External"/><Relationship Id="rId71" Type="http://schemas.openxmlformats.org/officeDocument/2006/relationships/hyperlink" Target="consultantplus://offline/ref=1097E3570BE927D22908E80462E8D89143AD5F6617C66EAF9F72ED78F3E496729140135D1D42B7E76DB73E5FCB8F1F3AC8642021ADEEF90DcAi3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097E3570BE927D22908E80462E8D89143AD526412CC6EAF9F72ED78F3E4967283404B511C4AACE66CA2680E8EcDi3J" TargetMode="External"/><Relationship Id="rId29" Type="http://schemas.openxmlformats.org/officeDocument/2006/relationships/hyperlink" Target="consultantplus://offline/ref=1097E3570BE927D22908E80462E8D89143AD5F6617C66EAF9F72ED78F3E496729140135D1D42B7E667B73E5FCB8F1F3AC8642021ADEEF90DcAi3J" TargetMode="External"/><Relationship Id="rId11" Type="http://schemas.openxmlformats.org/officeDocument/2006/relationships/hyperlink" Target="consultantplus://offline/ref=1097E3570BE927D22908F6097484879944A4056A17C164F9C12DB625A4ED9C25D60F4A1F594FB3E665BC6A0B848E437F95772120ADECF012A8FBF1c1i7J" TargetMode="External"/><Relationship Id="rId24" Type="http://schemas.openxmlformats.org/officeDocument/2006/relationships/hyperlink" Target="consultantplus://offline/ref=1097E3570BE927D22908E80462E8D89143AD5D6E19C16EAF9F72ED78F3E4967283404B511C4AACE66CA2680E8EcDi3J" TargetMode="External"/><Relationship Id="rId32" Type="http://schemas.openxmlformats.org/officeDocument/2006/relationships/hyperlink" Target="consultantplus://offline/ref=1097E3570BE927D22908F6097484879944A4056A16CC66F0C42DB625A4ED9C25D60F4A1F594FB3E665BC6A08848E437F95772120ADECF012A8FBF1c1i7J" TargetMode="External"/><Relationship Id="rId37" Type="http://schemas.openxmlformats.org/officeDocument/2006/relationships/hyperlink" Target="consultantplus://offline/ref=1097E3570BE927D22908F6097484879944A4056A17C061F9C12DB625A4ED9C25D60F4A1F594FB3E665BC6A06848E437F95772120ADECF012A8FBF1c1i7J" TargetMode="External"/><Relationship Id="rId40" Type="http://schemas.openxmlformats.org/officeDocument/2006/relationships/hyperlink" Target="consultantplus://offline/ref=1097E3570BE927D22908E80462E8D89141AB536010CC6EAF9F72ED78F3E4967283404B511C4AACE66CA2680E8EcDi3J" TargetMode="External"/><Relationship Id="rId45" Type="http://schemas.openxmlformats.org/officeDocument/2006/relationships/hyperlink" Target="consultantplus://offline/ref=1097E3570BE927D22908F6097484879944A4056A16CC66F0C42DB625A4ED9C25D60F4A1F594FB3E665BC6F0F848E437F95772120ADECF012A8FBF1c1i7J" TargetMode="External"/><Relationship Id="rId53" Type="http://schemas.openxmlformats.org/officeDocument/2006/relationships/hyperlink" Target="consultantplus://offline/ref=1097E3570BE927D22908F6097484879944A4056A16C060FECA2DB625A4ED9C25D60F4A1F594FB3E665BC6B0C848E437F95772120ADECF012A8FBF1c1i7J" TargetMode="External"/><Relationship Id="rId58" Type="http://schemas.openxmlformats.org/officeDocument/2006/relationships/hyperlink" Target="consultantplus://offline/ref=1097E3570BE927D22908E80462E8D89143AD5F6617C66EAF9F72ED78F3E4967283404B511C4AACE66CA2680E8EcDi3J" TargetMode="External"/><Relationship Id="rId66" Type="http://schemas.openxmlformats.org/officeDocument/2006/relationships/hyperlink" Target="consultantplus://offline/ref=1097E3570BE927D22908E80462E8D89143AD5F6617C66EAF9F72ED78F3E4967283404B511C4AACE66CA2680E8EcDi3J" TargetMode="External"/><Relationship Id="rId74" Type="http://schemas.openxmlformats.org/officeDocument/2006/relationships/hyperlink" Target="consultantplus://offline/ref=1097E3570BE927D22908F6097484879944A4056A15C264FEC32DB625A4ED9C25D60F4A1F594FB3E665BC6A07848E437F95772120ADECF012A8FBF1c1i7J" TargetMode="External"/><Relationship Id="rId79" Type="http://schemas.openxmlformats.org/officeDocument/2006/relationships/hyperlink" Target="consultantplus://offline/ref=1097E3570BE927D22908F6097484879944A4056A16CC66F0C42DB625A4ED9C25D60F4A1F594FB3E665BC6F0A848E437F95772120ADECF012A8FBF1c1i7J" TargetMode="External"/><Relationship Id="rId5" Type="http://schemas.openxmlformats.org/officeDocument/2006/relationships/hyperlink" Target="consultantplus://offline/ref=1097E3570BE927D22908F6097484879944A4056A17C164F9C12DB625A4ED9C25D60F4A1F594FB3E665BC6A0B848E437F95772120ADECF012A8FBF1c1i7J" TargetMode="External"/><Relationship Id="rId61" Type="http://schemas.openxmlformats.org/officeDocument/2006/relationships/hyperlink" Target="consultantplus://offline/ref=1097E3570BE927D22908E80462E8D89143AD5F6617C66EAF9F72ED78F3E496729140135D1D42B7E760B73E5FCB8F1F3AC8642021ADEEF90DcAi3J" TargetMode="External"/><Relationship Id="rId10" Type="http://schemas.openxmlformats.org/officeDocument/2006/relationships/hyperlink" Target="consultantplus://offline/ref=1097E3570BE927D22908E80462E8D89143AD5F6617C66EAF9F72ED78F3E496729140135D1F47B9B234F83F038ED20C3BC9642228B2cEi5J" TargetMode="External"/><Relationship Id="rId19" Type="http://schemas.openxmlformats.org/officeDocument/2006/relationships/hyperlink" Target="consultantplus://offline/ref=1097E3570BE927D22908E80462E8D89143AC5B6311C46EAF9F72ED78F3E4967283404B511C4AACE66CA2680E8EcDi3J" TargetMode="External"/><Relationship Id="rId31" Type="http://schemas.openxmlformats.org/officeDocument/2006/relationships/hyperlink" Target="consultantplus://offline/ref=1097E3570BE927D22908F6097484879944A4056A17C061F9C12DB625A4ED9C25D60F4A1F594FB3E665BC6A08848E437F95772120ADECF012A8FBF1c1i7J" TargetMode="External"/><Relationship Id="rId44" Type="http://schemas.openxmlformats.org/officeDocument/2006/relationships/hyperlink" Target="consultantplus://offline/ref=1097E3570BE927D22908E80462E8D89143AD5F6617C66EAF9F72ED78F3E4967283404B511C4AACE66CA2680E8EcDi3J" TargetMode="External"/><Relationship Id="rId52" Type="http://schemas.openxmlformats.org/officeDocument/2006/relationships/hyperlink" Target="consultantplus://offline/ref=1097E3570BE927D22908E80462E8D89143AD5F6617C66EAF9F72ED78F3E4967283404B511C4AACE66CA2680E8EcDi3J" TargetMode="External"/><Relationship Id="rId60" Type="http://schemas.openxmlformats.org/officeDocument/2006/relationships/hyperlink" Target="consultantplus://offline/ref=1097E3570BE927D22908F6097484879944A4056A17C061F9C12DB625A4ED9C25D60F4A1F594FB3E665BC6B0C848E437F95772120ADECF012A8FBF1c1i7J" TargetMode="External"/><Relationship Id="rId65" Type="http://schemas.openxmlformats.org/officeDocument/2006/relationships/hyperlink" Target="consultantplus://offline/ref=1097E3570BE927D22908F6097484879944A4056A17C061F9C12DB625A4ED9C25D60F4A1F594FB3E665BC6B0E848E437F95772120ADECF012A8FBF1c1i7J" TargetMode="External"/><Relationship Id="rId73" Type="http://schemas.openxmlformats.org/officeDocument/2006/relationships/hyperlink" Target="consultantplus://offline/ref=1097E3570BE927D22908E80462E8D89143AC5B6F11C36EAF9F72ED78F3E4967283404B511C4AACE66CA2680E8EcDi3J" TargetMode="External"/><Relationship Id="rId78" Type="http://schemas.openxmlformats.org/officeDocument/2006/relationships/hyperlink" Target="consultantplus://offline/ref=1097E3570BE927D22908E80462E8D89143AC5B6018C56EAF9F72ED78F3E4967283404B511C4AACE66CA2680E8EcDi3J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97E3570BE927D22908E80462E8D89143AC5B6516C26EAF9F72ED78F3E496729140135D1D43B3EF67B73E5FCB8F1F3AC8642021ADEEF90DcAi3J" TargetMode="External"/><Relationship Id="rId14" Type="http://schemas.openxmlformats.org/officeDocument/2006/relationships/hyperlink" Target="consultantplus://offline/ref=1097E3570BE927D22908F6097484879944A4056A16CC66F0C42DB625A4ED9C25D60F4A1F594FB3E665BC6A0B848E437F95772120ADECF012A8FBF1c1i7J" TargetMode="External"/><Relationship Id="rId22" Type="http://schemas.openxmlformats.org/officeDocument/2006/relationships/hyperlink" Target="consultantplus://offline/ref=1097E3570BE927D22908E80462E8D89143AC5B6516C26EAF9F72ED78F3E496729140135D1D43B0E067B73E5FCB8F1F3AC8642021ADEEF90DcAi3J" TargetMode="External"/><Relationship Id="rId27" Type="http://schemas.openxmlformats.org/officeDocument/2006/relationships/hyperlink" Target="consultantplus://offline/ref=1097E3570BE927D22908F6097484879944A4056A16C167FCC22DB625A4ED9C25D60F4A1F594FB3E665BC6A08848E437F95772120ADECF012A8FBF1c1i7J" TargetMode="External"/><Relationship Id="rId30" Type="http://schemas.openxmlformats.org/officeDocument/2006/relationships/hyperlink" Target="consultantplus://offline/ref=1097E3570BE927D22908E80462E8D89143AD5F6617C66EAF9F72ED78F3E496729140135D1D42B7E666B73E5FCB8F1F3AC8642021ADEEF90DcAi3J" TargetMode="External"/><Relationship Id="rId35" Type="http://schemas.openxmlformats.org/officeDocument/2006/relationships/hyperlink" Target="consultantplus://offline/ref=1097E3570BE927D22908F6097484879944A4056A16CC66F0C42DB625A4ED9C25D60F4A1F594FB3E665BC6E0C848E437F95772120ADECF012A8FBF1c1i7J" TargetMode="External"/><Relationship Id="rId43" Type="http://schemas.openxmlformats.org/officeDocument/2006/relationships/hyperlink" Target="consultantplus://offline/ref=1097E3570BE927D22908E80462E8D89143AD526414CD6EAF9F72ED78F3E4967283404B511C4AACE66CA2680E8EcDi3J" TargetMode="External"/><Relationship Id="rId48" Type="http://schemas.openxmlformats.org/officeDocument/2006/relationships/hyperlink" Target="consultantplus://offline/ref=1097E3570BE927D22908F6097484879944A4056A16C167FCC22DB625A4ED9C25D60F4A1F594FB3E665BC6B0F848E437F95772120ADECF012A8FBF1c1i7J" TargetMode="External"/><Relationship Id="rId56" Type="http://schemas.openxmlformats.org/officeDocument/2006/relationships/hyperlink" Target="consultantplus://offline/ref=1097E3570BE927D22908F6097484879944A4056A17C061F9C12DB625A4ED9C25D60F4A1F594FB3E665BC6B0C848E437F95772120ADECF012A8FBF1c1i7J" TargetMode="External"/><Relationship Id="rId64" Type="http://schemas.openxmlformats.org/officeDocument/2006/relationships/hyperlink" Target="consultantplus://offline/ref=1097E3570BE927D22908F6097484879944A4056A17C061F9C12DB625A4ED9C25D60F4A1F594FB3E665BC6B0E848E437F95772120ADECF012A8FBF1c1i7J" TargetMode="External"/><Relationship Id="rId69" Type="http://schemas.openxmlformats.org/officeDocument/2006/relationships/hyperlink" Target="consultantplus://offline/ref=1097E3570BE927D22908E80462E8D89143AD5F6617C66EAF9F72ED78F3E496729140135D1D42B7E763B73E5FCB8F1F3AC8642021ADEEF90DcAi3J" TargetMode="External"/><Relationship Id="rId77" Type="http://schemas.openxmlformats.org/officeDocument/2006/relationships/hyperlink" Target="consultantplus://offline/ref=1097E3570BE927D22908F6097484879944A4056A16CC61FEC22DB625A4ED9C25D60F4A1F594FB3E665BE6B07848E437F95772120ADECF012A8FBF1c1i7J" TargetMode="External"/><Relationship Id="rId8" Type="http://schemas.openxmlformats.org/officeDocument/2006/relationships/hyperlink" Target="consultantplus://offline/ref=1097E3570BE927D22908F6097484879944A4056A16CC66F0C42DB625A4ED9C25D60F4A1F594FB3E665BC6A0B848E437F95772120ADECF012A8FBF1c1i7J" TargetMode="External"/><Relationship Id="rId51" Type="http://schemas.openxmlformats.org/officeDocument/2006/relationships/hyperlink" Target="consultantplus://offline/ref=1097E3570BE927D22908F6097484879944A4056A16C167FCC22DB625A4ED9C25D60F4A1F594FB3E665BC6B0C848E437F95772120ADECF012A8FBF1c1i7J" TargetMode="External"/><Relationship Id="rId72" Type="http://schemas.openxmlformats.org/officeDocument/2006/relationships/hyperlink" Target="consultantplus://offline/ref=1097E3570BE927D22908F6097484879944A4056A17C061F9C12DB625A4ED9C25D60F4A1F594FB3E665BC6B0E848E437F95772120ADECF012A8FBF1c1i7J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097E3570BE927D22908F6097484879944A4056A17C061F9C12DB625A4ED9C25D60F4A1F594FB3E665BC6A0B848E437F95772120ADECF012A8FBF1c1i7J" TargetMode="External"/><Relationship Id="rId17" Type="http://schemas.openxmlformats.org/officeDocument/2006/relationships/hyperlink" Target="consultantplus://offline/ref=1097E3570BE927D22908E80462E8D89143AC5B6E17C46EAF9F72ED78F3E496729140135D1D42B2E160B73E5FCB8F1F3AC8642021ADEEF90DcAi3J" TargetMode="External"/><Relationship Id="rId25" Type="http://schemas.openxmlformats.org/officeDocument/2006/relationships/hyperlink" Target="consultantplus://offline/ref=1097E3570BE927D22908E80462E8D89141A75C6416C16EAF9F72ED78F3E496729140135D1D42B2E463B73E5FCB8F1F3AC8642021ADEEF90DcAi3J" TargetMode="External"/><Relationship Id="rId33" Type="http://schemas.openxmlformats.org/officeDocument/2006/relationships/hyperlink" Target="consultantplus://offline/ref=1097E3570BE927D22908F6097484879944A4056A16C167FCC22DB625A4ED9C25D60F4A1F594FB3E665BC6A09848E437F95772120ADECF012A8FBF1c1i7J" TargetMode="External"/><Relationship Id="rId38" Type="http://schemas.openxmlformats.org/officeDocument/2006/relationships/hyperlink" Target="consultantplus://offline/ref=1097E3570BE927D22908F6097484879944A4056A17C061F9C12DB625A4ED9C25D60F4A1F594FB3E665BC6B0E848E437F95772120ADECF012A8FBF1c1i7J" TargetMode="External"/><Relationship Id="rId46" Type="http://schemas.openxmlformats.org/officeDocument/2006/relationships/hyperlink" Target="consultantplus://offline/ref=1097E3570BE927D22908F6097484879944A4056A16CC66F0C42DB625A4ED9C25D60F4A1F594FB3E665BC6F0E848E437F95772120ADECF012A8FBF1c1i7J" TargetMode="External"/><Relationship Id="rId59" Type="http://schemas.openxmlformats.org/officeDocument/2006/relationships/hyperlink" Target="consultantplus://offline/ref=1097E3570BE927D22908F6097484879944A4056A17C061F9C12DB625A4ED9C25D60F4A1F594FB3E665BC6B0D848E437F95772120ADECF012A8FBF1c1i7J" TargetMode="External"/><Relationship Id="rId67" Type="http://schemas.openxmlformats.org/officeDocument/2006/relationships/hyperlink" Target="consultantplus://offline/ref=1097E3570BE927D22908F6097484879944A4056A16CC61FEC22DB625A4ED9C25D60F4A1F594FB3E665BE6B08848E437F95772120ADECF012A8FBF1c1i7J" TargetMode="External"/><Relationship Id="rId20" Type="http://schemas.openxmlformats.org/officeDocument/2006/relationships/hyperlink" Target="consultantplus://offline/ref=1097E3570BE927D22908E80462E8D89143AD5B6315CC6EAF9F72ED78F3E4967283404B511C4AACE66CA2680E8EcDi3J" TargetMode="External"/><Relationship Id="rId41" Type="http://schemas.openxmlformats.org/officeDocument/2006/relationships/hyperlink" Target="consultantplus://offline/ref=1097E3570BE927D22908E80462E8D89143AD5C6117C76EAF9F72ED78F3E4967283404B511C4AACE66CA2680E8EcDi3J" TargetMode="External"/><Relationship Id="rId54" Type="http://schemas.openxmlformats.org/officeDocument/2006/relationships/hyperlink" Target="consultantplus://offline/ref=1097E3570BE927D22908F6097484879944A4056A17C061F9C12DB625A4ED9C25D60F4A1F594FB3E665BC6B0F848E437F95772120ADECF012A8FBF1c1i7J" TargetMode="External"/><Relationship Id="rId62" Type="http://schemas.openxmlformats.org/officeDocument/2006/relationships/hyperlink" Target="consultantplus://offline/ref=1097E3570BE927D22908E80462E8D89143AD5F6617C66EAF9F72ED78F3E496729140135D1D42B6EF67B73E5FCB8F1F3AC8642021ADEEF90DcAi3J" TargetMode="External"/><Relationship Id="rId70" Type="http://schemas.openxmlformats.org/officeDocument/2006/relationships/hyperlink" Target="consultantplus://offline/ref=1097E3570BE927D22908E80462E8D89143AD5F6617C66EAF9F72ED78F3E496729140135D1D42B7E762B73E5FCB8F1F3AC8642021ADEEF90DcAi3J" TargetMode="External"/><Relationship Id="rId75" Type="http://schemas.openxmlformats.org/officeDocument/2006/relationships/hyperlink" Target="consultantplus://offline/ref=1097E3570BE927D22908F6097484879944A4056A17C061F9C12DB625A4ED9C25D60F4A1F594FB3E665BC6B0E848E437F95772120ADECF012A8FBF1c1i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097E3570BE927D22908F6097484879944A4056A17C061F9C12DB625A4ED9C25D60F4A1F594FB3E665BC6A0B848E437F95772120ADECF012A8FBF1c1i7J" TargetMode="External"/><Relationship Id="rId15" Type="http://schemas.openxmlformats.org/officeDocument/2006/relationships/hyperlink" Target="consultantplus://offline/ref=1097E3570BE927D22908E80462E8D89142A75C621A9339ADCE27E37DFBB4CC6287091F540342BBF867BC6Bc0i7J" TargetMode="External"/><Relationship Id="rId23" Type="http://schemas.openxmlformats.org/officeDocument/2006/relationships/hyperlink" Target="consultantplus://offline/ref=1097E3570BE927D22908E80462E8D89143AD5F6617C66EAF9F72ED78F3E496729140135D1F47B9B234F83F038ED20C3BC9642228B2cEi5J" TargetMode="External"/><Relationship Id="rId28" Type="http://schemas.openxmlformats.org/officeDocument/2006/relationships/hyperlink" Target="consultantplus://offline/ref=1097E3570BE927D22908E80462E8D89143AD5F6617C66EAF9F72ED78F3E496729140135D1D42B3E16DB73E5FCB8F1F3AC8642021ADEEF90DcAi3J" TargetMode="External"/><Relationship Id="rId36" Type="http://schemas.openxmlformats.org/officeDocument/2006/relationships/hyperlink" Target="consultantplus://offline/ref=1097E3570BE927D22908F6097484879944A4056A16CC66F0C42DB625A4ED9C25D60F4A1F594FB3E665BC6E0D848E437F95772120ADECF012A8FBF1c1i7J" TargetMode="External"/><Relationship Id="rId49" Type="http://schemas.openxmlformats.org/officeDocument/2006/relationships/hyperlink" Target="consultantplus://offline/ref=1097E3570BE927D22908E80462E8D89143AD5F6617C66EAF9F72ED78F3E4967283404B511C4AACE66CA2680E8EcDi3J" TargetMode="External"/><Relationship Id="rId57" Type="http://schemas.openxmlformats.org/officeDocument/2006/relationships/hyperlink" Target="consultantplus://offline/ref=1097E3570BE927D22908F6097484879944A4056A17C061F9C12DB625A4ED9C25D60F4A1F594FB3E665BC6B0C848E437F95772120ADECF012A8FBF1c1i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8964</Words>
  <Characters>51101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ЖКХ</dc:creator>
  <cp:lastModifiedBy>Отдел ЖКХ</cp:lastModifiedBy>
  <cp:revision>1</cp:revision>
  <dcterms:created xsi:type="dcterms:W3CDTF">2019-09-18T09:34:00Z</dcterms:created>
  <dcterms:modified xsi:type="dcterms:W3CDTF">2019-09-18T09:35:00Z</dcterms:modified>
</cp:coreProperties>
</file>