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7F1F1" w14:textId="77777777" w:rsidR="00DD326C" w:rsidRPr="00F95C44" w:rsidRDefault="00DD326C" w:rsidP="00DD326C">
      <w:pPr>
        <w:pStyle w:val="1"/>
        <w:spacing w:line="240" w:lineRule="exact"/>
        <w:ind w:firstLine="0"/>
        <w:jc w:val="center"/>
        <w:rPr>
          <w:rFonts w:eastAsia="Calibri" w:cs="Times New Roman"/>
          <w:color w:val="auto"/>
          <w:szCs w:val="28"/>
          <w:lang w:eastAsia="en-US"/>
        </w:rPr>
      </w:pPr>
      <w:r w:rsidRPr="00F95C44">
        <w:rPr>
          <w:rFonts w:cs="Times New Roman"/>
          <w:color w:val="auto"/>
          <w:szCs w:val="28"/>
        </w:rPr>
        <w:t>Глава</w:t>
      </w:r>
      <w:r w:rsidRPr="00F95C44">
        <w:rPr>
          <w:rFonts w:eastAsia="Calibri" w:cs="Times New Roman"/>
          <w:color w:val="auto"/>
          <w:szCs w:val="28"/>
          <w:lang w:eastAsia="en-US"/>
        </w:rPr>
        <w:t xml:space="preserve"> 1. ОБЩИЕ ПОЛОЖЕНИЯ</w:t>
      </w:r>
    </w:p>
    <w:p w14:paraId="49C982E4" w14:textId="77777777" w:rsidR="00DD326C" w:rsidRPr="00F95C44" w:rsidRDefault="00DD326C" w:rsidP="00DD326C">
      <w:pPr>
        <w:widowControl/>
        <w:spacing w:line="240" w:lineRule="exact"/>
        <w:ind w:firstLine="0"/>
        <w:jc w:val="center"/>
        <w:rPr>
          <w:rFonts w:ascii="Times New Roman" w:eastAsia="Calibri" w:hAnsi="Times New Roman" w:cs="Times New Roman"/>
          <w:sz w:val="28"/>
          <w:szCs w:val="28"/>
          <w:lang w:eastAsia="en-US"/>
        </w:rPr>
      </w:pPr>
    </w:p>
    <w:p w14:paraId="52AF4496" w14:textId="77777777" w:rsidR="00DD326C" w:rsidRPr="00F95C44" w:rsidRDefault="00DD326C" w:rsidP="00DD326C">
      <w:pPr>
        <w:pStyle w:val="1"/>
        <w:spacing w:after="120" w:line="240" w:lineRule="exact"/>
        <w:ind w:firstLine="709"/>
        <w:rPr>
          <w:rFonts w:eastAsia="Calibri" w:cs="Times New Roman"/>
          <w:color w:val="auto"/>
          <w:szCs w:val="28"/>
          <w:lang w:eastAsia="en-US"/>
        </w:rPr>
      </w:pPr>
      <w:r w:rsidRPr="00F95C44">
        <w:rPr>
          <w:rFonts w:eastAsia="Calibri" w:cs="Times New Roman"/>
          <w:color w:val="auto"/>
          <w:szCs w:val="28"/>
          <w:lang w:eastAsia="en-US"/>
        </w:rPr>
        <w:t xml:space="preserve">Статья 1. </w:t>
      </w:r>
      <w:r w:rsidRPr="00F95C44">
        <w:rPr>
          <w:rFonts w:cs="Times New Roman"/>
          <w:color w:val="auto"/>
          <w:szCs w:val="28"/>
        </w:rPr>
        <w:t>Правовой</w:t>
      </w:r>
      <w:r w:rsidRPr="00F95C44">
        <w:rPr>
          <w:rFonts w:eastAsia="Calibri" w:cs="Times New Roman"/>
          <w:color w:val="auto"/>
          <w:szCs w:val="28"/>
          <w:lang w:eastAsia="en-US"/>
        </w:rPr>
        <w:t xml:space="preserve"> статус муниципального образования</w:t>
      </w:r>
    </w:p>
    <w:p w14:paraId="28E70D94" w14:textId="77777777" w:rsidR="00DD326C" w:rsidRPr="00F95C44" w:rsidRDefault="00DD326C" w:rsidP="00DD326C">
      <w:pPr>
        <w:widowControl/>
        <w:spacing w:line="360" w:lineRule="atLeast"/>
        <w:ind w:firstLine="709"/>
        <w:rPr>
          <w:rFonts w:ascii="Times New Roman" w:eastAsia="Calibri" w:hAnsi="Times New Roman" w:cs="Times New Roman"/>
          <w:sz w:val="28"/>
          <w:szCs w:val="28"/>
          <w:lang w:eastAsia="en-US"/>
        </w:rPr>
      </w:pPr>
      <w:r w:rsidRPr="00F95C44">
        <w:rPr>
          <w:rFonts w:ascii="Times New Roman" w:eastAsia="Calibri" w:hAnsi="Times New Roman" w:cs="Times New Roman"/>
          <w:sz w:val="28"/>
          <w:szCs w:val="28"/>
          <w:lang w:eastAsia="en-US"/>
        </w:rPr>
        <w:t xml:space="preserve">1. Боровичский муниципальный округ Новгородской области (далее Боровичский муниципальный округ) – муниципальное образование, которое создано и наделено статусом муниципального округа областным законом </w:t>
      </w:r>
      <w:r w:rsidRPr="00F95C44">
        <w:rPr>
          <w:rFonts w:ascii="Times New Roman" w:eastAsia="Calibri" w:hAnsi="Times New Roman" w:cs="Times New Roman"/>
          <w:sz w:val="28"/>
          <w:szCs w:val="28"/>
          <w:lang w:eastAsia="en-US"/>
        </w:rPr>
        <w:br/>
        <w:t>от 11.03.2025 № 658-ОЗ «О преобразовании всех поселений, входящих в состав Боровичского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путем объединения всех поселений, входящих в состав Боровичского муниципального района.</w:t>
      </w:r>
    </w:p>
    <w:p w14:paraId="4300AD80" w14:textId="77777777" w:rsidR="00DD326C" w:rsidRPr="00F95C44" w:rsidRDefault="00DD326C" w:rsidP="00DD326C">
      <w:pPr>
        <w:widowControl/>
        <w:spacing w:line="360" w:lineRule="atLeast"/>
        <w:ind w:firstLine="709"/>
        <w:rPr>
          <w:rFonts w:ascii="Times New Roman" w:eastAsia="Calibri" w:hAnsi="Times New Roman" w:cs="Times New Roman"/>
          <w:sz w:val="28"/>
          <w:szCs w:val="28"/>
          <w:lang w:eastAsia="en-US"/>
        </w:rPr>
      </w:pPr>
      <w:r w:rsidRPr="00F95C44">
        <w:rPr>
          <w:rFonts w:ascii="Times New Roman" w:eastAsia="Calibri" w:hAnsi="Times New Roman" w:cs="Times New Roman"/>
          <w:sz w:val="28"/>
          <w:szCs w:val="28"/>
          <w:lang w:eastAsia="en-US"/>
        </w:rPr>
        <w:t>Наименование муниципального образования: Боровичский муниципальный округ Новгородской области. Сокращенная форма наименования муниципального образования: Боровичский муниципальный округ.</w:t>
      </w:r>
    </w:p>
    <w:p w14:paraId="0C0CCCF6" w14:textId="77777777" w:rsidR="00DD326C" w:rsidRPr="00F95C44" w:rsidRDefault="00DD326C" w:rsidP="00DD326C">
      <w:pPr>
        <w:widowControl/>
        <w:spacing w:line="360" w:lineRule="atLeast"/>
        <w:ind w:firstLine="709"/>
        <w:rPr>
          <w:rFonts w:ascii="Times New Roman" w:eastAsia="Calibri" w:hAnsi="Times New Roman" w:cs="Times New Roman"/>
          <w:sz w:val="28"/>
          <w:szCs w:val="28"/>
          <w:lang w:eastAsia="en-US"/>
        </w:rPr>
      </w:pPr>
      <w:r w:rsidRPr="00F95C44">
        <w:rPr>
          <w:rFonts w:ascii="Times New Roman" w:eastAsia="Calibri" w:hAnsi="Times New Roman" w:cs="Times New Roman"/>
          <w:sz w:val="28"/>
          <w:szCs w:val="28"/>
          <w:lang w:eastAsia="en-US"/>
        </w:rPr>
        <w:t>Сокращенное наименование муниципального образования может использоваться в официальных символах Боровичского муниципального округа, наименованиях органов местного самоуправления, должностных лиц местного самоуправления Боровичского муниципального округа, а также в других случаях наравне с наименованием муниципального образования, определенным настоящим Уставом.</w:t>
      </w:r>
    </w:p>
    <w:p w14:paraId="621FBB74" w14:textId="77777777" w:rsidR="00DD326C" w:rsidRPr="00F95C44" w:rsidRDefault="00DD326C" w:rsidP="00DD326C">
      <w:pPr>
        <w:widowControl/>
        <w:spacing w:line="360" w:lineRule="atLeast"/>
        <w:ind w:firstLine="709"/>
        <w:rPr>
          <w:rFonts w:ascii="Times New Roman" w:eastAsia="Calibri" w:hAnsi="Times New Roman" w:cs="Times New Roman"/>
          <w:sz w:val="28"/>
          <w:szCs w:val="28"/>
          <w:lang w:eastAsia="en-US"/>
        </w:rPr>
      </w:pPr>
      <w:r w:rsidRPr="00F95C44">
        <w:rPr>
          <w:rFonts w:ascii="Times New Roman" w:eastAsia="Calibri" w:hAnsi="Times New Roman" w:cs="Times New Roman"/>
          <w:sz w:val="28"/>
          <w:szCs w:val="28"/>
          <w:lang w:eastAsia="en-US"/>
        </w:rPr>
        <w:t xml:space="preserve">2. Органы местного самоуправления вновь образованного муниципального образования Боровичский муниципальный округ в соответствии со своей компетенцией являются правопреемниками органов местного самоуправления Боровичского муниципального района, городского поселения города Боровичи, </w:t>
      </w:r>
      <w:proofErr w:type="spellStart"/>
      <w:r w:rsidRPr="00F95C44">
        <w:rPr>
          <w:rFonts w:ascii="Times New Roman" w:eastAsia="Calibri" w:hAnsi="Times New Roman" w:cs="Times New Roman"/>
          <w:sz w:val="28"/>
          <w:szCs w:val="28"/>
          <w:lang w:eastAsia="en-US"/>
        </w:rPr>
        <w:t>Волокского</w:t>
      </w:r>
      <w:proofErr w:type="spellEnd"/>
      <w:r w:rsidRPr="00F95C44">
        <w:rPr>
          <w:rFonts w:ascii="Times New Roman" w:eastAsia="Calibri" w:hAnsi="Times New Roman" w:cs="Times New Roman"/>
          <w:sz w:val="28"/>
          <w:szCs w:val="28"/>
          <w:lang w:eastAsia="en-US"/>
        </w:rPr>
        <w:t xml:space="preserve"> сельского поселения, </w:t>
      </w:r>
      <w:proofErr w:type="spellStart"/>
      <w:r w:rsidRPr="00F95C44">
        <w:rPr>
          <w:rFonts w:ascii="Times New Roman" w:eastAsia="Calibri" w:hAnsi="Times New Roman" w:cs="Times New Roman"/>
          <w:sz w:val="28"/>
          <w:szCs w:val="28"/>
          <w:lang w:eastAsia="en-US"/>
        </w:rPr>
        <w:t>Ёгольского</w:t>
      </w:r>
      <w:proofErr w:type="spellEnd"/>
      <w:r w:rsidRPr="00F95C44">
        <w:rPr>
          <w:rFonts w:ascii="Times New Roman" w:eastAsia="Calibri" w:hAnsi="Times New Roman" w:cs="Times New Roman"/>
          <w:sz w:val="28"/>
          <w:szCs w:val="28"/>
          <w:lang w:eastAsia="en-US"/>
        </w:rPr>
        <w:t xml:space="preserve"> сельского поселения, </w:t>
      </w:r>
      <w:proofErr w:type="spellStart"/>
      <w:r w:rsidRPr="00F95C44">
        <w:rPr>
          <w:rFonts w:ascii="Times New Roman" w:eastAsia="Calibri" w:hAnsi="Times New Roman" w:cs="Times New Roman"/>
          <w:sz w:val="28"/>
          <w:szCs w:val="28"/>
          <w:lang w:eastAsia="en-US"/>
        </w:rPr>
        <w:t>Железковского</w:t>
      </w:r>
      <w:proofErr w:type="spellEnd"/>
      <w:r w:rsidRPr="00F95C44">
        <w:rPr>
          <w:rFonts w:ascii="Times New Roman" w:eastAsia="Calibri" w:hAnsi="Times New Roman" w:cs="Times New Roman"/>
          <w:sz w:val="28"/>
          <w:szCs w:val="28"/>
          <w:lang w:eastAsia="en-US"/>
        </w:rPr>
        <w:t xml:space="preserve"> сельского поселения, </w:t>
      </w:r>
      <w:proofErr w:type="spellStart"/>
      <w:r w:rsidRPr="00F95C44">
        <w:rPr>
          <w:rFonts w:ascii="Times New Roman" w:eastAsia="Calibri" w:hAnsi="Times New Roman" w:cs="Times New Roman"/>
          <w:sz w:val="28"/>
          <w:szCs w:val="28"/>
          <w:lang w:eastAsia="en-US"/>
        </w:rPr>
        <w:t>Кончанско</w:t>
      </w:r>
      <w:proofErr w:type="spellEnd"/>
      <w:r w:rsidRPr="00F95C44">
        <w:rPr>
          <w:rFonts w:ascii="Times New Roman" w:eastAsia="Calibri" w:hAnsi="Times New Roman" w:cs="Times New Roman"/>
          <w:sz w:val="28"/>
          <w:szCs w:val="28"/>
          <w:lang w:eastAsia="en-US"/>
        </w:rPr>
        <w:t xml:space="preserve">-Суворовского </w:t>
      </w:r>
      <w:bookmarkStart w:id="0" w:name="_Hlk210053091"/>
      <w:r w:rsidRPr="00F95C44">
        <w:rPr>
          <w:rFonts w:ascii="Times New Roman" w:eastAsia="Calibri" w:hAnsi="Times New Roman" w:cs="Times New Roman"/>
          <w:sz w:val="28"/>
          <w:szCs w:val="28"/>
          <w:lang w:eastAsia="en-US"/>
        </w:rPr>
        <w:t>сельского поселения</w:t>
      </w:r>
      <w:bookmarkEnd w:id="0"/>
      <w:r w:rsidRPr="00F95C44">
        <w:rPr>
          <w:rFonts w:ascii="Times New Roman" w:eastAsia="Calibri" w:hAnsi="Times New Roman" w:cs="Times New Roman"/>
          <w:sz w:val="28"/>
          <w:szCs w:val="28"/>
          <w:lang w:eastAsia="en-US"/>
        </w:rPr>
        <w:t xml:space="preserve">, Опеченского сельского поселения, </w:t>
      </w:r>
      <w:proofErr w:type="spellStart"/>
      <w:r w:rsidRPr="00F95C44">
        <w:rPr>
          <w:rFonts w:ascii="Times New Roman" w:eastAsia="Calibri" w:hAnsi="Times New Roman" w:cs="Times New Roman"/>
          <w:sz w:val="28"/>
          <w:szCs w:val="28"/>
          <w:lang w:eastAsia="en-US"/>
        </w:rPr>
        <w:t>Перёдского</w:t>
      </w:r>
      <w:proofErr w:type="spellEnd"/>
      <w:r w:rsidRPr="00F95C44">
        <w:rPr>
          <w:rFonts w:ascii="Times New Roman" w:eastAsia="Calibri" w:hAnsi="Times New Roman" w:cs="Times New Roman"/>
          <w:sz w:val="28"/>
          <w:szCs w:val="28"/>
          <w:lang w:eastAsia="en-US"/>
        </w:rPr>
        <w:t xml:space="preserve"> сельского поселения, </w:t>
      </w:r>
      <w:proofErr w:type="spellStart"/>
      <w:r w:rsidRPr="00F95C44">
        <w:rPr>
          <w:rFonts w:ascii="Times New Roman" w:eastAsia="Calibri" w:hAnsi="Times New Roman" w:cs="Times New Roman"/>
          <w:sz w:val="28"/>
          <w:szCs w:val="28"/>
          <w:lang w:eastAsia="en-US"/>
        </w:rPr>
        <w:t>Прогресского</w:t>
      </w:r>
      <w:proofErr w:type="spellEnd"/>
      <w:r w:rsidRPr="00F95C44">
        <w:rPr>
          <w:rFonts w:ascii="Times New Roman" w:eastAsia="Calibri" w:hAnsi="Times New Roman" w:cs="Times New Roman"/>
          <w:sz w:val="28"/>
          <w:szCs w:val="28"/>
          <w:lang w:eastAsia="en-US"/>
        </w:rPr>
        <w:t xml:space="preserve"> сельского поселения, </w:t>
      </w:r>
      <w:proofErr w:type="spellStart"/>
      <w:r w:rsidRPr="00F95C44">
        <w:rPr>
          <w:rFonts w:ascii="Times New Roman" w:eastAsia="Calibri" w:hAnsi="Times New Roman" w:cs="Times New Roman"/>
          <w:sz w:val="28"/>
          <w:szCs w:val="28"/>
          <w:lang w:eastAsia="en-US"/>
        </w:rPr>
        <w:t>Сушанского</w:t>
      </w:r>
      <w:proofErr w:type="spellEnd"/>
      <w:r w:rsidRPr="00F95C44">
        <w:rPr>
          <w:rFonts w:ascii="Times New Roman" w:eastAsia="Calibri" w:hAnsi="Times New Roman" w:cs="Times New Roman"/>
          <w:sz w:val="28"/>
          <w:szCs w:val="28"/>
          <w:lang w:eastAsia="en-US"/>
        </w:rPr>
        <w:t xml:space="preserve"> сельского поселения, </w:t>
      </w:r>
      <w:proofErr w:type="spellStart"/>
      <w:r w:rsidRPr="00F95C44">
        <w:rPr>
          <w:rFonts w:ascii="Times New Roman" w:eastAsia="Calibri" w:hAnsi="Times New Roman" w:cs="Times New Roman"/>
          <w:sz w:val="28"/>
          <w:szCs w:val="28"/>
          <w:lang w:eastAsia="en-US"/>
        </w:rPr>
        <w:t>Сушиловского</w:t>
      </w:r>
      <w:proofErr w:type="spellEnd"/>
      <w:r w:rsidRPr="00F95C44">
        <w:rPr>
          <w:rFonts w:ascii="Times New Roman" w:eastAsia="Calibri" w:hAnsi="Times New Roman" w:cs="Times New Roman"/>
          <w:sz w:val="28"/>
          <w:szCs w:val="28"/>
          <w:lang w:eastAsia="en-US"/>
        </w:rPr>
        <w:t xml:space="preserve"> сельского поселения, </w:t>
      </w:r>
      <w:proofErr w:type="spellStart"/>
      <w:r w:rsidRPr="00F95C44">
        <w:rPr>
          <w:rFonts w:ascii="Times New Roman" w:eastAsia="Calibri" w:hAnsi="Times New Roman" w:cs="Times New Roman"/>
          <w:sz w:val="28"/>
          <w:szCs w:val="28"/>
          <w:lang w:eastAsia="en-US"/>
        </w:rPr>
        <w:t>Травковского</w:t>
      </w:r>
      <w:proofErr w:type="spellEnd"/>
      <w:r w:rsidRPr="00F95C44">
        <w:rPr>
          <w:rFonts w:ascii="Times New Roman" w:eastAsia="Calibri" w:hAnsi="Times New Roman" w:cs="Times New Roman"/>
          <w:sz w:val="28"/>
          <w:szCs w:val="28"/>
          <w:lang w:eastAsia="en-US"/>
        </w:rPr>
        <w:t xml:space="preserve"> сельского поселения.</w:t>
      </w:r>
    </w:p>
    <w:p w14:paraId="766732EB" w14:textId="77777777" w:rsidR="00DD326C" w:rsidRPr="00F95C44" w:rsidRDefault="00DD326C" w:rsidP="00DD326C">
      <w:pPr>
        <w:widowControl/>
        <w:spacing w:line="360" w:lineRule="atLeast"/>
        <w:ind w:firstLine="709"/>
        <w:rPr>
          <w:rFonts w:ascii="Times New Roman" w:eastAsia="Calibri" w:hAnsi="Times New Roman" w:cs="Times New Roman"/>
          <w:sz w:val="28"/>
          <w:szCs w:val="28"/>
          <w:lang w:eastAsia="en-US"/>
        </w:rPr>
      </w:pPr>
      <w:r w:rsidRPr="00F95C44">
        <w:rPr>
          <w:rFonts w:ascii="Times New Roman" w:eastAsia="Calibri" w:hAnsi="Times New Roman" w:cs="Times New Roman"/>
          <w:sz w:val="28"/>
          <w:szCs w:val="28"/>
          <w:lang w:eastAsia="en-US"/>
        </w:rPr>
        <w:t>3. Боровичский муниципальный округ входит в состав Новгородской области.</w:t>
      </w:r>
    </w:p>
    <w:p w14:paraId="70196325" w14:textId="77777777" w:rsidR="00DD326C" w:rsidRPr="00F95C44" w:rsidRDefault="00DD326C" w:rsidP="00DD326C">
      <w:pPr>
        <w:widowControl/>
        <w:spacing w:line="360" w:lineRule="atLeast"/>
        <w:ind w:firstLine="709"/>
        <w:rPr>
          <w:rFonts w:ascii="Times New Roman" w:eastAsia="Calibri" w:hAnsi="Times New Roman" w:cs="Times New Roman"/>
          <w:sz w:val="28"/>
          <w:szCs w:val="28"/>
          <w:lang w:eastAsia="en-US"/>
        </w:rPr>
      </w:pPr>
      <w:r w:rsidRPr="00F95C44">
        <w:rPr>
          <w:rFonts w:ascii="Times New Roman" w:eastAsia="Calibri" w:hAnsi="Times New Roman" w:cs="Times New Roman"/>
          <w:sz w:val="28"/>
          <w:szCs w:val="28"/>
          <w:lang w:eastAsia="en-US"/>
        </w:rPr>
        <w:t xml:space="preserve">4. Административным центром Боровичского муниципального округа является город Боровичи. </w:t>
      </w:r>
    </w:p>
    <w:p w14:paraId="18FD735C" w14:textId="77777777" w:rsidR="00DD326C" w:rsidRPr="00F95C44" w:rsidRDefault="00DD326C" w:rsidP="00DD326C">
      <w:pPr>
        <w:widowControl/>
        <w:spacing w:line="240" w:lineRule="exact"/>
        <w:ind w:firstLine="709"/>
        <w:rPr>
          <w:rFonts w:ascii="Times New Roman" w:eastAsiaTheme="minorHAnsi" w:hAnsi="Times New Roman" w:cs="Times New Roman"/>
          <w:sz w:val="28"/>
          <w:szCs w:val="28"/>
          <w:lang w:eastAsia="en-US"/>
        </w:rPr>
      </w:pPr>
    </w:p>
    <w:p w14:paraId="4E3F6012" w14:textId="77777777" w:rsidR="00DD326C" w:rsidRPr="00F95C44" w:rsidRDefault="00DD326C" w:rsidP="00DD326C">
      <w:pPr>
        <w:widowControl/>
        <w:spacing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Статья 2. Границы и территория </w:t>
      </w:r>
      <w:r w:rsidRPr="00F95C44">
        <w:rPr>
          <w:rFonts w:ascii="Times New Roman" w:eastAsia="Calibri" w:hAnsi="Times New Roman" w:cs="Times New Roman"/>
          <w:b/>
          <w:sz w:val="28"/>
          <w:szCs w:val="28"/>
          <w:lang w:eastAsia="en-US"/>
        </w:rPr>
        <w:t xml:space="preserve">Боровичского </w:t>
      </w:r>
      <w:r w:rsidRPr="00F95C44">
        <w:rPr>
          <w:rFonts w:ascii="Times New Roman" w:eastAsiaTheme="minorHAnsi" w:hAnsi="Times New Roman" w:cs="Times New Roman"/>
          <w:b/>
          <w:bCs/>
          <w:sz w:val="28"/>
          <w:szCs w:val="28"/>
          <w:lang w:eastAsia="en-US"/>
        </w:rPr>
        <w:t xml:space="preserve">муниципального </w:t>
      </w:r>
    </w:p>
    <w:p w14:paraId="70556F99" w14:textId="77777777" w:rsidR="00DD326C" w:rsidRPr="00F95C44" w:rsidRDefault="00DD326C" w:rsidP="00DD326C">
      <w:pPr>
        <w:widowControl/>
        <w:spacing w:after="120"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                  округа</w:t>
      </w:r>
    </w:p>
    <w:p w14:paraId="18A7315A"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1. Границы территории </w:t>
      </w:r>
      <w:r w:rsidRPr="00F95C44">
        <w:rPr>
          <w:rFonts w:ascii="Times New Roman" w:eastAsia="Calibri" w:hAnsi="Times New Roman" w:cs="Times New Roman"/>
          <w:sz w:val="28"/>
          <w:szCs w:val="28"/>
          <w:lang w:eastAsia="en-US"/>
        </w:rPr>
        <w:t xml:space="preserve">Боровичского </w:t>
      </w:r>
      <w:r w:rsidRPr="00F95C44">
        <w:rPr>
          <w:rFonts w:ascii="Times New Roman" w:eastAsiaTheme="minorHAnsi" w:hAnsi="Times New Roman" w:cs="Times New Roman"/>
          <w:iCs/>
          <w:sz w:val="28"/>
          <w:szCs w:val="28"/>
          <w:lang w:eastAsia="en-US"/>
        </w:rPr>
        <w:t xml:space="preserve">муниципального округа установлены областным </w:t>
      </w:r>
      <w:hyperlink r:id="rId4" w:history="1">
        <w:r w:rsidRPr="00F95C44">
          <w:rPr>
            <w:rFonts w:ascii="Times New Roman" w:eastAsiaTheme="minorHAnsi" w:hAnsi="Times New Roman" w:cs="Times New Roman"/>
            <w:iCs/>
            <w:sz w:val="28"/>
            <w:szCs w:val="28"/>
            <w:lang w:eastAsia="en-US"/>
          </w:rPr>
          <w:t>законом</w:t>
        </w:r>
      </w:hyperlink>
      <w:r w:rsidRPr="00F95C44">
        <w:rPr>
          <w:rFonts w:ascii="Times New Roman" w:eastAsiaTheme="minorHAnsi" w:hAnsi="Times New Roman" w:cs="Times New Roman"/>
          <w:iCs/>
          <w:sz w:val="28"/>
          <w:szCs w:val="28"/>
          <w:lang w:eastAsia="en-US"/>
        </w:rPr>
        <w:t xml:space="preserve"> от </w:t>
      </w:r>
      <w:r w:rsidRPr="00F95C44">
        <w:rPr>
          <w:rFonts w:ascii="Times New Roman" w:eastAsia="Calibri" w:hAnsi="Times New Roman" w:cs="Times New Roman"/>
          <w:sz w:val="28"/>
          <w:szCs w:val="28"/>
          <w:lang w:eastAsia="en-US"/>
        </w:rPr>
        <w:t xml:space="preserve">11.03.2025 № 658-ОЗ «О преобразовании всех поселений, входящих в состав Боровичского муниципального района </w:t>
      </w:r>
      <w:r w:rsidRPr="00F95C44">
        <w:rPr>
          <w:rFonts w:ascii="Times New Roman" w:eastAsia="Calibri" w:hAnsi="Times New Roman" w:cs="Times New Roman"/>
          <w:sz w:val="28"/>
          <w:szCs w:val="28"/>
          <w:lang w:eastAsia="en-US"/>
        </w:rPr>
        <w:lastRenderedPageBreak/>
        <w:t>Новгородской области, путем их объединения и наделении вновь образованного муниципального образования статусом муниципального округа»</w:t>
      </w:r>
      <w:r w:rsidRPr="00F95C44">
        <w:rPr>
          <w:rFonts w:ascii="Times New Roman" w:eastAsiaTheme="minorHAnsi" w:hAnsi="Times New Roman" w:cs="Times New Roman"/>
          <w:iCs/>
          <w:sz w:val="28"/>
          <w:szCs w:val="28"/>
          <w:lang w:eastAsia="en-US"/>
        </w:rPr>
        <w:t>.</w:t>
      </w:r>
    </w:p>
    <w:p w14:paraId="611D0B68"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Изменение границ </w:t>
      </w:r>
      <w:bookmarkStart w:id="1" w:name="_Hlk210053535"/>
      <w:r w:rsidRPr="00F95C44">
        <w:rPr>
          <w:rFonts w:ascii="Times New Roman" w:eastAsiaTheme="minorHAnsi" w:hAnsi="Times New Roman" w:cs="Times New Roman"/>
          <w:iCs/>
          <w:sz w:val="28"/>
          <w:szCs w:val="28"/>
          <w:lang w:eastAsia="en-US"/>
        </w:rPr>
        <w:t>Боровичского</w:t>
      </w:r>
      <w:bookmarkEnd w:id="1"/>
      <w:r w:rsidRPr="00F95C44">
        <w:rPr>
          <w:rFonts w:ascii="Times New Roman" w:eastAsiaTheme="minorHAnsi" w:hAnsi="Times New Roman" w:cs="Times New Roman"/>
          <w:iCs/>
          <w:sz w:val="28"/>
          <w:szCs w:val="28"/>
          <w:lang w:eastAsia="en-US"/>
        </w:rPr>
        <w:t xml:space="preserve"> муниципального округа осуществляется областным законом по инициативе населения, органов местного самоуправления Боровичского муниципального округа, органов государственной власти Новгородской области, федеральных органов государственной власти в соответствии с Федеральным </w:t>
      </w:r>
      <w:hyperlink r:id="rId5" w:history="1">
        <w:r w:rsidRPr="00F95C44">
          <w:rPr>
            <w:rFonts w:ascii="Times New Roman" w:eastAsiaTheme="minorHAnsi" w:hAnsi="Times New Roman" w:cs="Times New Roman"/>
            <w:iCs/>
            <w:sz w:val="28"/>
            <w:szCs w:val="28"/>
            <w:lang w:eastAsia="en-US"/>
          </w:rPr>
          <w:t>законом</w:t>
        </w:r>
      </w:hyperlink>
      <w:r w:rsidRPr="00F95C44">
        <w:rPr>
          <w:rFonts w:ascii="Times New Roman" w:eastAsiaTheme="minorHAnsi" w:hAnsi="Times New Roman" w:cs="Times New Roman"/>
          <w:iCs/>
          <w:sz w:val="28"/>
          <w:szCs w:val="28"/>
          <w:lang w:eastAsia="en-US"/>
        </w:rPr>
        <w:t xml:space="preserve"> от 20 марта 2025 года № 33-ФЗ «Об общих принципах организации местного самоуправления в единой системе публичной власти» (далее Федеральный закон № 33-ФЗ).</w:t>
      </w:r>
    </w:p>
    <w:p w14:paraId="324B7A16"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2. Территорию Боровичского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Боровичского муниципального округа, а также земли рекреационного назначения.</w:t>
      </w:r>
    </w:p>
    <w:p w14:paraId="149767A6"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3. В состав Боровичского муниципального округа входят населенные пункты, перечень которых установлен частью 2 статьи 2 </w:t>
      </w:r>
      <w:r w:rsidRPr="00F95C44">
        <w:rPr>
          <w:rFonts w:ascii="Times New Roman" w:eastAsia="Calibri" w:hAnsi="Times New Roman" w:cs="Times New Roman"/>
          <w:sz w:val="28"/>
          <w:szCs w:val="28"/>
          <w:lang w:eastAsia="en-US"/>
        </w:rPr>
        <w:t xml:space="preserve">областного закона </w:t>
      </w:r>
      <w:r w:rsidRPr="00F95C44">
        <w:rPr>
          <w:rFonts w:ascii="Times New Roman" w:eastAsia="Calibri" w:hAnsi="Times New Roman" w:cs="Times New Roman"/>
          <w:sz w:val="28"/>
          <w:szCs w:val="28"/>
          <w:lang w:eastAsia="en-US"/>
        </w:rPr>
        <w:br/>
        <w:t>от 11.03.2025 № 658-ОЗ «О преобразовании всех поселений, входящих в состав Боровичского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w:t>
      </w:r>
    </w:p>
    <w:p w14:paraId="0F7013FD" w14:textId="77777777" w:rsidR="00DD326C" w:rsidRPr="00F95C44" w:rsidRDefault="00DD326C" w:rsidP="00DD326C">
      <w:pPr>
        <w:widowControl/>
        <w:spacing w:line="240" w:lineRule="exact"/>
        <w:ind w:firstLine="709"/>
        <w:rPr>
          <w:rFonts w:ascii="Times New Roman" w:eastAsiaTheme="minorHAnsi" w:hAnsi="Times New Roman" w:cs="Times New Roman"/>
          <w:b/>
          <w:bCs/>
          <w:sz w:val="28"/>
          <w:szCs w:val="28"/>
          <w:lang w:eastAsia="en-US"/>
        </w:rPr>
      </w:pPr>
    </w:p>
    <w:p w14:paraId="59BB8BBA" w14:textId="77777777" w:rsidR="00DD326C" w:rsidRPr="00F95C44" w:rsidRDefault="00DD326C" w:rsidP="00DD326C">
      <w:pPr>
        <w:widowControl/>
        <w:spacing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Статья 3. Официальные символы </w:t>
      </w:r>
      <w:r w:rsidRPr="00F95C44">
        <w:rPr>
          <w:rFonts w:ascii="Times New Roman" w:eastAsiaTheme="minorHAnsi" w:hAnsi="Times New Roman" w:cs="Times New Roman"/>
          <w:b/>
          <w:iCs/>
          <w:sz w:val="28"/>
          <w:szCs w:val="28"/>
          <w:lang w:eastAsia="en-US"/>
        </w:rPr>
        <w:t xml:space="preserve">Боровичского </w:t>
      </w:r>
      <w:r w:rsidRPr="00F95C44">
        <w:rPr>
          <w:rFonts w:ascii="Times New Roman" w:eastAsiaTheme="minorHAnsi" w:hAnsi="Times New Roman" w:cs="Times New Roman"/>
          <w:b/>
          <w:bCs/>
          <w:sz w:val="28"/>
          <w:szCs w:val="28"/>
          <w:lang w:eastAsia="en-US"/>
        </w:rPr>
        <w:t xml:space="preserve">муниципального </w:t>
      </w:r>
    </w:p>
    <w:p w14:paraId="0AEC4EF7" w14:textId="77777777" w:rsidR="00DD326C" w:rsidRPr="00F95C44" w:rsidRDefault="00DD326C" w:rsidP="00DD326C">
      <w:pPr>
        <w:widowControl/>
        <w:spacing w:after="120"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                  округа и порядок их использования</w:t>
      </w:r>
    </w:p>
    <w:p w14:paraId="269E1EE4" w14:textId="77777777" w:rsidR="00DD326C" w:rsidRPr="00F95C44" w:rsidRDefault="00DD326C" w:rsidP="00DD326C">
      <w:pPr>
        <w:widowControl/>
        <w:spacing w:line="360" w:lineRule="atLeast"/>
        <w:ind w:firstLine="709"/>
        <w:rPr>
          <w:rFonts w:ascii="Times New Roman" w:eastAsiaTheme="minorHAnsi" w:hAnsi="Times New Roman" w:cs="Times New Roman"/>
          <w:bCs/>
          <w:sz w:val="28"/>
          <w:szCs w:val="28"/>
          <w:lang w:eastAsia="en-US"/>
        </w:rPr>
      </w:pPr>
      <w:r w:rsidRPr="00F95C44">
        <w:rPr>
          <w:rFonts w:ascii="Times New Roman" w:eastAsiaTheme="minorHAnsi" w:hAnsi="Times New Roman" w:cs="Times New Roman"/>
          <w:bCs/>
          <w:sz w:val="28"/>
          <w:szCs w:val="28"/>
          <w:lang w:eastAsia="en-US"/>
        </w:rPr>
        <w:t xml:space="preserve">1. </w:t>
      </w:r>
      <w:r w:rsidRPr="00F95C44">
        <w:rPr>
          <w:rFonts w:ascii="Times New Roman" w:eastAsiaTheme="minorHAnsi" w:hAnsi="Times New Roman" w:cs="Times New Roman"/>
          <w:iCs/>
          <w:sz w:val="28"/>
          <w:szCs w:val="28"/>
          <w:lang w:eastAsia="en-US"/>
        </w:rPr>
        <w:t xml:space="preserve">Боровичский </w:t>
      </w:r>
      <w:r w:rsidRPr="00F95C44">
        <w:rPr>
          <w:rFonts w:ascii="Times New Roman" w:eastAsiaTheme="minorHAnsi" w:hAnsi="Times New Roman" w:cs="Times New Roman"/>
          <w:bCs/>
          <w:sz w:val="28"/>
          <w:szCs w:val="28"/>
          <w:lang w:eastAsia="en-US"/>
        </w:rPr>
        <w:t xml:space="preserve">муниципальный округ имеет официальные символы: </w:t>
      </w:r>
      <w:r w:rsidRPr="00F95C44">
        <w:rPr>
          <w:rFonts w:ascii="Times New Roman" w:eastAsiaTheme="minorHAnsi" w:hAnsi="Times New Roman" w:cs="Times New Roman"/>
          <w:iCs/>
          <w:sz w:val="28"/>
          <w:szCs w:val="28"/>
          <w:lang w:eastAsia="en-US"/>
        </w:rPr>
        <w:t xml:space="preserve">герб и флаг </w:t>
      </w:r>
      <w:r w:rsidRPr="00F95C44">
        <w:rPr>
          <w:rFonts w:ascii="Times New Roman" w:eastAsiaTheme="minorHAnsi" w:hAnsi="Times New Roman" w:cs="Times New Roman"/>
          <w:bCs/>
          <w:sz w:val="28"/>
          <w:szCs w:val="28"/>
          <w:lang w:eastAsia="en-US"/>
        </w:rPr>
        <w:t xml:space="preserve">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муниципального округа отражают исторические, культурные, национальные и иные местные традиции и особенности.</w:t>
      </w:r>
    </w:p>
    <w:p w14:paraId="1B13DD68" w14:textId="77777777" w:rsidR="00DD326C" w:rsidRPr="00F95C44" w:rsidRDefault="00DD326C" w:rsidP="00DD326C">
      <w:pPr>
        <w:widowControl/>
        <w:spacing w:line="360" w:lineRule="atLeast"/>
        <w:ind w:firstLine="709"/>
        <w:rPr>
          <w:rFonts w:ascii="Times New Roman" w:eastAsiaTheme="minorHAnsi" w:hAnsi="Times New Roman" w:cs="Times New Roman"/>
          <w:bCs/>
          <w:sz w:val="28"/>
          <w:szCs w:val="28"/>
          <w:lang w:eastAsia="en-US"/>
        </w:rPr>
      </w:pPr>
      <w:r w:rsidRPr="00F95C44">
        <w:rPr>
          <w:rFonts w:ascii="Times New Roman" w:eastAsiaTheme="minorHAnsi" w:hAnsi="Times New Roman" w:cs="Times New Roman"/>
          <w:bCs/>
          <w:sz w:val="28"/>
          <w:szCs w:val="28"/>
          <w:lang w:eastAsia="en-US"/>
        </w:rPr>
        <w:t>2. Официальные символы Боровичского муниципального округа и порядок официального использования указанных символов устанавливаются решением Думы Боровичского муниципального округа.</w:t>
      </w:r>
    </w:p>
    <w:p w14:paraId="6421AAAF" w14:textId="77777777" w:rsidR="00DD326C" w:rsidRPr="00F95C44" w:rsidRDefault="00DD326C" w:rsidP="00DD326C">
      <w:pPr>
        <w:spacing w:line="240" w:lineRule="exact"/>
        <w:ind w:firstLine="709"/>
        <w:rPr>
          <w:rFonts w:ascii="Times New Roman" w:hAnsi="Times New Roman" w:cs="Times New Roman"/>
          <w:sz w:val="28"/>
          <w:szCs w:val="28"/>
        </w:rPr>
      </w:pPr>
    </w:p>
    <w:p w14:paraId="7A9DD57C" w14:textId="77777777" w:rsidR="00DD326C" w:rsidRPr="00F95C44" w:rsidRDefault="00DD326C" w:rsidP="00DD326C">
      <w:pPr>
        <w:widowControl/>
        <w:spacing w:line="240" w:lineRule="exact"/>
        <w:ind w:firstLine="709"/>
        <w:outlineLvl w:val="0"/>
        <w:rPr>
          <w:rFonts w:ascii="Times New Roman" w:eastAsiaTheme="minorHAnsi" w:hAnsi="Times New Roman" w:cs="Times New Roman"/>
          <w:b/>
          <w:iCs/>
          <w:sz w:val="28"/>
          <w:szCs w:val="28"/>
          <w:lang w:eastAsia="en-US"/>
        </w:rPr>
      </w:pPr>
      <w:r w:rsidRPr="00F95C44">
        <w:rPr>
          <w:rFonts w:ascii="Times New Roman" w:eastAsiaTheme="minorHAnsi" w:hAnsi="Times New Roman" w:cs="Times New Roman"/>
          <w:b/>
          <w:bCs/>
          <w:sz w:val="28"/>
          <w:szCs w:val="28"/>
          <w:lang w:eastAsia="en-US"/>
        </w:rPr>
        <w:t xml:space="preserve">Статья 4. Система муниципальных правовых актов </w:t>
      </w:r>
      <w:r w:rsidRPr="00F95C44">
        <w:rPr>
          <w:rFonts w:ascii="Times New Roman" w:eastAsiaTheme="minorHAnsi" w:hAnsi="Times New Roman" w:cs="Times New Roman"/>
          <w:b/>
          <w:iCs/>
          <w:sz w:val="28"/>
          <w:szCs w:val="28"/>
          <w:lang w:eastAsia="en-US"/>
        </w:rPr>
        <w:t xml:space="preserve">Боровичского </w:t>
      </w:r>
    </w:p>
    <w:p w14:paraId="1413F50E" w14:textId="77777777" w:rsidR="00DD326C" w:rsidRPr="00F95C44" w:rsidRDefault="00DD326C" w:rsidP="00DD326C">
      <w:pPr>
        <w:widowControl/>
        <w:spacing w:after="120"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iCs/>
          <w:sz w:val="28"/>
          <w:szCs w:val="28"/>
          <w:lang w:eastAsia="en-US"/>
        </w:rPr>
        <w:t xml:space="preserve">                  муниципального</w:t>
      </w:r>
      <w:r w:rsidRPr="00F95C44">
        <w:rPr>
          <w:rFonts w:ascii="Times New Roman" w:eastAsiaTheme="minorHAnsi" w:hAnsi="Times New Roman" w:cs="Times New Roman"/>
          <w:b/>
          <w:bCs/>
          <w:sz w:val="28"/>
          <w:szCs w:val="28"/>
          <w:lang w:eastAsia="en-US"/>
        </w:rPr>
        <w:t xml:space="preserve"> округа</w:t>
      </w:r>
    </w:p>
    <w:p w14:paraId="5CACC911"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 В систему муниципальных правовых актов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входят:</w:t>
      </w:r>
    </w:p>
    <w:p w14:paraId="6BAA66BE"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 Устав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03347180"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2) правовые акты, принятые на местном референдуме, сходе граждан;</w:t>
      </w:r>
    </w:p>
    <w:p w14:paraId="0DF2F353"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3) решения Думы</w:t>
      </w:r>
      <w:r w:rsidRPr="00F95C44">
        <w:rPr>
          <w:rFonts w:ascii="Times New Roman" w:eastAsiaTheme="minorHAnsi" w:hAnsi="Times New Roman" w:cs="Times New Roman"/>
          <w:iCs/>
          <w:sz w:val="28"/>
          <w:szCs w:val="28"/>
          <w:lang w:eastAsia="en-US"/>
        </w:rPr>
        <w:t xml:space="preserve"> Боровичского</w:t>
      </w:r>
      <w:r w:rsidRPr="00F95C44">
        <w:rPr>
          <w:rFonts w:ascii="Times New Roman" w:eastAsiaTheme="minorHAnsi" w:hAnsi="Times New Roman" w:cs="Times New Roman"/>
          <w:sz w:val="28"/>
          <w:szCs w:val="28"/>
          <w:lang w:eastAsia="en-US"/>
        </w:rPr>
        <w:t xml:space="preserve"> </w:t>
      </w:r>
      <w:r w:rsidRPr="00F95C44">
        <w:rPr>
          <w:rFonts w:ascii="Times New Roman" w:eastAsiaTheme="minorHAnsi" w:hAnsi="Times New Roman" w:cs="Times New Roman"/>
          <w:iCs/>
          <w:sz w:val="28"/>
          <w:szCs w:val="28"/>
          <w:lang w:eastAsia="en-US"/>
        </w:rPr>
        <w:t>муниципального</w:t>
      </w:r>
      <w:r w:rsidRPr="00F95C44">
        <w:rPr>
          <w:rFonts w:ascii="Times New Roman" w:eastAsiaTheme="minorHAnsi" w:hAnsi="Times New Roman" w:cs="Times New Roman"/>
          <w:sz w:val="28"/>
          <w:szCs w:val="28"/>
          <w:lang w:eastAsia="en-US"/>
        </w:rPr>
        <w:t xml:space="preserve"> округа;</w:t>
      </w:r>
    </w:p>
    <w:p w14:paraId="3C6D76FE"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lastRenderedPageBreak/>
        <w:t xml:space="preserve">4) постановления и распоряжения Администрации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4E7AD5D3"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5) постановления и распоряжения Главы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5969DA8A"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6) постановления и распоряжения председателя Думы </w:t>
      </w:r>
      <w:r w:rsidRPr="00F95C44">
        <w:rPr>
          <w:rFonts w:ascii="Times New Roman" w:eastAsiaTheme="minorHAnsi" w:hAnsi="Times New Roman" w:cs="Times New Roman"/>
          <w:iCs/>
          <w:sz w:val="28"/>
          <w:szCs w:val="28"/>
          <w:lang w:eastAsia="en-US"/>
        </w:rPr>
        <w:t>Боровичского муниципального</w:t>
      </w:r>
      <w:r w:rsidRPr="00F95C44">
        <w:rPr>
          <w:rFonts w:ascii="Times New Roman" w:eastAsiaTheme="minorHAnsi" w:hAnsi="Times New Roman" w:cs="Times New Roman"/>
          <w:sz w:val="28"/>
          <w:szCs w:val="28"/>
          <w:lang w:eastAsia="en-US"/>
        </w:rPr>
        <w:t xml:space="preserve"> округа;</w:t>
      </w:r>
    </w:p>
    <w:p w14:paraId="4CF1C6A2"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7) приказы председателя Контрольно-счетной палаты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725E2145"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2. Устав</w:t>
      </w:r>
      <w:r w:rsidRPr="00F95C44">
        <w:rPr>
          <w:rFonts w:ascii="Times New Roman" w:eastAsiaTheme="minorHAnsi" w:hAnsi="Times New Roman" w:cs="Times New Roman"/>
          <w:iCs/>
          <w:sz w:val="28"/>
          <w:szCs w:val="28"/>
          <w:lang w:eastAsia="en-US"/>
        </w:rPr>
        <w:t xml:space="preserve"> Боровичского</w:t>
      </w:r>
      <w:r w:rsidRPr="00F95C44">
        <w:rPr>
          <w:rFonts w:ascii="Times New Roman" w:eastAsiaTheme="minorHAnsi" w:hAnsi="Times New Roman" w:cs="Times New Roman"/>
          <w:sz w:val="28"/>
          <w:szCs w:val="28"/>
          <w:lang w:eastAsia="en-US"/>
        </w:rPr>
        <w:t xml:space="preserve"> </w:t>
      </w:r>
      <w:r w:rsidRPr="00F95C44">
        <w:rPr>
          <w:rFonts w:ascii="Times New Roman" w:eastAsiaTheme="minorHAnsi" w:hAnsi="Times New Roman" w:cs="Times New Roman"/>
          <w:iCs/>
          <w:sz w:val="28"/>
          <w:szCs w:val="28"/>
          <w:lang w:eastAsia="en-US"/>
        </w:rPr>
        <w:t>муниципального</w:t>
      </w:r>
      <w:r w:rsidRPr="00F95C44">
        <w:rPr>
          <w:rFonts w:ascii="Times New Roman" w:eastAsiaTheme="minorHAnsi" w:hAnsi="Times New Roman" w:cs="Times New Roman"/>
          <w:sz w:val="28"/>
          <w:szCs w:val="28"/>
          <w:lang w:eastAsia="en-US"/>
        </w:rPr>
        <w:t xml:space="preserve">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имеют прямое действие и применяются на всей территории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202F4DE7"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Решения, принятые на местном референдуме, сходе граждан вступают в силу после их официального опубликования.</w:t>
      </w:r>
    </w:p>
    <w:p w14:paraId="51CC57E1"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Если для реализации решения, принятого путем прямого волеизъявления населения</w:t>
      </w:r>
      <w:r w:rsidRPr="00F95C44">
        <w:rPr>
          <w:rFonts w:ascii="Times New Roman" w:eastAsiaTheme="minorHAnsi" w:hAnsi="Times New Roman" w:cs="Times New Roman"/>
          <w:iCs/>
          <w:sz w:val="28"/>
          <w:szCs w:val="28"/>
          <w:lang w:eastAsia="en-US"/>
        </w:rPr>
        <w:t xml:space="preserve"> Боровичского</w:t>
      </w:r>
      <w:r w:rsidRPr="00F95C44">
        <w:rPr>
          <w:rFonts w:ascii="Times New Roman" w:eastAsiaTheme="minorHAnsi" w:hAnsi="Times New Roman" w:cs="Times New Roman"/>
          <w:sz w:val="28"/>
          <w:szCs w:val="28"/>
          <w:lang w:eastAsia="en-US"/>
        </w:rPr>
        <w:t xml:space="preserve"> муниципального округа, дополнительно требуется принятие (издание) муниципального правового акта, орган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или должностное лицо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27543F1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 или досрочного прекращения полномочий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6604FB7E"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Иные муниципальные правовые акты не должны противоречить Уставу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и правовым актам, принятым на местном референдуме, сходе граждан. В случае противоречия указанных актов Уставу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действуют положения настоящего Устава.</w:t>
      </w:r>
    </w:p>
    <w:p w14:paraId="6830FC12"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3. Дума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по вопросам, отнесенным к ее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решение об </w:t>
      </w:r>
      <w:r w:rsidRPr="00F95C44">
        <w:rPr>
          <w:rFonts w:ascii="Times New Roman" w:eastAsiaTheme="minorHAnsi" w:hAnsi="Times New Roman" w:cs="Times New Roman"/>
          <w:sz w:val="28"/>
          <w:szCs w:val="28"/>
          <w:lang w:eastAsia="en-US"/>
        </w:rPr>
        <w:lastRenderedPageBreak/>
        <w:t xml:space="preserve">удалении Главы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в отставку, а также решения по вопросам организации деятельности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и по иным вопросам, отнесенным к ее компетенции федеральными и областными законами, настоящим Уставом.</w:t>
      </w:r>
    </w:p>
    <w:p w14:paraId="3A431C93"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sz w:val="28"/>
          <w:szCs w:val="28"/>
          <w:lang w:eastAsia="en-US"/>
        </w:rPr>
        <w:t xml:space="preserve">4. Глава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в пределах своих полномочий, установленных федеральными законами, областными законами, настоящим Уставом, решениями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издает постановления Администрации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федеральными и областными законами, а также распоряжения Администрации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по вопросам организации работы </w:t>
      </w:r>
      <w:r w:rsidRPr="00F95C44">
        <w:rPr>
          <w:rFonts w:ascii="Times New Roman" w:eastAsiaTheme="minorHAnsi" w:hAnsi="Times New Roman" w:cs="Times New Roman"/>
          <w:iCs/>
          <w:sz w:val="28"/>
          <w:szCs w:val="28"/>
          <w:lang w:eastAsia="en-US"/>
        </w:rPr>
        <w:t>Администрации Боровичского муниципального округа .</w:t>
      </w:r>
    </w:p>
    <w:p w14:paraId="3BAC0BAB"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5. Председатель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издает постановления и распоряжения по вопросам организации деятельности Думы</w:t>
      </w:r>
      <w:r w:rsidRPr="00F95C44">
        <w:rPr>
          <w:rFonts w:ascii="Times New Roman" w:eastAsiaTheme="minorHAnsi" w:hAnsi="Times New Roman" w:cs="Times New Roman"/>
          <w:iCs/>
          <w:sz w:val="28"/>
          <w:szCs w:val="28"/>
          <w:lang w:eastAsia="en-US"/>
        </w:rPr>
        <w:t xml:space="preserve"> Боровичского</w:t>
      </w:r>
      <w:r w:rsidRPr="00F95C44">
        <w:rPr>
          <w:rFonts w:ascii="Times New Roman" w:eastAsiaTheme="minorHAnsi" w:hAnsi="Times New Roman" w:cs="Times New Roman"/>
          <w:sz w:val="28"/>
          <w:szCs w:val="28"/>
          <w:lang w:eastAsia="en-US"/>
        </w:rPr>
        <w:t xml:space="preserve"> муниципального округа, подписывает решения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524877E9"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6. Председатель Контрольно-счетной палаты </w:t>
      </w:r>
      <w:r w:rsidRPr="00F95C44">
        <w:rPr>
          <w:rFonts w:ascii="Times New Roman" w:eastAsiaTheme="minorHAnsi" w:hAnsi="Times New Roman" w:cs="Times New Roman"/>
          <w:iCs/>
          <w:sz w:val="28"/>
          <w:szCs w:val="28"/>
          <w:lang w:eastAsia="en-US"/>
        </w:rPr>
        <w:t>Боровичского муниципального</w:t>
      </w:r>
      <w:r w:rsidRPr="00F95C44">
        <w:rPr>
          <w:rFonts w:ascii="Times New Roman" w:eastAsiaTheme="minorHAnsi" w:hAnsi="Times New Roman" w:cs="Times New Roman"/>
          <w:sz w:val="28"/>
          <w:szCs w:val="28"/>
          <w:lang w:eastAsia="en-US"/>
        </w:rPr>
        <w:t xml:space="preserve"> округа в пределах своих полномочий издает приказы по вопросам деятельности Контрольно-счетной палаты </w:t>
      </w:r>
      <w:r w:rsidRPr="00F95C44">
        <w:rPr>
          <w:rFonts w:ascii="Times New Roman" w:eastAsiaTheme="minorHAnsi" w:hAnsi="Times New Roman" w:cs="Times New Roman"/>
          <w:iCs/>
          <w:sz w:val="28"/>
          <w:szCs w:val="28"/>
          <w:lang w:eastAsia="en-US"/>
        </w:rPr>
        <w:t>Боровичского муниципального</w:t>
      </w:r>
      <w:r w:rsidRPr="00F95C44">
        <w:rPr>
          <w:rFonts w:ascii="Times New Roman" w:eastAsiaTheme="minorHAnsi" w:hAnsi="Times New Roman" w:cs="Times New Roman"/>
          <w:sz w:val="28"/>
          <w:szCs w:val="28"/>
          <w:lang w:eastAsia="en-US"/>
        </w:rPr>
        <w:t xml:space="preserve"> округа.</w:t>
      </w:r>
    </w:p>
    <w:p w14:paraId="412D08DA" w14:textId="77777777" w:rsidR="00DD326C" w:rsidRDefault="00DD326C" w:rsidP="00DD326C">
      <w:pPr>
        <w:widowControl/>
        <w:spacing w:line="360" w:lineRule="atLeast"/>
        <w:ind w:firstLine="709"/>
        <w:contextualSpacing/>
        <w:rPr>
          <w:rFonts w:ascii="Times New Roman" w:hAnsi="Times New Roman" w:cs="Times New Roman"/>
          <w:color w:val="000000" w:themeColor="text1"/>
          <w:sz w:val="28"/>
          <w:szCs w:val="28"/>
        </w:rPr>
      </w:pPr>
      <w:r w:rsidRPr="00F95C44">
        <w:rPr>
          <w:rFonts w:ascii="Times New Roman" w:hAnsi="Times New Roman" w:cs="Times New Roman"/>
          <w:color w:val="000000" w:themeColor="text1"/>
          <w:sz w:val="28"/>
          <w:szCs w:val="28"/>
        </w:rPr>
        <w:t>7. Муниципальные правовые акты вступают в силу в порядке, установленном настоящим уставом,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14:paraId="77B9598D" w14:textId="77777777" w:rsidR="00DD326C" w:rsidRDefault="00DD326C" w:rsidP="00DD326C">
      <w:pPr>
        <w:widowControl/>
        <w:spacing w:line="360" w:lineRule="atLeast"/>
        <w:ind w:firstLine="709"/>
        <w:contextualSpacing/>
        <w:rPr>
          <w:rFonts w:ascii="Times New Roman" w:eastAsiaTheme="minorHAnsi" w:hAnsi="Times New Roman" w:cs="Times New Roman"/>
          <w:color w:val="000000" w:themeColor="text1"/>
          <w:sz w:val="28"/>
          <w:szCs w:val="28"/>
          <w:lang w:eastAsia="en-US"/>
        </w:rPr>
      </w:pPr>
    </w:p>
    <w:p w14:paraId="1CAD6592" w14:textId="77777777" w:rsidR="00DD326C" w:rsidRPr="00F95C44" w:rsidRDefault="00DD326C" w:rsidP="00DD326C">
      <w:pPr>
        <w:widowControl/>
        <w:spacing w:line="360" w:lineRule="atLeast"/>
        <w:ind w:firstLine="709"/>
        <w:contextualSpacing/>
        <w:rPr>
          <w:rFonts w:ascii="Times New Roman" w:eastAsiaTheme="minorHAnsi" w:hAnsi="Times New Roman" w:cs="Times New Roman"/>
          <w:color w:val="000000" w:themeColor="text1"/>
          <w:sz w:val="28"/>
          <w:szCs w:val="28"/>
          <w:lang w:eastAsia="en-US"/>
        </w:rPr>
      </w:pPr>
    </w:p>
    <w:p w14:paraId="431E4285" w14:textId="77777777" w:rsidR="00DD326C" w:rsidRPr="00F95C44" w:rsidRDefault="00DD326C" w:rsidP="00DD326C">
      <w:pPr>
        <w:spacing w:line="240" w:lineRule="exact"/>
        <w:ind w:firstLine="709"/>
        <w:rPr>
          <w:rFonts w:ascii="Times New Roman" w:hAnsi="Times New Roman" w:cs="Times New Roman"/>
          <w:sz w:val="28"/>
          <w:szCs w:val="28"/>
        </w:rPr>
      </w:pPr>
    </w:p>
    <w:p w14:paraId="7AEAAFCB" w14:textId="77777777" w:rsidR="00DD326C" w:rsidRPr="00F95C44" w:rsidRDefault="00DD326C" w:rsidP="00DD326C">
      <w:pPr>
        <w:widowControl/>
        <w:spacing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Статья 5. Порядок принятия (издания), обнародования, в том числе </w:t>
      </w:r>
    </w:p>
    <w:p w14:paraId="186709E4" w14:textId="77777777" w:rsidR="00DD326C" w:rsidRPr="00F95C44" w:rsidRDefault="00DD326C" w:rsidP="00DD326C">
      <w:pPr>
        <w:widowControl/>
        <w:spacing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                  официального опубликования, и вступления в силу </w:t>
      </w:r>
    </w:p>
    <w:p w14:paraId="43F32F25" w14:textId="77777777" w:rsidR="00DD326C" w:rsidRPr="00F95C44" w:rsidRDefault="00DD326C" w:rsidP="00DD326C">
      <w:pPr>
        <w:widowControl/>
        <w:spacing w:after="120"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                  муниципальных правовых актов</w:t>
      </w:r>
    </w:p>
    <w:p w14:paraId="63646493"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 Проекты муниципальных правовых актов могут вноситься депутатами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председателем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Главой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Территориальной избирательной комиссией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района, Контрольно-счетной палатой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Ассоциацией «Совет муниципальных образований Новгородской области», Боровичским межрайонным прокурором, органами территориального общественного самоуправления, инициативными группами граждан.</w:t>
      </w:r>
    </w:p>
    <w:p w14:paraId="1D7335D8"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lastRenderedPageBreak/>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или должностного лица местного самоуправления, на рассмотрение которых вносятся указанные проекты.</w:t>
      </w:r>
    </w:p>
    <w:p w14:paraId="67E55C29"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3. Порядок принятия решений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определяется настоящим Уставом и Регламентом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650D6FAD"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4. Решения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устанавливающие правила, обязательные для исполнения на территории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если иное не установлено Федеральным </w:t>
      </w:r>
      <w:hyperlink r:id="rId6" w:history="1">
        <w:r w:rsidRPr="00F95C44">
          <w:rPr>
            <w:rFonts w:ascii="Times New Roman" w:eastAsiaTheme="minorHAnsi" w:hAnsi="Times New Roman" w:cs="Times New Roman"/>
            <w:sz w:val="28"/>
            <w:szCs w:val="28"/>
            <w:lang w:eastAsia="en-US"/>
          </w:rPr>
          <w:t>законом</w:t>
        </w:r>
      </w:hyperlink>
      <w:r w:rsidRPr="00F95C44">
        <w:rPr>
          <w:rFonts w:ascii="Times New Roman" w:eastAsiaTheme="minorHAnsi" w:hAnsi="Times New Roman" w:cs="Times New Roman"/>
          <w:sz w:val="28"/>
          <w:szCs w:val="28"/>
          <w:lang w:eastAsia="en-US"/>
        </w:rPr>
        <w:t xml:space="preserve"> № 33-ФЗ и настоящим Уставом. Порядок принятия Устава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внесения в него изменений и дополнений регулируется статьями 55-56</w:t>
      </w:r>
      <w:hyperlink r:id="rId7" w:history="1"/>
      <w:r w:rsidRPr="00F95C44">
        <w:rPr>
          <w:rFonts w:ascii="Times New Roman" w:eastAsiaTheme="minorHAnsi" w:hAnsi="Times New Roman" w:cs="Times New Roman"/>
          <w:sz w:val="28"/>
          <w:szCs w:val="28"/>
          <w:lang w:eastAsia="en-US"/>
        </w:rPr>
        <w:t xml:space="preserve"> настоящего Устава.</w:t>
      </w:r>
    </w:p>
    <w:p w14:paraId="4F82376F"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5. Проекты решений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Думы</w:t>
      </w:r>
      <w:r w:rsidRPr="00F95C44">
        <w:rPr>
          <w:rFonts w:ascii="Times New Roman" w:eastAsiaTheme="minorHAnsi" w:hAnsi="Times New Roman" w:cs="Times New Roman"/>
          <w:iCs/>
          <w:sz w:val="28"/>
          <w:szCs w:val="28"/>
          <w:lang w:eastAsia="en-US"/>
        </w:rPr>
        <w:t xml:space="preserve"> Боровичского</w:t>
      </w:r>
      <w:r w:rsidRPr="00F95C44">
        <w:rPr>
          <w:rFonts w:ascii="Times New Roman" w:eastAsiaTheme="minorHAnsi" w:hAnsi="Times New Roman" w:cs="Times New Roman"/>
          <w:sz w:val="28"/>
          <w:szCs w:val="28"/>
          <w:lang w:eastAsia="en-US"/>
        </w:rPr>
        <w:t xml:space="preserve"> муниципального округа, предусматривающие расходы, финансовое обеспечение которых осуществляется за счет средств бюджета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рассматриваются Думой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по представлению Главы Администрации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либо при наличии заключения указанного лица. Данное заключение представляется в Думу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в срок не менее 20 дней до дня заседания Думы Боровичского муниципального округа.</w:t>
      </w:r>
    </w:p>
    <w:p w14:paraId="51957344"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6. Решения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принимаются:</w:t>
      </w:r>
    </w:p>
    <w:p w14:paraId="6D73DEA7"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 по вопросам, относящимся к исключительной компетенции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назначения местного референдума, досрочного прекращения полномочий Главы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 двумя третями голосов от установленной численности депутатов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11319C8A"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2) по вопросам, связанным с досрочным прекращением полномочий председателя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депутата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принятием Регламента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обращения в </w:t>
      </w:r>
      <w:r w:rsidRPr="00F95C44">
        <w:rPr>
          <w:rFonts w:ascii="Times New Roman" w:eastAsiaTheme="minorHAnsi" w:hAnsi="Times New Roman" w:cs="Times New Roman"/>
          <w:iCs/>
          <w:sz w:val="28"/>
          <w:szCs w:val="28"/>
          <w:lang w:eastAsia="en-US"/>
        </w:rPr>
        <w:t xml:space="preserve">Новгородскую </w:t>
      </w:r>
      <w:r w:rsidRPr="00F95C44">
        <w:rPr>
          <w:rFonts w:ascii="Times New Roman" w:eastAsiaTheme="minorHAnsi" w:hAnsi="Times New Roman" w:cs="Times New Roman"/>
          <w:sz w:val="28"/>
          <w:szCs w:val="28"/>
          <w:lang w:eastAsia="en-US"/>
        </w:rPr>
        <w:t xml:space="preserve">областную </w:t>
      </w:r>
      <w:r w:rsidRPr="00F95C44">
        <w:rPr>
          <w:rFonts w:ascii="Times New Roman" w:eastAsiaTheme="minorHAnsi" w:hAnsi="Times New Roman" w:cs="Times New Roman"/>
          <w:sz w:val="28"/>
          <w:szCs w:val="28"/>
          <w:lang w:eastAsia="en-US"/>
        </w:rPr>
        <w:lastRenderedPageBreak/>
        <w:t xml:space="preserve">Думу в порядке законодательной инициативы и по иным вопросам – большинством голосов от установленной численности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если иное не предусмотрено федеральными и областными законами и настоящим Уставом.</w:t>
      </w:r>
    </w:p>
    <w:p w14:paraId="374F14F4"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7. Решения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вступают в силу в порядке, установленном настоящим Уставом для вступления в силу муниципальных правовых актов органов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за исключением решений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о налогах и сборах, которые вступают в силу в соответствии с Налоговым </w:t>
      </w:r>
      <w:hyperlink r:id="rId8" w:history="1">
        <w:r w:rsidRPr="00F95C44">
          <w:rPr>
            <w:rFonts w:ascii="Times New Roman" w:eastAsiaTheme="minorHAnsi" w:hAnsi="Times New Roman" w:cs="Times New Roman"/>
            <w:sz w:val="28"/>
            <w:szCs w:val="28"/>
            <w:lang w:eastAsia="en-US"/>
          </w:rPr>
          <w:t>кодексом</w:t>
        </w:r>
      </w:hyperlink>
      <w:r w:rsidRPr="00F95C44">
        <w:rPr>
          <w:rFonts w:ascii="Times New Roman" w:eastAsiaTheme="minorHAnsi" w:hAnsi="Times New Roman" w:cs="Times New Roman"/>
          <w:sz w:val="28"/>
          <w:szCs w:val="28"/>
          <w:lang w:eastAsia="en-US"/>
        </w:rPr>
        <w:t xml:space="preserve"> Российской Федерации.</w:t>
      </w:r>
    </w:p>
    <w:p w14:paraId="6FE39EAB"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8. Решения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направляются Главе Боровичского муниципального округа для подписания и обнародования в течение 10 дней.</w:t>
      </w:r>
    </w:p>
    <w:p w14:paraId="0A4AF1A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Глава </w:t>
      </w:r>
      <w:bookmarkStart w:id="2" w:name="_Hlk210123522"/>
      <w:r w:rsidRPr="00F95C44">
        <w:rPr>
          <w:rFonts w:ascii="Times New Roman" w:eastAsiaTheme="minorHAnsi" w:hAnsi="Times New Roman" w:cs="Times New Roman"/>
          <w:iCs/>
          <w:sz w:val="28"/>
          <w:szCs w:val="28"/>
          <w:lang w:eastAsia="en-US"/>
        </w:rPr>
        <w:t>Боровичского</w:t>
      </w:r>
      <w:bookmarkEnd w:id="2"/>
      <w:r w:rsidRPr="00F95C44">
        <w:rPr>
          <w:rFonts w:ascii="Times New Roman" w:eastAsiaTheme="minorHAnsi" w:hAnsi="Times New Roman" w:cs="Times New Roman"/>
          <w:iCs/>
          <w:sz w:val="28"/>
          <w:szCs w:val="28"/>
          <w:lang w:eastAsia="en-US"/>
        </w:rPr>
        <w:t xml:space="preserve"> </w:t>
      </w:r>
      <w:r w:rsidRPr="00F95C44">
        <w:rPr>
          <w:rFonts w:ascii="Times New Roman" w:eastAsiaTheme="minorHAnsi" w:hAnsi="Times New Roman" w:cs="Times New Roman"/>
          <w:sz w:val="28"/>
          <w:szCs w:val="28"/>
          <w:lang w:eastAsia="en-US"/>
        </w:rPr>
        <w:t xml:space="preserve">муниципального округа имеет право отклонить решение, принятое Думой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В этом случае указанное решение в течение 10 дней возвращается в Думу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с мотивированным обоснованием его отклонения либо с предложениями о внесении в него изменений и дополнений. </w:t>
      </w:r>
    </w:p>
    <w:p w14:paraId="78251397"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Если Глава </w:t>
      </w:r>
      <w:bookmarkStart w:id="3" w:name="_Hlk210123575"/>
      <w:r w:rsidRPr="00F95C44">
        <w:rPr>
          <w:rFonts w:ascii="Times New Roman" w:eastAsiaTheme="minorHAnsi" w:hAnsi="Times New Roman" w:cs="Times New Roman"/>
          <w:iCs/>
          <w:sz w:val="28"/>
          <w:szCs w:val="28"/>
          <w:lang w:eastAsia="en-US"/>
        </w:rPr>
        <w:t>Боровичского</w:t>
      </w:r>
      <w:bookmarkEnd w:id="3"/>
      <w:r w:rsidRPr="00F95C44">
        <w:rPr>
          <w:rFonts w:ascii="Times New Roman" w:eastAsiaTheme="minorHAnsi" w:hAnsi="Times New Roman" w:cs="Times New Roman"/>
          <w:iCs/>
          <w:sz w:val="28"/>
          <w:szCs w:val="28"/>
          <w:lang w:eastAsia="en-US"/>
        </w:rPr>
        <w:t xml:space="preserve"> </w:t>
      </w:r>
      <w:r w:rsidRPr="00F95C44">
        <w:rPr>
          <w:rFonts w:ascii="Times New Roman" w:eastAsiaTheme="minorHAnsi" w:hAnsi="Times New Roman" w:cs="Times New Roman"/>
          <w:sz w:val="28"/>
          <w:szCs w:val="28"/>
          <w:lang w:eastAsia="en-US"/>
        </w:rPr>
        <w:t xml:space="preserve">муниципального округа отклонит решение, оно вновь рассматривается Думой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оно подлежит подписанию Главой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 в течение семи дней и обнародованию.</w:t>
      </w:r>
    </w:p>
    <w:p w14:paraId="416D8117"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9. Муниципальные правовые акты вступают в силу в следующем порядке:</w:t>
      </w:r>
    </w:p>
    <w:p w14:paraId="20FE254D"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 xml:space="preserve">9.1. Муниципальные нормативные правовые акты </w:t>
      </w:r>
      <w:r w:rsidRPr="00F95C44">
        <w:rPr>
          <w:rFonts w:ascii="Times New Roman" w:eastAsiaTheme="minorHAnsi" w:hAnsi="Times New Roman" w:cs="Times New Roman"/>
          <w:iCs/>
          <w:sz w:val="28"/>
          <w:szCs w:val="28"/>
          <w:lang w:eastAsia="en-US"/>
        </w:rPr>
        <w:t>Боровичского</w:t>
      </w:r>
      <w:r w:rsidRPr="00F95C44">
        <w:rPr>
          <w:rFonts w:ascii="Times New Roman" w:hAnsi="Times New Roman" w:cs="Times New Roman"/>
          <w:sz w:val="28"/>
          <w:szCs w:val="28"/>
        </w:rPr>
        <w:t xml:space="preserve"> муниципального округа, затрагивающие права, свободы и обязанности человека и гражданина, устанавливающие правовой статус организаций, учредителем которых выступает Боровичский муниципальный округ, а также соглашения, заключаемые между органами местного самоуправления, вступают в силу после их официального опубликования.</w:t>
      </w:r>
      <w:r w:rsidRPr="00F95C44">
        <w:rPr>
          <w:rFonts w:ascii="Times New Roman" w:hAnsi="Times New Roman" w:cs="Times New Roman"/>
          <w:b/>
          <w:i/>
          <w:sz w:val="28"/>
          <w:szCs w:val="28"/>
        </w:rPr>
        <w:t xml:space="preserve"> </w:t>
      </w:r>
    </w:p>
    <w:p w14:paraId="50E9BB8F"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Под обнародованием муниципального правового акта, понимается:</w:t>
      </w:r>
    </w:p>
    <w:p w14:paraId="31CD4CD1"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1) официальное опубликование муниципального правового акта;</w:t>
      </w:r>
    </w:p>
    <w:p w14:paraId="2C08CF09"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2) размещение на официальном сайте муниципального образования в информационно-телекоммуникационной сети «Интернет»;</w:t>
      </w:r>
    </w:p>
    <w:p w14:paraId="68FB4F54" w14:textId="77777777" w:rsidR="00DD326C" w:rsidRPr="00F95C44" w:rsidRDefault="00DD326C" w:rsidP="00DD326C">
      <w:pPr>
        <w:spacing w:line="360" w:lineRule="atLeast"/>
        <w:ind w:firstLine="709"/>
        <w:rPr>
          <w:rFonts w:ascii="Times New Roman" w:hAnsi="Times New Roman" w:cs="Times New Roman"/>
          <w:bCs/>
          <w:sz w:val="28"/>
          <w:szCs w:val="28"/>
        </w:rPr>
      </w:pPr>
      <w:r w:rsidRPr="00F95C44">
        <w:rPr>
          <w:rFonts w:ascii="Times New Roman" w:hAnsi="Times New Roman" w:cs="Times New Roman"/>
          <w:bCs/>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w:t>
      </w:r>
      <w:r w:rsidRPr="00F95C44">
        <w:rPr>
          <w:rFonts w:ascii="Times New Roman" w:hAnsi="Times New Roman" w:cs="Times New Roman"/>
          <w:bCs/>
          <w:sz w:val="28"/>
          <w:szCs w:val="28"/>
        </w:rPr>
        <w:lastRenderedPageBreak/>
        <w:t>считается первая публикация его полного текста в периодическом печатном издании, распространяемом в соответствующем муниципальном образовании, бюллетень «Официальный вестник Боровичского муниципального округа».</w:t>
      </w:r>
    </w:p>
    <w:p w14:paraId="0C1F392A" w14:textId="77777777" w:rsidR="00DD326C" w:rsidRPr="00F95C44" w:rsidRDefault="00DD326C" w:rsidP="00DD326C">
      <w:pPr>
        <w:spacing w:line="360" w:lineRule="atLeast"/>
        <w:ind w:firstLine="709"/>
        <w:rPr>
          <w:rFonts w:ascii="Times New Roman" w:hAnsi="Times New Roman" w:cs="Times New Roman"/>
          <w:bCs/>
          <w:sz w:val="28"/>
          <w:szCs w:val="28"/>
        </w:rPr>
      </w:pPr>
      <w:r w:rsidRPr="00F95C44">
        <w:rPr>
          <w:rFonts w:ascii="Times New Roman" w:hAnsi="Times New Roman" w:cs="Times New Roman"/>
          <w:bCs/>
          <w:sz w:val="28"/>
          <w:szCs w:val="28"/>
        </w:rPr>
        <w:t>В случае опубликования (первого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24E0A619" w14:textId="77777777" w:rsidR="00DD326C" w:rsidRPr="00F95C44" w:rsidRDefault="00DD326C" w:rsidP="00DD326C">
      <w:pPr>
        <w:spacing w:line="360" w:lineRule="atLeast"/>
        <w:ind w:firstLine="709"/>
        <w:rPr>
          <w:rFonts w:ascii="Times New Roman" w:eastAsia="Calibri" w:hAnsi="Times New Roman" w:cs="Times New Roman"/>
          <w:sz w:val="28"/>
          <w:szCs w:val="28"/>
          <w:lang w:eastAsia="en-US"/>
        </w:rPr>
      </w:pPr>
      <w:r w:rsidRPr="00F95C44">
        <w:rPr>
          <w:rFonts w:ascii="Times New Roman" w:eastAsia="Calibri" w:hAnsi="Times New Roman" w:cs="Times New Roman"/>
          <w:sz w:val="28"/>
          <w:szCs w:val="28"/>
          <w:lang w:eastAsia="en-US"/>
        </w:rPr>
        <w:t>Дополнительным источником официального опубликования муниципальных правовых актов и соглашений органов местного самоуправления Боровичского муниципального округа является портал Минюста России «Нормативные правовые акты в Российской Федерации» (</w:t>
      </w:r>
      <w:r w:rsidRPr="00F95C44">
        <w:rPr>
          <w:rFonts w:ascii="Times New Roman" w:eastAsia="Calibri" w:hAnsi="Times New Roman" w:cs="Times New Roman"/>
          <w:sz w:val="28"/>
          <w:szCs w:val="28"/>
          <w:lang w:val="en-US" w:eastAsia="en-US"/>
        </w:rPr>
        <w:t>http</w:t>
      </w:r>
      <w:r w:rsidRPr="00F95C44">
        <w:rPr>
          <w:rFonts w:ascii="Times New Roman" w:eastAsia="Calibri" w:hAnsi="Times New Roman" w:cs="Times New Roman"/>
          <w:sz w:val="28"/>
          <w:szCs w:val="28"/>
          <w:lang w:eastAsia="en-US"/>
        </w:rPr>
        <w:t>://</w:t>
      </w:r>
      <w:proofErr w:type="spellStart"/>
      <w:r w:rsidRPr="00F95C44">
        <w:rPr>
          <w:rFonts w:ascii="Times New Roman" w:eastAsia="Calibri" w:hAnsi="Times New Roman" w:cs="Times New Roman"/>
          <w:sz w:val="28"/>
          <w:szCs w:val="28"/>
          <w:lang w:val="en-US" w:eastAsia="en-US"/>
        </w:rPr>
        <w:t>pravo</w:t>
      </w:r>
      <w:proofErr w:type="spellEnd"/>
      <w:r w:rsidRPr="00F95C44">
        <w:rPr>
          <w:rFonts w:ascii="Times New Roman" w:eastAsia="Calibri" w:hAnsi="Times New Roman" w:cs="Times New Roman"/>
          <w:sz w:val="28"/>
          <w:szCs w:val="28"/>
          <w:lang w:eastAsia="en-US"/>
        </w:rPr>
        <w:t>-</w:t>
      </w:r>
      <w:proofErr w:type="spellStart"/>
      <w:r w:rsidRPr="00F95C44">
        <w:rPr>
          <w:rFonts w:ascii="Times New Roman" w:eastAsia="Calibri" w:hAnsi="Times New Roman" w:cs="Times New Roman"/>
          <w:sz w:val="28"/>
          <w:szCs w:val="28"/>
          <w:lang w:val="en-US" w:eastAsia="en-US"/>
        </w:rPr>
        <w:t>minjust</w:t>
      </w:r>
      <w:proofErr w:type="spellEnd"/>
      <w:r w:rsidRPr="00F95C44">
        <w:rPr>
          <w:rFonts w:ascii="Times New Roman" w:eastAsia="Calibri" w:hAnsi="Times New Roman" w:cs="Times New Roman"/>
          <w:sz w:val="28"/>
          <w:szCs w:val="28"/>
          <w:lang w:eastAsia="en-US"/>
        </w:rPr>
        <w:t>.</w:t>
      </w:r>
      <w:proofErr w:type="spellStart"/>
      <w:r w:rsidRPr="00F95C44">
        <w:rPr>
          <w:rFonts w:ascii="Times New Roman" w:eastAsia="Calibri" w:hAnsi="Times New Roman" w:cs="Times New Roman"/>
          <w:sz w:val="28"/>
          <w:szCs w:val="28"/>
          <w:lang w:val="en-US" w:eastAsia="en-US"/>
        </w:rPr>
        <w:t>ru</w:t>
      </w:r>
      <w:proofErr w:type="spellEnd"/>
      <w:r w:rsidRPr="00F95C44">
        <w:rPr>
          <w:rFonts w:ascii="Times New Roman" w:eastAsia="Calibri" w:hAnsi="Times New Roman" w:cs="Times New Roman"/>
          <w:sz w:val="28"/>
          <w:szCs w:val="28"/>
          <w:lang w:eastAsia="en-US"/>
        </w:rPr>
        <w:t xml:space="preserve">, </w:t>
      </w:r>
      <w:r w:rsidRPr="00F95C44">
        <w:rPr>
          <w:rFonts w:ascii="Times New Roman" w:eastAsia="Calibri" w:hAnsi="Times New Roman" w:cs="Times New Roman"/>
          <w:sz w:val="28"/>
          <w:szCs w:val="28"/>
          <w:lang w:val="en-US" w:eastAsia="en-US"/>
        </w:rPr>
        <w:t>http</w:t>
      </w:r>
      <w:r w:rsidRPr="00F95C44">
        <w:rPr>
          <w:rFonts w:ascii="Times New Roman" w:eastAsia="Calibri" w:hAnsi="Times New Roman" w:cs="Times New Roman"/>
          <w:sz w:val="28"/>
          <w:szCs w:val="28"/>
          <w:lang w:eastAsia="en-US"/>
        </w:rPr>
        <w:t>://право-</w:t>
      </w:r>
      <w:proofErr w:type="spellStart"/>
      <w:r w:rsidRPr="00F95C44">
        <w:rPr>
          <w:rFonts w:ascii="Times New Roman" w:eastAsia="Calibri" w:hAnsi="Times New Roman" w:cs="Times New Roman"/>
          <w:sz w:val="28"/>
          <w:szCs w:val="28"/>
          <w:lang w:eastAsia="en-US"/>
        </w:rPr>
        <w:t>минюст.рф</w:t>
      </w:r>
      <w:proofErr w:type="spellEnd"/>
      <w:r w:rsidRPr="00F95C44">
        <w:rPr>
          <w:rFonts w:ascii="Times New Roman" w:eastAsia="Calibri" w:hAnsi="Times New Roman" w:cs="Times New Roman"/>
          <w:sz w:val="28"/>
          <w:szCs w:val="28"/>
          <w:lang w:eastAsia="en-US"/>
        </w:rPr>
        <w:t xml:space="preserve">, регистрация в качестве сетевого издания Эл № ФС77-72471 от 05.03.2018). </w:t>
      </w:r>
    </w:p>
    <w:p w14:paraId="5950DC81"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9.2. Иные муниципальные правовые акты вступают в силу в день их подписания уполномоченными должностными лицами местного самоуправления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 за исключением случаев, если в самом правовом акте не указан иной срок вступления в силу муниципального правового акта.</w:t>
      </w:r>
    </w:p>
    <w:p w14:paraId="0E282F63" w14:textId="77777777" w:rsidR="00DD326C" w:rsidRPr="00F95C44" w:rsidRDefault="00DD326C" w:rsidP="00DD326C">
      <w:pPr>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10. Муниципальный правовой акт, подлежащий обязательному опубликованию, направляется Главой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в редакцию бюллетеня «Официальный вестник Боровичского муниципального округа» на опубликование в пятидневный срок с момента подписания.</w:t>
      </w:r>
    </w:p>
    <w:p w14:paraId="36AE995F"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Опубликование муниципального правового акта осуществляется не позднее двадцати дней после его подписания.</w:t>
      </w:r>
    </w:p>
    <w:p w14:paraId="633E920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 то такой акт публикуется в нескольких номерах периодического печатного издания, признанного источником официального опубликования,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признанного источником опубликования, в котором завершена публикация полного текста вышеуказанного муниципального правового акта.</w:t>
      </w:r>
    </w:p>
    <w:p w14:paraId="7274D914"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В случае если при опубликовании муниципального правового акта были допущены ошибки, опечатки, иные неточности по сравнению с подлинником муниципального правового акта, то после обнаружения ошибки, опечатки, иной неточности в том же издании должны быть опубликованы извещение органа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или его должностного лица, принявшего муниципальный правовой акт, об </w:t>
      </w:r>
      <w:r w:rsidRPr="00F95C44">
        <w:rPr>
          <w:rFonts w:ascii="Times New Roman" w:eastAsiaTheme="minorHAnsi" w:hAnsi="Times New Roman" w:cs="Times New Roman"/>
          <w:sz w:val="28"/>
          <w:szCs w:val="28"/>
          <w:lang w:eastAsia="en-US"/>
        </w:rPr>
        <w:lastRenderedPageBreak/>
        <w:t>исправлении неточности и подлинная редакция соответствующих положений такого акта.</w:t>
      </w:r>
    </w:p>
    <w:p w14:paraId="07B8B97F"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11. Муниципальные правовые акты органов местного самоуправления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 и должностных лиц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обязательны для исполнения на всей территории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w:t>
      </w:r>
    </w:p>
    <w:p w14:paraId="54B0FFE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12. Муниципальный правовой акт действует в течение указанного в нем срока, а если такой срок не указан – до его отмены или признания утратившим силу.</w:t>
      </w:r>
    </w:p>
    <w:p w14:paraId="2555EE54"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 в порядке, установленном муниципальными нормативными правовыми актами в соответствии с областным законом, за исключением:</w:t>
      </w:r>
    </w:p>
    <w:p w14:paraId="6CA4C2D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 проектов нормативных правовых актов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устанавливающих, изменяющих, приостанавливающих, отменяющих местные налоги и сборы;</w:t>
      </w:r>
    </w:p>
    <w:p w14:paraId="07D38009"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2) проектов нормативных правовых актов Думы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регулирующих бюджетные правоотношения;</w:t>
      </w:r>
    </w:p>
    <w:p w14:paraId="57E3892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4F115344"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w:t>
      </w:r>
    </w:p>
    <w:p w14:paraId="66B4371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14. Муниципальные нормативные правовые акты органов местного самоуправления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w:t>
      </w:r>
      <w:r w:rsidRPr="00F95C44">
        <w:rPr>
          <w:rFonts w:ascii="Times New Roman" w:eastAsiaTheme="minorHAnsi" w:hAnsi="Times New Roman" w:cs="Times New Roman"/>
          <w:iCs/>
          <w:sz w:val="28"/>
          <w:szCs w:val="28"/>
          <w:lang w:eastAsia="en-US"/>
        </w:rPr>
        <w:t xml:space="preserve">Новгородской </w:t>
      </w:r>
      <w:r w:rsidRPr="00F95C44">
        <w:rPr>
          <w:rFonts w:ascii="Times New Roman" w:eastAsiaTheme="minorHAnsi" w:hAnsi="Times New Roman" w:cs="Times New Roman"/>
          <w:sz w:val="28"/>
          <w:szCs w:val="28"/>
          <w:lang w:eastAsia="en-US"/>
        </w:rPr>
        <w:t>области.</w:t>
      </w:r>
    </w:p>
    <w:p w14:paraId="2AB22999" w14:textId="77777777" w:rsidR="00DD326C" w:rsidRPr="00F95C44" w:rsidRDefault="00DD326C" w:rsidP="00DD326C">
      <w:pPr>
        <w:widowControl/>
        <w:spacing w:line="240" w:lineRule="exact"/>
        <w:ind w:firstLine="709"/>
        <w:rPr>
          <w:rFonts w:ascii="Times New Roman" w:eastAsiaTheme="minorHAnsi" w:hAnsi="Times New Roman" w:cs="Times New Roman"/>
          <w:sz w:val="28"/>
          <w:szCs w:val="28"/>
          <w:lang w:eastAsia="en-US"/>
        </w:rPr>
      </w:pPr>
    </w:p>
    <w:p w14:paraId="0FF2ADEC" w14:textId="77777777" w:rsidR="00DD326C" w:rsidRPr="00F95C44" w:rsidRDefault="00DD326C" w:rsidP="00DD326C">
      <w:pPr>
        <w:widowControl/>
        <w:spacing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Статья 6. Отмена муниципальных правовых актов и </w:t>
      </w:r>
    </w:p>
    <w:p w14:paraId="6C06FA51" w14:textId="77777777" w:rsidR="00DD326C" w:rsidRPr="00F95C44" w:rsidRDefault="00DD326C" w:rsidP="00DD326C">
      <w:pPr>
        <w:widowControl/>
        <w:spacing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lastRenderedPageBreak/>
        <w:t xml:space="preserve">                  приостановление их действия</w:t>
      </w:r>
    </w:p>
    <w:p w14:paraId="62BDEF7B" w14:textId="77777777" w:rsidR="00DD326C" w:rsidRPr="00F95C44" w:rsidRDefault="00DD326C" w:rsidP="00DD326C">
      <w:pPr>
        <w:widowControl/>
        <w:spacing w:line="360" w:lineRule="atLeast"/>
        <w:ind w:firstLine="709"/>
        <w:rPr>
          <w:rFonts w:ascii="Times New Roman" w:eastAsiaTheme="minorHAnsi" w:hAnsi="Times New Roman" w:cs="Times New Roman"/>
          <w:bCs/>
          <w:sz w:val="28"/>
          <w:szCs w:val="28"/>
          <w:lang w:eastAsia="en-US"/>
        </w:rPr>
      </w:pPr>
      <w:r w:rsidRPr="00F95C44">
        <w:rPr>
          <w:rFonts w:ascii="Times New Roman" w:eastAsiaTheme="minorHAnsi" w:hAnsi="Times New Roman" w:cs="Times New Roman"/>
          <w:bCs/>
          <w:sz w:val="28"/>
          <w:szCs w:val="28"/>
          <w:lang w:eastAsia="en-US"/>
        </w:rPr>
        <w:t>1.</w:t>
      </w:r>
      <w:r w:rsidRPr="00F95C44">
        <w:rPr>
          <w:rFonts w:ascii="Times New Roman" w:eastAsiaTheme="minorHAnsi" w:hAnsi="Times New Roman" w:cs="Times New Roman"/>
          <w:sz w:val="28"/>
          <w:szCs w:val="28"/>
          <w:lang w:eastAsia="en-US"/>
        </w:rPr>
        <w:t xml:space="preserve"> </w:t>
      </w:r>
      <w:r w:rsidRPr="00F95C44">
        <w:rPr>
          <w:rFonts w:ascii="Times New Roman" w:eastAsiaTheme="minorHAnsi" w:hAnsi="Times New Roman" w:cs="Times New Roman"/>
          <w:bCs/>
          <w:sz w:val="28"/>
          <w:szCs w:val="28"/>
          <w:lang w:eastAsia="en-US"/>
        </w:rPr>
        <w:t xml:space="preserve">Муниципальные правовые акты могут быть отменены или их действие может быть приостановлено органами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муниципального округа или должностными лицами местного самоуправления</w:t>
      </w:r>
      <w:r w:rsidRPr="00F95C44">
        <w:rPr>
          <w:rFonts w:ascii="Times New Roman" w:eastAsiaTheme="minorHAnsi" w:hAnsi="Times New Roman" w:cs="Times New Roman"/>
          <w:iCs/>
          <w:sz w:val="28"/>
          <w:szCs w:val="28"/>
          <w:lang w:eastAsia="en-US"/>
        </w:rPr>
        <w:t xml:space="preserve"> Боровичского</w:t>
      </w:r>
      <w:r w:rsidRPr="00F95C44">
        <w:rPr>
          <w:rFonts w:ascii="Times New Roman" w:eastAsiaTheme="minorHAnsi" w:hAnsi="Times New Roman" w:cs="Times New Roman"/>
          <w:bCs/>
          <w:sz w:val="28"/>
          <w:szCs w:val="28"/>
          <w:lang w:eastAsia="en-US"/>
        </w:rPr>
        <w:t xml:space="preserve">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w:t>
      </w:r>
      <w:r w:rsidRPr="00F95C44">
        <w:rPr>
          <w:rFonts w:ascii="Times New Roman" w:eastAsiaTheme="minorHAnsi" w:hAnsi="Times New Roman" w:cs="Times New Roman"/>
          <w:iCs/>
          <w:sz w:val="28"/>
          <w:szCs w:val="28"/>
          <w:lang w:eastAsia="en-US"/>
        </w:rPr>
        <w:t xml:space="preserve">Новгородской </w:t>
      </w:r>
      <w:r w:rsidRPr="00F95C44">
        <w:rPr>
          <w:rFonts w:ascii="Times New Roman" w:eastAsiaTheme="minorHAnsi" w:hAnsi="Times New Roman" w:cs="Times New Roman"/>
          <w:bCs/>
          <w:sz w:val="28"/>
          <w:szCs w:val="28"/>
          <w:lang w:eastAsia="en-US"/>
        </w:rPr>
        <w:t>области).</w:t>
      </w:r>
    </w:p>
    <w:p w14:paraId="2B993DD7" w14:textId="77777777" w:rsidR="00DD326C" w:rsidRPr="00F95C44" w:rsidRDefault="00DD326C" w:rsidP="00DD326C">
      <w:pPr>
        <w:widowControl/>
        <w:spacing w:line="360" w:lineRule="atLeast"/>
        <w:ind w:firstLine="709"/>
        <w:rPr>
          <w:rFonts w:ascii="Times New Roman" w:eastAsiaTheme="minorHAnsi" w:hAnsi="Times New Roman" w:cs="Times New Roman"/>
          <w:bCs/>
          <w:sz w:val="28"/>
          <w:szCs w:val="28"/>
          <w:lang w:eastAsia="en-US"/>
        </w:rPr>
      </w:pPr>
      <w:r w:rsidRPr="00F95C44">
        <w:rPr>
          <w:rFonts w:ascii="Times New Roman" w:eastAsiaTheme="minorHAnsi" w:hAnsi="Times New Roman" w:cs="Times New Roman"/>
          <w:bCs/>
          <w:sz w:val="28"/>
          <w:szCs w:val="28"/>
          <w:lang w:eastAsia="en-US"/>
        </w:rPr>
        <w:t xml:space="preserve">Боровичский межрайонный прокурор при необходимости совершенствования действующих муниципальных правовых актов вправе вносить в Думу </w:t>
      </w:r>
      <w:r w:rsidRPr="00F95C44">
        <w:rPr>
          <w:rFonts w:ascii="Times New Roman" w:eastAsiaTheme="minorHAnsi" w:hAnsi="Times New Roman" w:cs="Times New Roman"/>
          <w:iCs/>
          <w:sz w:val="28"/>
          <w:szCs w:val="28"/>
          <w:lang w:eastAsia="en-US"/>
        </w:rPr>
        <w:t>Боровичского муниципального</w:t>
      </w:r>
      <w:r w:rsidRPr="00F95C44">
        <w:rPr>
          <w:rFonts w:ascii="Times New Roman" w:eastAsiaTheme="minorHAnsi" w:hAnsi="Times New Roman" w:cs="Times New Roman"/>
          <w:bCs/>
          <w:sz w:val="28"/>
          <w:szCs w:val="28"/>
          <w:lang w:eastAsia="en-US"/>
        </w:rPr>
        <w:t xml:space="preserve"> округа и Администрацию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муниципального округа предложения об изменении, дополнении, отмене или принятии нормативных правовых актов.</w:t>
      </w:r>
    </w:p>
    <w:p w14:paraId="30E63A1F" w14:textId="77777777" w:rsidR="00DD326C" w:rsidRPr="00F95C44" w:rsidRDefault="00DD326C" w:rsidP="00DD326C">
      <w:pPr>
        <w:widowControl/>
        <w:spacing w:line="360" w:lineRule="atLeast"/>
        <w:ind w:firstLine="709"/>
        <w:rPr>
          <w:rFonts w:ascii="Times New Roman" w:eastAsiaTheme="minorHAnsi" w:hAnsi="Times New Roman" w:cs="Times New Roman"/>
          <w:bCs/>
          <w:sz w:val="28"/>
          <w:szCs w:val="28"/>
          <w:lang w:eastAsia="en-US"/>
        </w:rPr>
      </w:pPr>
      <w:r w:rsidRPr="00F95C44">
        <w:rPr>
          <w:rFonts w:ascii="Times New Roman" w:eastAsiaTheme="minorHAnsi" w:hAnsi="Times New Roman" w:cs="Times New Roman"/>
          <w:bCs/>
          <w:sz w:val="28"/>
          <w:szCs w:val="28"/>
          <w:lang w:eastAsia="en-US"/>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bCs/>
          <w:sz w:val="28"/>
          <w:szCs w:val="28"/>
          <w:lang w:eastAsia="en-US"/>
        </w:rPr>
        <w:t xml:space="preserve"> муниципального округа или должностным лицом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 xml:space="preserve">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 xml:space="preserve">муниципального округа или должностные лица местного самоуправления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bCs/>
          <w:sz w:val="28"/>
          <w:szCs w:val="28"/>
          <w:lang w:eastAsia="en-US"/>
        </w:rPr>
        <w:t xml:space="preserve"> 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муниципального округа - не позднее трех дней со дня принятия ею решения.</w:t>
      </w:r>
    </w:p>
    <w:p w14:paraId="0B508903" w14:textId="77777777" w:rsidR="00DD326C" w:rsidRPr="00F95C44" w:rsidRDefault="00DD326C" w:rsidP="00DD326C">
      <w:pPr>
        <w:widowControl/>
        <w:spacing w:line="360" w:lineRule="atLeast"/>
        <w:ind w:firstLine="709"/>
        <w:rPr>
          <w:rFonts w:ascii="Times New Roman" w:eastAsiaTheme="minorHAnsi" w:hAnsi="Times New Roman" w:cs="Times New Roman"/>
          <w:bCs/>
          <w:sz w:val="28"/>
          <w:szCs w:val="28"/>
          <w:lang w:eastAsia="en-US"/>
        </w:rPr>
      </w:pPr>
      <w:r w:rsidRPr="00F95C44">
        <w:rPr>
          <w:rFonts w:ascii="Times New Roman" w:eastAsiaTheme="minorHAnsi" w:hAnsi="Times New Roman" w:cs="Times New Roman"/>
          <w:bCs/>
          <w:sz w:val="28"/>
          <w:szCs w:val="28"/>
          <w:lang w:eastAsia="en-US"/>
        </w:rPr>
        <w:t xml:space="preserve">2. Признание по решению суда областного закона об установлении статуса муниципального образования -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 xml:space="preserve">муниципального округа недействующим до вступления в силу нового областного закона об </w:t>
      </w:r>
      <w:r w:rsidRPr="00F95C44">
        <w:rPr>
          <w:rFonts w:ascii="Times New Roman" w:eastAsiaTheme="minorHAnsi" w:hAnsi="Times New Roman" w:cs="Times New Roman"/>
          <w:bCs/>
          <w:sz w:val="28"/>
          <w:szCs w:val="28"/>
          <w:lang w:eastAsia="en-US"/>
        </w:rPr>
        <w:lastRenderedPageBreak/>
        <w:t xml:space="preserve">установлении статуса муниципального образования –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 xml:space="preserve">муниципального округа не может являться основанием для признания в судебном порядке недействующими муниципальных правовых актов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муниципального округа, принятых до вступления решения суда в законную силу, или для отмены данных муниципальных правовых актов.</w:t>
      </w:r>
    </w:p>
    <w:p w14:paraId="2BA4F216" w14:textId="77777777" w:rsidR="00DD326C" w:rsidRPr="00F95C44" w:rsidRDefault="00DD326C" w:rsidP="00DD326C">
      <w:pPr>
        <w:widowControl/>
        <w:spacing w:line="240" w:lineRule="exact"/>
        <w:ind w:firstLine="709"/>
        <w:rPr>
          <w:rFonts w:ascii="Times New Roman" w:eastAsiaTheme="minorHAnsi" w:hAnsi="Times New Roman" w:cs="Times New Roman"/>
          <w:bCs/>
          <w:sz w:val="28"/>
          <w:szCs w:val="28"/>
          <w:lang w:eastAsia="en-US"/>
        </w:rPr>
      </w:pPr>
    </w:p>
    <w:p w14:paraId="71E80018" w14:textId="77777777" w:rsidR="00DD326C" w:rsidRPr="00F95C44" w:rsidRDefault="00DD326C" w:rsidP="00DD326C">
      <w:pPr>
        <w:widowControl/>
        <w:spacing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Статья 7. Вопросы местного значения </w:t>
      </w:r>
      <w:r w:rsidRPr="00F95C44">
        <w:rPr>
          <w:rFonts w:ascii="Times New Roman" w:eastAsiaTheme="minorHAnsi" w:hAnsi="Times New Roman" w:cs="Times New Roman"/>
          <w:b/>
          <w:iCs/>
          <w:sz w:val="28"/>
          <w:szCs w:val="28"/>
          <w:lang w:eastAsia="en-US"/>
        </w:rPr>
        <w:t>Боровичского</w:t>
      </w:r>
      <w:r w:rsidRPr="00F95C44">
        <w:rPr>
          <w:rFonts w:ascii="Times New Roman" w:eastAsiaTheme="minorHAnsi" w:hAnsi="Times New Roman" w:cs="Times New Roman"/>
          <w:b/>
          <w:bCs/>
          <w:sz w:val="28"/>
          <w:szCs w:val="28"/>
          <w:lang w:eastAsia="en-US"/>
        </w:rPr>
        <w:t xml:space="preserve"> </w:t>
      </w:r>
    </w:p>
    <w:p w14:paraId="6C588B35" w14:textId="77777777" w:rsidR="00DD326C" w:rsidRPr="00F95C44" w:rsidRDefault="00DD326C" w:rsidP="00DD326C">
      <w:pPr>
        <w:widowControl/>
        <w:spacing w:after="120"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                  муниципального округа</w:t>
      </w:r>
    </w:p>
    <w:p w14:paraId="1BE15F13" w14:textId="77777777" w:rsidR="00DD326C" w:rsidRPr="00F95C44" w:rsidRDefault="00DD326C" w:rsidP="00DD326C">
      <w:pPr>
        <w:widowControl/>
        <w:spacing w:line="360" w:lineRule="atLeast"/>
        <w:ind w:firstLine="709"/>
        <w:rPr>
          <w:rFonts w:ascii="Times New Roman" w:eastAsiaTheme="minorHAnsi" w:hAnsi="Times New Roman" w:cs="Times New Roman"/>
          <w:bCs/>
          <w:sz w:val="28"/>
          <w:szCs w:val="28"/>
          <w:lang w:eastAsia="en-US"/>
        </w:rPr>
      </w:pPr>
      <w:r w:rsidRPr="00F95C44">
        <w:rPr>
          <w:rFonts w:ascii="Times New Roman" w:eastAsiaTheme="minorHAnsi" w:hAnsi="Times New Roman" w:cs="Times New Roman"/>
          <w:bCs/>
          <w:sz w:val="28"/>
          <w:szCs w:val="28"/>
          <w:lang w:eastAsia="en-US"/>
        </w:rPr>
        <w:t xml:space="preserve">1. К вопросам местного значения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bCs/>
          <w:sz w:val="28"/>
          <w:szCs w:val="28"/>
          <w:lang w:eastAsia="en-US"/>
        </w:rPr>
        <w:t>муниципального округа относятся:</w:t>
      </w:r>
    </w:p>
    <w:p w14:paraId="30092841"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1) составление и рассмотрение проекта бюджета Боровичского муниципального округа, утверждение и исполнение бюджета Боровичского муниципального округа, осуществление контроля за его исполнением, составление и утверждение отчета об исполнении бюджета Боровичского муниципального округа;</w:t>
      </w:r>
    </w:p>
    <w:p w14:paraId="6A5A22F9"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2) установление, изменение и отмена местных налогов и сборов Боровичского муниципального округа;</w:t>
      </w:r>
    </w:p>
    <w:p w14:paraId="1EFC90BD"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3) владение, пользование и распоряжение имуществом, находящимся в муниципальной собственности Боровичского муниципального округа;</w:t>
      </w:r>
    </w:p>
    <w:p w14:paraId="5A4953D0"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4) организация в границах Боровичского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A213265"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5) осуществление муниципального </w:t>
      </w:r>
      <w:hyperlink r:id="rId9" w:history="1">
        <w:r w:rsidRPr="00F95C44">
          <w:rPr>
            <w:rFonts w:ascii="Times New Roman" w:eastAsiaTheme="minorHAnsi" w:hAnsi="Times New Roman" w:cs="Times New Roman"/>
            <w:iCs/>
            <w:sz w:val="28"/>
            <w:szCs w:val="28"/>
            <w:lang w:eastAsia="en-US"/>
          </w:rPr>
          <w:t>контроля</w:t>
        </w:r>
      </w:hyperlink>
      <w:r w:rsidRPr="00F95C44">
        <w:rPr>
          <w:rFonts w:ascii="Times New Roman" w:eastAsiaTheme="minorHAnsi" w:hAnsi="Times New Roman" w:cs="Times New Roman"/>
          <w:iCs/>
          <w:sz w:val="28"/>
          <w:szCs w:val="28"/>
          <w:lang w:eastAsia="en-US"/>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769732BE"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6) дорожная деятельность в отношении автомобильных дорог местного значения в границах Боровичского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Боровичского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 w:history="1">
        <w:r w:rsidRPr="00F95C44">
          <w:rPr>
            <w:rFonts w:ascii="Times New Roman" w:eastAsiaTheme="minorHAnsi" w:hAnsi="Times New Roman" w:cs="Times New Roman"/>
            <w:iCs/>
            <w:sz w:val="28"/>
            <w:szCs w:val="28"/>
            <w:lang w:eastAsia="en-US"/>
          </w:rPr>
          <w:t>законодательством</w:t>
        </w:r>
      </w:hyperlink>
      <w:r w:rsidRPr="00F95C44">
        <w:rPr>
          <w:rFonts w:ascii="Times New Roman" w:eastAsiaTheme="minorHAnsi" w:hAnsi="Times New Roman" w:cs="Times New Roman"/>
          <w:iCs/>
          <w:sz w:val="28"/>
          <w:szCs w:val="28"/>
          <w:lang w:eastAsia="en-US"/>
        </w:rPr>
        <w:t xml:space="preserve"> Российской Федерации;</w:t>
      </w:r>
    </w:p>
    <w:p w14:paraId="21828C00"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7) обеспечение проживающих в Боровичском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w:t>
      </w:r>
      <w:r w:rsidRPr="00F95C44">
        <w:rPr>
          <w:rFonts w:ascii="Times New Roman" w:eastAsiaTheme="minorHAnsi" w:hAnsi="Times New Roman" w:cs="Times New Roman"/>
          <w:iCs/>
          <w:sz w:val="28"/>
          <w:szCs w:val="28"/>
          <w:lang w:eastAsia="en-US"/>
        </w:rPr>
        <w:lastRenderedPageBreak/>
        <w:t xml:space="preserve">полномочий органов местного самоуправления в соответствии с жилищным </w:t>
      </w:r>
      <w:hyperlink r:id="rId11" w:history="1">
        <w:r w:rsidRPr="00F95C44">
          <w:rPr>
            <w:rFonts w:ascii="Times New Roman" w:eastAsiaTheme="minorHAnsi" w:hAnsi="Times New Roman" w:cs="Times New Roman"/>
            <w:iCs/>
            <w:sz w:val="28"/>
            <w:szCs w:val="28"/>
            <w:lang w:eastAsia="en-US"/>
          </w:rPr>
          <w:t>законодательством</w:t>
        </w:r>
      </w:hyperlink>
      <w:r w:rsidRPr="00F95C44">
        <w:rPr>
          <w:rFonts w:ascii="Times New Roman" w:eastAsiaTheme="minorHAnsi" w:hAnsi="Times New Roman" w:cs="Times New Roman"/>
          <w:iCs/>
          <w:sz w:val="28"/>
          <w:szCs w:val="28"/>
          <w:lang w:eastAsia="en-US"/>
        </w:rPr>
        <w:t>;</w:t>
      </w:r>
    </w:p>
    <w:p w14:paraId="2841A1E9"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8) создание условий для предоставления транспортных услуг населению и организация транспортного обслуживания населения в границах </w:t>
      </w:r>
      <w:bookmarkStart w:id="4" w:name="_Hlk210126258"/>
      <w:r w:rsidRPr="00F95C44">
        <w:rPr>
          <w:rFonts w:ascii="Times New Roman" w:eastAsiaTheme="minorHAnsi" w:hAnsi="Times New Roman" w:cs="Times New Roman"/>
          <w:iCs/>
          <w:sz w:val="28"/>
          <w:szCs w:val="28"/>
          <w:lang w:eastAsia="en-US"/>
        </w:rPr>
        <w:t>Боровичского</w:t>
      </w:r>
      <w:bookmarkEnd w:id="4"/>
      <w:r w:rsidRPr="00F95C44">
        <w:rPr>
          <w:rFonts w:ascii="Times New Roman" w:eastAsiaTheme="minorHAnsi" w:hAnsi="Times New Roman" w:cs="Times New Roman"/>
          <w:iCs/>
          <w:sz w:val="28"/>
          <w:szCs w:val="28"/>
          <w:lang w:eastAsia="en-US"/>
        </w:rPr>
        <w:t xml:space="preserve"> муниципального округа;</w:t>
      </w:r>
    </w:p>
    <w:p w14:paraId="78ED2D2D"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Боровичского муниципального округа;</w:t>
      </w:r>
    </w:p>
    <w:p w14:paraId="3DEB06C4"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Боровичского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7C6F6AEF"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11) участие в предупреждении и ликвидации последствий чрезвычайных ситуаций в границах Боровичского муниципального округа;</w:t>
      </w:r>
    </w:p>
    <w:p w14:paraId="59665BF1"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12) организация охраны общественного порядка на территории Боровичского муниципального округа муниципальной милицией;</w:t>
      </w:r>
    </w:p>
    <w:p w14:paraId="46E215FA"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13) предоставление помещения для работы на обслуживаемом административном участке Боровичского муниципального округа сотруднику, замещающему должность участкового уполномоченного полиции;</w:t>
      </w:r>
    </w:p>
    <w:p w14:paraId="6A71E119"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14) обеспечение первичных мер пожарной безопасности в границах Боровичского муниципального округа;</w:t>
      </w:r>
    </w:p>
    <w:p w14:paraId="2DD56EA6"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15) организация мероприятий по охране окружающей среды в границах Боровичского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Боровичского муниципального округа;</w:t>
      </w:r>
    </w:p>
    <w:p w14:paraId="7002A5BA"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w:t>
      </w:r>
      <w:r w:rsidRPr="00F95C44">
        <w:rPr>
          <w:rFonts w:ascii="Times New Roman" w:eastAsiaTheme="minorHAnsi" w:hAnsi="Times New Roman" w:cs="Times New Roman"/>
          <w:iCs/>
          <w:sz w:val="28"/>
          <w:szCs w:val="28"/>
          <w:lang w:eastAsia="en-US"/>
        </w:rPr>
        <w:lastRenderedPageBreak/>
        <w:t>власти Новгородской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309CBF17"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17) создание условий для оказания медицинской помощи населению на территории Боровичского муниципального округа (за исключением территорий муниципальных, городских округов, включенных в утвержденный Правительством Российской Федерации </w:t>
      </w:r>
      <w:hyperlink r:id="rId12" w:history="1">
        <w:r w:rsidRPr="00F95C44">
          <w:rPr>
            <w:rFonts w:ascii="Times New Roman" w:eastAsiaTheme="minorHAnsi" w:hAnsi="Times New Roman" w:cs="Times New Roman"/>
            <w:iCs/>
            <w:sz w:val="28"/>
            <w:szCs w:val="28"/>
            <w:lang w:eastAsia="en-US"/>
          </w:rPr>
          <w:t>перечень</w:t>
        </w:r>
      </w:hyperlink>
      <w:r w:rsidRPr="00F95C44">
        <w:rPr>
          <w:rFonts w:ascii="Times New Roman" w:eastAsiaTheme="minorHAnsi" w:hAnsi="Times New Roman" w:cs="Times New Roman"/>
          <w:iCs/>
          <w:sz w:val="28"/>
          <w:szCs w:val="28"/>
          <w:lang w:eastAsia="en-US"/>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3" w:history="1">
        <w:r w:rsidRPr="00F95C44">
          <w:rPr>
            <w:rFonts w:ascii="Times New Roman" w:eastAsiaTheme="minorHAnsi" w:hAnsi="Times New Roman" w:cs="Times New Roman"/>
            <w:iCs/>
            <w:sz w:val="28"/>
            <w:szCs w:val="28"/>
            <w:lang w:eastAsia="en-US"/>
          </w:rPr>
          <w:t>органу</w:t>
        </w:r>
      </w:hyperlink>
      <w:r w:rsidRPr="00F95C44">
        <w:rPr>
          <w:rFonts w:ascii="Times New Roman" w:eastAsiaTheme="minorHAnsi" w:hAnsi="Times New Roman" w:cs="Times New Roman"/>
          <w:iCs/>
          <w:sz w:val="28"/>
          <w:szCs w:val="28"/>
          <w:lang w:eastAsia="en-US"/>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085BAC33"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18) создание условий для обеспечения жителей Боровичского муниципального округа услугами связи, общественного питания, торговли и бытового обслуживания;</w:t>
      </w:r>
    </w:p>
    <w:p w14:paraId="3FE9E802"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19) организация библиотечного обслуживания населения, комплектование и обеспечение сохранности библиотечных фондов библиотек Боровичского муниципального округа;</w:t>
      </w:r>
    </w:p>
    <w:p w14:paraId="0B767982"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20) создание условий для организации досуга и обеспечения жителей Боровичского муниципального округа услугами организаций культуры;</w:t>
      </w:r>
    </w:p>
    <w:p w14:paraId="5B202F77"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Боровичском муниципальном округе;</w:t>
      </w:r>
    </w:p>
    <w:p w14:paraId="7CC9CDC1"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22) сохранение, использование и популяризация объектов культурного наследия (памятников истории и культуры), находящихся в собственности Боровичского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Боровичского муниципального, округа;</w:t>
      </w:r>
    </w:p>
    <w:p w14:paraId="64E76A09"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23) </w:t>
      </w:r>
      <w:hyperlink r:id="rId14" w:history="1">
        <w:r w:rsidRPr="00F95C44">
          <w:rPr>
            <w:rFonts w:ascii="Times New Roman" w:eastAsiaTheme="minorHAnsi" w:hAnsi="Times New Roman" w:cs="Times New Roman"/>
            <w:iCs/>
            <w:sz w:val="28"/>
            <w:szCs w:val="28"/>
            <w:lang w:eastAsia="en-US"/>
          </w:rPr>
          <w:t>обеспечение условий</w:t>
        </w:r>
      </w:hyperlink>
      <w:r w:rsidRPr="00F95C44">
        <w:rPr>
          <w:rFonts w:ascii="Times New Roman" w:eastAsiaTheme="minorHAnsi" w:hAnsi="Times New Roman" w:cs="Times New Roman"/>
          <w:iCs/>
          <w:sz w:val="28"/>
          <w:szCs w:val="28"/>
          <w:lang w:eastAsia="en-US"/>
        </w:rPr>
        <w:t xml:space="preserve"> для развития на территории Боровичского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Боровичского муниципального округа;</w:t>
      </w:r>
    </w:p>
    <w:p w14:paraId="1CDBBE1A"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lastRenderedPageBreak/>
        <w:t>24) создание условий для массового отдыха жителей Боровичского муниципального, городского округа и организация обустройства мест массового отдыха населения;</w:t>
      </w:r>
    </w:p>
    <w:p w14:paraId="3518B553"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25) формирование и содержание муниципального архива;</w:t>
      </w:r>
    </w:p>
    <w:p w14:paraId="0FF10EBE"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26) организация ритуальных </w:t>
      </w:r>
      <w:hyperlink r:id="rId15" w:history="1">
        <w:r w:rsidRPr="00F95C44">
          <w:rPr>
            <w:rFonts w:ascii="Times New Roman" w:eastAsiaTheme="minorHAnsi" w:hAnsi="Times New Roman" w:cs="Times New Roman"/>
            <w:iCs/>
            <w:sz w:val="28"/>
            <w:szCs w:val="28"/>
            <w:lang w:eastAsia="en-US"/>
          </w:rPr>
          <w:t>услуг</w:t>
        </w:r>
      </w:hyperlink>
      <w:r w:rsidRPr="00F95C44">
        <w:rPr>
          <w:rFonts w:ascii="Times New Roman" w:eastAsiaTheme="minorHAnsi" w:hAnsi="Times New Roman" w:cs="Times New Roman"/>
          <w:iCs/>
          <w:sz w:val="28"/>
          <w:szCs w:val="28"/>
          <w:lang w:eastAsia="en-US"/>
        </w:rPr>
        <w:t xml:space="preserve"> и содержание мест захоронения;</w:t>
      </w:r>
    </w:p>
    <w:p w14:paraId="2DCF3D7B"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027662D7"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28) утверждение правил благоустройства территории Боровичского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Боровичского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Боровичского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Боровичского муниципального округа;</w:t>
      </w:r>
    </w:p>
    <w:p w14:paraId="12BA8CB4"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29) утверждение генеральных планов Боровичского муниципального округа, правил землепользования и застройки, утверждение подготовленной на основе генеральных планов Боровичского муниципального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6" w:history="1">
        <w:r w:rsidRPr="00F95C44">
          <w:rPr>
            <w:rFonts w:ascii="Times New Roman" w:eastAsiaTheme="minorHAnsi" w:hAnsi="Times New Roman" w:cs="Times New Roman"/>
            <w:iCs/>
            <w:sz w:val="28"/>
            <w:szCs w:val="28"/>
            <w:lang w:eastAsia="en-US"/>
          </w:rPr>
          <w:t>кодексом</w:t>
        </w:r>
      </w:hyperlink>
      <w:r w:rsidRPr="00F95C44">
        <w:rPr>
          <w:rFonts w:ascii="Times New Roman" w:eastAsiaTheme="minorHAnsi" w:hAnsi="Times New Roman" w:cs="Times New Roman"/>
          <w:iCs/>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Боровичского муниципального округа, утверждение местных нормативов градостроительного проектирования Боровичского муниципального округа, ведение информационной системы обеспечения градостроительной деятельности, осуществляемой на территории Боровичского муниципального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Боровичского муниципального округа, осуществление в случаях, </w:t>
      </w:r>
      <w:r w:rsidRPr="00F95C44">
        <w:rPr>
          <w:rFonts w:ascii="Times New Roman" w:eastAsiaTheme="minorHAnsi" w:hAnsi="Times New Roman" w:cs="Times New Roman"/>
          <w:iCs/>
          <w:sz w:val="28"/>
          <w:szCs w:val="28"/>
          <w:lang w:eastAsia="en-US"/>
        </w:rPr>
        <w:lastRenderedPageBreak/>
        <w:t xml:space="preserve">предусмотренных Градостроительным </w:t>
      </w:r>
      <w:hyperlink r:id="rId17" w:history="1">
        <w:r w:rsidRPr="00F95C44">
          <w:rPr>
            <w:rFonts w:ascii="Times New Roman" w:eastAsiaTheme="minorHAnsi" w:hAnsi="Times New Roman" w:cs="Times New Roman"/>
            <w:iCs/>
            <w:sz w:val="28"/>
            <w:szCs w:val="28"/>
            <w:lang w:eastAsia="en-US"/>
          </w:rPr>
          <w:t>кодексом</w:t>
        </w:r>
      </w:hyperlink>
      <w:r w:rsidRPr="00F95C44">
        <w:rPr>
          <w:rFonts w:ascii="Times New Roman" w:eastAsiaTheme="minorHAnsi" w:hAnsi="Times New Roman" w:cs="Times New Roman"/>
          <w:iCs/>
          <w:sz w:val="28"/>
          <w:szCs w:val="28"/>
          <w:lang w:eastAsia="en-US"/>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18" w:history="1">
        <w:r w:rsidRPr="00F95C44">
          <w:rPr>
            <w:rFonts w:ascii="Times New Roman" w:eastAsiaTheme="minorHAnsi" w:hAnsi="Times New Roman" w:cs="Times New Roman"/>
            <w:iCs/>
            <w:sz w:val="28"/>
            <w:szCs w:val="28"/>
            <w:lang w:eastAsia="en-US"/>
          </w:rPr>
          <w:t>уведомления</w:t>
        </w:r>
      </w:hyperlink>
      <w:r w:rsidRPr="00F95C44">
        <w:rPr>
          <w:rFonts w:ascii="Times New Roman" w:eastAsiaTheme="minorHAnsi" w:hAnsi="Times New Roman" w:cs="Times New Roman"/>
          <w:iCs/>
          <w:sz w:val="28"/>
          <w:szCs w:val="28"/>
          <w:lang w:eastAsia="en-US"/>
        </w:rPr>
        <w:t xml:space="preserve"> о соответствии указанных в </w:t>
      </w:r>
      <w:hyperlink r:id="rId19" w:history="1">
        <w:r w:rsidRPr="00F95C44">
          <w:rPr>
            <w:rFonts w:ascii="Times New Roman" w:eastAsiaTheme="minorHAnsi" w:hAnsi="Times New Roman" w:cs="Times New Roman"/>
            <w:iCs/>
            <w:sz w:val="28"/>
            <w:szCs w:val="28"/>
            <w:lang w:eastAsia="en-US"/>
          </w:rPr>
          <w:t>уведомлении</w:t>
        </w:r>
      </w:hyperlink>
      <w:r w:rsidRPr="00F95C44">
        <w:rPr>
          <w:rFonts w:ascii="Times New Roman" w:eastAsiaTheme="minorHAnsi" w:hAnsi="Times New Roman" w:cs="Times New Roman"/>
          <w:iCs/>
          <w:sz w:val="28"/>
          <w:szCs w:val="28"/>
          <w:lang w:eastAsia="en-US"/>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20" w:history="1">
        <w:r w:rsidRPr="00F95C44">
          <w:rPr>
            <w:rFonts w:ascii="Times New Roman" w:eastAsiaTheme="minorHAnsi" w:hAnsi="Times New Roman" w:cs="Times New Roman"/>
            <w:iCs/>
            <w:sz w:val="28"/>
            <w:szCs w:val="28"/>
            <w:lang w:eastAsia="en-US"/>
          </w:rPr>
          <w:t>уведомления</w:t>
        </w:r>
      </w:hyperlink>
      <w:r w:rsidRPr="00F95C44">
        <w:rPr>
          <w:rFonts w:ascii="Times New Roman" w:eastAsiaTheme="minorHAnsi" w:hAnsi="Times New Roman" w:cs="Times New Roman"/>
          <w:iCs/>
          <w:sz w:val="28"/>
          <w:szCs w:val="28"/>
          <w:lang w:eastAsia="en-US"/>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1" w:history="1">
        <w:r w:rsidRPr="00F95C44">
          <w:rPr>
            <w:rFonts w:ascii="Times New Roman" w:eastAsiaTheme="minorHAnsi" w:hAnsi="Times New Roman" w:cs="Times New Roman"/>
            <w:iCs/>
            <w:sz w:val="28"/>
            <w:szCs w:val="28"/>
            <w:lang w:eastAsia="en-US"/>
          </w:rPr>
          <w:t>кодексом</w:t>
        </w:r>
      </w:hyperlink>
      <w:r w:rsidRPr="00F95C44">
        <w:rPr>
          <w:rFonts w:ascii="Times New Roman" w:eastAsiaTheme="minorHAnsi" w:hAnsi="Times New Roman" w:cs="Times New Roman"/>
          <w:iCs/>
          <w:sz w:val="28"/>
          <w:szCs w:val="28"/>
          <w:lang w:eastAsia="en-US"/>
        </w:rPr>
        <w:t xml:space="preserve"> Российской Федерации;</w:t>
      </w:r>
    </w:p>
    <w:p w14:paraId="19B48A85"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30) утверждение схемы размещения рекламных конструкций, выдача разрешений на установку и эксплуатацию рекламных конструкций на территории Боровичского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Боровичского муниципального, округа, осуществляемые в соответствии с Федеральным </w:t>
      </w:r>
      <w:hyperlink r:id="rId22" w:history="1">
        <w:r w:rsidRPr="00F95C44">
          <w:rPr>
            <w:rFonts w:ascii="Times New Roman" w:eastAsiaTheme="minorHAnsi" w:hAnsi="Times New Roman" w:cs="Times New Roman"/>
            <w:iCs/>
            <w:sz w:val="28"/>
            <w:szCs w:val="28"/>
            <w:lang w:eastAsia="en-US"/>
          </w:rPr>
          <w:t>законом</w:t>
        </w:r>
      </w:hyperlink>
      <w:r w:rsidRPr="00F95C44">
        <w:rPr>
          <w:rFonts w:ascii="Times New Roman" w:eastAsiaTheme="minorHAnsi" w:hAnsi="Times New Roman" w:cs="Times New Roman"/>
          <w:iCs/>
          <w:sz w:val="28"/>
          <w:szCs w:val="28"/>
          <w:lang w:eastAsia="en-US"/>
        </w:rPr>
        <w:t xml:space="preserve"> «О рекламе»;</w:t>
      </w:r>
    </w:p>
    <w:p w14:paraId="3E32D27B"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3EC17B12"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lastRenderedPageBreak/>
        <w:t>32) осуществление мероприятий по лесоустройству в отношении лесов, расположенных на землях населенных пунктов Боровичского муниципального округа;</w:t>
      </w:r>
    </w:p>
    <w:p w14:paraId="1F9B38D5"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Боровичского муниципального округа, изменение, аннулирование таких наименований, размещение информации в государственном адресном реестре;</w:t>
      </w:r>
    </w:p>
    <w:p w14:paraId="20E00E4F"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34) </w:t>
      </w:r>
      <w:hyperlink r:id="rId23" w:history="1">
        <w:r w:rsidRPr="00F95C44">
          <w:rPr>
            <w:rFonts w:ascii="Times New Roman" w:eastAsiaTheme="minorHAnsi" w:hAnsi="Times New Roman" w:cs="Times New Roman"/>
            <w:iCs/>
            <w:sz w:val="28"/>
            <w:szCs w:val="28"/>
            <w:lang w:eastAsia="en-US"/>
          </w:rPr>
          <w:t>организация</w:t>
        </w:r>
      </w:hyperlink>
      <w:r w:rsidRPr="00F95C44">
        <w:rPr>
          <w:rFonts w:ascii="Times New Roman" w:eastAsiaTheme="minorHAnsi" w:hAnsi="Times New Roman" w:cs="Times New Roman"/>
          <w:iCs/>
          <w:sz w:val="28"/>
          <w:szCs w:val="28"/>
          <w:lang w:eastAsia="en-US"/>
        </w:rPr>
        <w:t xml:space="preserve"> и осуществление мероприятий по территориальной обороне и гражданской обороне, защите населения и территории Боровичского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4E91B8C0"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35) создание, содержание и организация деятельности аварийно-спасательных служб и (или) аварийно-спасательных формирований на территории Боровичского муниципального округа;</w:t>
      </w:r>
    </w:p>
    <w:p w14:paraId="4769859A"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36) осуществление муниципального контроля в области охраны и использования особо охраняемых природных территорий местного значения;</w:t>
      </w:r>
    </w:p>
    <w:p w14:paraId="36373558"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37) организация и осуществление мероприятий по мобилизационной подготовке муниципальных предприятий и учреждений, находящихся на территории Боровичского муниципального округа;</w:t>
      </w:r>
    </w:p>
    <w:p w14:paraId="7F0646FC"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38) осуществление мероприятий по обеспечению </w:t>
      </w:r>
      <w:hyperlink r:id="rId24" w:history="1">
        <w:r w:rsidRPr="00F95C44">
          <w:rPr>
            <w:rFonts w:ascii="Times New Roman" w:eastAsiaTheme="minorHAnsi" w:hAnsi="Times New Roman" w:cs="Times New Roman"/>
            <w:iCs/>
            <w:sz w:val="28"/>
            <w:szCs w:val="28"/>
            <w:lang w:eastAsia="en-US"/>
          </w:rPr>
          <w:t>безопасности</w:t>
        </w:r>
      </w:hyperlink>
      <w:r w:rsidRPr="00F95C44">
        <w:rPr>
          <w:rFonts w:ascii="Times New Roman" w:eastAsiaTheme="minorHAnsi" w:hAnsi="Times New Roman" w:cs="Times New Roman"/>
          <w:iCs/>
          <w:sz w:val="28"/>
          <w:szCs w:val="28"/>
          <w:lang w:eastAsia="en-US"/>
        </w:rPr>
        <w:t xml:space="preserve"> людей на водных объектах, охране их жизни и здоровья;</w:t>
      </w:r>
    </w:p>
    <w:p w14:paraId="2EDE1F78"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F95C44">
        <w:rPr>
          <w:rFonts w:ascii="Times New Roman" w:eastAsiaTheme="minorHAnsi" w:hAnsi="Times New Roman" w:cs="Times New Roman"/>
          <w:iCs/>
          <w:sz w:val="28"/>
          <w:szCs w:val="28"/>
          <w:lang w:eastAsia="en-US"/>
        </w:rPr>
        <w:t>волонтерству</w:t>
      </w:r>
      <w:proofErr w:type="spellEnd"/>
      <w:r w:rsidRPr="00F95C44">
        <w:rPr>
          <w:rFonts w:ascii="Times New Roman" w:eastAsiaTheme="minorHAnsi" w:hAnsi="Times New Roman" w:cs="Times New Roman"/>
          <w:iCs/>
          <w:sz w:val="28"/>
          <w:szCs w:val="28"/>
          <w:lang w:eastAsia="en-US"/>
        </w:rPr>
        <w:t>);</w:t>
      </w:r>
    </w:p>
    <w:p w14:paraId="1A6A040E"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w:t>
      </w:r>
      <w:r w:rsidRPr="00F95C44">
        <w:rPr>
          <w:rFonts w:ascii="Times New Roman" w:eastAsiaTheme="minorHAnsi" w:hAnsi="Times New Roman" w:cs="Times New Roman"/>
          <w:iCs/>
          <w:sz w:val="28"/>
          <w:szCs w:val="28"/>
          <w:lang w:eastAsia="en-US"/>
        </w:rPr>
        <w:lastRenderedPageBreak/>
        <w:t>осуществление мониторинга реализации молодежной политики в Боровичском муниципальном округе;</w:t>
      </w:r>
    </w:p>
    <w:p w14:paraId="702A4F2C"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41) осуществление в пределах, установленных водным </w:t>
      </w:r>
      <w:hyperlink r:id="rId25" w:history="1">
        <w:r w:rsidRPr="00F95C44">
          <w:rPr>
            <w:rFonts w:ascii="Times New Roman" w:eastAsiaTheme="minorHAnsi" w:hAnsi="Times New Roman" w:cs="Times New Roman"/>
            <w:iCs/>
            <w:sz w:val="28"/>
            <w:szCs w:val="28"/>
            <w:lang w:eastAsia="en-US"/>
          </w:rPr>
          <w:t>законодательством</w:t>
        </w:r>
      </w:hyperlink>
      <w:r w:rsidRPr="00F95C44">
        <w:rPr>
          <w:rFonts w:ascii="Times New Roman" w:eastAsiaTheme="minorHAnsi" w:hAnsi="Times New Roman" w:cs="Times New Roman"/>
          <w:iCs/>
          <w:sz w:val="28"/>
          <w:szCs w:val="28"/>
          <w:lang w:eastAsia="en-US"/>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222C2CC5"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42) оказание поддержки гражданам и их объединениям, участвующим в охране общественного порядка, создание условий для деятельности народных </w:t>
      </w:r>
      <w:hyperlink r:id="rId26" w:history="1">
        <w:r w:rsidRPr="00F95C44">
          <w:rPr>
            <w:rFonts w:ascii="Times New Roman" w:eastAsiaTheme="minorHAnsi" w:hAnsi="Times New Roman" w:cs="Times New Roman"/>
            <w:iCs/>
            <w:sz w:val="28"/>
            <w:szCs w:val="28"/>
            <w:lang w:eastAsia="en-US"/>
          </w:rPr>
          <w:t>дружин</w:t>
        </w:r>
      </w:hyperlink>
      <w:r w:rsidRPr="00F95C44">
        <w:rPr>
          <w:rFonts w:ascii="Times New Roman" w:eastAsiaTheme="minorHAnsi" w:hAnsi="Times New Roman" w:cs="Times New Roman"/>
          <w:iCs/>
          <w:sz w:val="28"/>
          <w:szCs w:val="28"/>
          <w:lang w:eastAsia="en-US"/>
        </w:rPr>
        <w:t>;</w:t>
      </w:r>
    </w:p>
    <w:p w14:paraId="13BE36B2"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43) осуществление муниципального лесного </w:t>
      </w:r>
      <w:hyperlink r:id="rId27" w:history="1">
        <w:r w:rsidRPr="00F95C44">
          <w:rPr>
            <w:rFonts w:ascii="Times New Roman" w:eastAsiaTheme="minorHAnsi" w:hAnsi="Times New Roman" w:cs="Times New Roman"/>
            <w:iCs/>
            <w:sz w:val="28"/>
            <w:szCs w:val="28"/>
            <w:lang w:eastAsia="en-US"/>
          </w:rPr>
          <w:t>контроля</w:t>
        </w:r>
      </w:hyperlink>
      <w:r w:rsidRPr="00F95C44">
        <w:rPr>
          <w:rFonts w:ascii="Times New Roman" w:eastAsiaTheme="minorHAnsi" w:hAnsi="Times New Roman" w:cs="Times New Roman"/>
          <w:iCs/>
          <w:sz w:val="28"/>
          <w:szCs w:val="28"/>
          <w:lang w:eastAsia="en-US"/>
        </w:rPr>
        <w:t>;</w:t>
      </w:r>
    </w:p>
    <w:p w14:paraId="0344F5D4"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44) обеспечение выполнения работ, необходимых для создания искусственных земельных участков для нужд Боровичского муниципального округа в соответствии с федеральным </w:t>
      </w:r>
      <w:hyperlink r:id="rId28" w:history="1">
        <w:r w:rsidRPr="00F95C44">
          <w:rPr>
            <w:rFonts w:ascii="Times New Roman" w:eastAsiaTheme="minorHAnsi" w:hAnsi="Times New Roman" w:cs="Times New Roman"/>
            <w:iCs/>
            <w:sz w:val="28"/>
            <w:szCs w:val="28"/>
            <w:lang w:eastAsia="en-US"/>
          </w:rPr>
          <w:t>законом</w:t>
        </w:r>
      </w:hyperlink>
      <w:r w:rsidRPr="00F95C44">
        <w:rPr>
          <w:rFonts w:ascii="Times New Roman" w:eastAsiaTheme="minorHAnsi" w:hAnsi="Times New Roman" w:cs="Times New Roman"/>
          <w:iCs/>
          <w:sz w:val="28"/>
          <w:szCs w:val="28"/>
          <w:lang w:eastAsia="en-US"/>
        </w:rPr>
        <w:t>;</w:t>
      </w:r>
    </w:p>
    <w:p w14:paraId="07976B1C"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45) осуществление мер по противодействию коррупции в границах Боровичского муниципального округа;</w:t>
      </w:r>
    </w:p>
    <w:p w14:paraId="56F4C147"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46) организация в соответствии с федеральным </w:t>
      </w:r>
      <w:hyperlink r:id="rId29" w:history="1">
        <w:r w:rsidRPr="00F95C44">
          <w:rPr>
            <w:rFonts w:ascii="Times New Roman" w:eastAsiaTheme="minorHAnsi" w:hAnsi="Times New Roman" w:cs="Times New Roman"/>
            <w:iCs/>
            <w:sz w:val="28"/>
            <w:szCs w:val="28"/>
            <w:lang w:eastAsia="en-US"/>
          </w:rPr>
          <w:t>законом</w:t>
        </w:r>
      </w:hyperlink>
      <w:r w:rsidRPr="00F95C44">
        <w:rPr>
          <w:rFonts w:ascii="Times New Roman" w:eastAsiaTheme="minorHAnsi" w:hAnsi="Times New Roman" w:cs="Times New Roman"/>
          <w:iCs/>
          <w:sz w:val="28"/>
          <w:szCs w:val="28"/>
          <w:lang w:eastAsia="en-US"/>
        </w:rPr>
        <w:t xml:space="preserve"> выполнения комплексных кадастровых работ и утверждение карты-плана территории;</w:t>
      </w:r>
    </w:p>
    <w:p w14:paraId="06A7A2CB"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47) принятие решений и проведение на территории Боровичского муниципального округа мероприятий по </w:t>
      </w:r>
      <w:hyperlink r:id="rId30" w:history="1">
        <w:r w:rsidRPr="00F95C44">
          <w:rPr>
            <w:rFonts w:ascii="Times New Roman" w:eastAsiaTheme="minorHAnsi" w:hAnsi="Times New Roman" w:cs="Times New Roman"/>
            <w:iCs/>
            <w:sz w:val="28"/>
            <w:szCs w:val="28"/>
            <w:lang w:eastAsia="en-US"/>
          </w:rPr>
          <w:t>выявлению</w:t>
        </w:r>
      </w:hyperlink>
      <w:r w:rsidRPr="00F95C44">
        <w:rPr>
          <w:rFonts w:ascii="Times New Roman" w:eastAsiaTheme="minorHAnsi" w:hAnsi="Times New Roman" w:cs="Times New Roman"/>
          <w:iCs/>
          <w:sz w:val="28"/>
          <w:szCs w:val="28"/>
          <w:lang w:eastAsia="en-US"/>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681D006A"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Боровичского муниципального округа;</w:t>
      </w:r>
    </w:p>
    <w:p w14:paraId="3BA5C4F7" w14:textId="77777777" w:rsidR="00DD326C" w:rsidRPr="00F95C44" w:rsidRDefault="00DD326C" w:rsidP="00DD326C">
      <w:pPr>
        <w:widowControl/>
        <w:spacing w:line="360" w:lineRule="atLeast"/>
        <w:ind w:firstLine="709"/>
        <w:rPr>
          <w:rFonts w:ascii="Times New Roman" w:eastAsiaTheme="minorHAnsi" w:hAnsi="Times New Roman" w:cs="Times New Roman"/>
          <w:iCs/>
          <w:sz w:val="28"/>
          <w:szCs w:val="28"/>
          <w:lang w:eastAsia="en-US"/>
        </w:rPr>
      </w:pPr>
      <w:r w:rsidRPr="00F95C44">
        <w:rPr>
          <w:rFonts w:ascii="Times New Roman" w:eastAsiaTheme="minorHAnsi" w:hAnsi="Times New Roman" w:cs="Times New Roman"/>
          <w:iCs/>
          <w:sz w:val="28"/>
          <w:szCs w:val="28"/>
          <w:lang w:eastAsia="en-US"/>
        </w:rPr>
        <w:t xml:space="preserve">49) осуществление учета личных подсобных хозяйств, которые ведут граждане в соответствии с Федеральным </w:t>
      </w:r>
      <w:hyperlink r:id="rId31" w:history="1">
        <w:r w:rsidRPr="00F95C44">
          <w:rPr>
            <w:rFonts w:ascii="Times New Roman" w:eastAsiaTheme="minorHAnsi" w:hAnsi="Times New Roman" w:cs="Times New Roman"/>
            <w:iCs/>
            <w:sz w:val="28"/>
            <w:szCs w:val="28"/>
            <w:lang w:eastAsia="en-US"/>
          </w:rPr>
          <w:t>законом</w:t>
        </w:r>
      </w:hyperlink>
      <w:r w:rsidRPr="00F95C44">
        <w:rPr>
          <w:rFonts w:ascii="Times New Roman" w:eastAsiaTheme="minorHAnsi" w:hAnsi="Times New Roman" w:cs="Times New Roman"/>
          <w:iCs/>
          <w:sz w:val="28"/>
          <w:szCs w:val="28"/>
          <w:lang w:eastAsia="en-US"/>
        </w:rPr>
        <w:t xml:space="preserve"> от 7 июля 2003 года </w:t>
      </w:r>
      <w:r w:rsidRPr="00F95C44">
        <w:rPr>
          <w:rFonts w:ascii="Times New Roman" w:eastAsiaTheme="minorHAnsi" w:hAnsi="Times New Roman" w:cs="Times New Roman"/>
          <w:iCs/>
          <w:sz w:val="28"/>
          <w:szCs w:val="28"/>
          <w:lang w:eastAsia="en-US"/>
        </w:rPr>
        <w:br/>
        <w:t xml:space="preserve">№ 112-ФЗ «О личном подсобном хозяйстве», в </w:t>
      </w:r>
      <w:proofErr w:type="spellStart"/>
      <w:r w:rsidRPr="00F95C44">
        <w:rPr>
          <w:rFonts w:ascii="Times New Roman" w:eastAsiaTheme="minorHAnsi" w:hAnsi="Times New Roman" w:cs="Times New Roman"/>
          <w:iCs/>
          <w:sz w:val="28"/>
          <w:szCs w:val="28"/>
          <w:lang w:eastAsia="en-US"/>
        </w:rPr>
        <w:t>похозяйственных</w:t>
      </w:r>
      <w:proofErr w:type="spellEnd"/>
      <w:r w:rsidRPr="00F95C44">
        <w:rPr>
          <w:rFonts w:ascii="Times New Roman" w:eastAsiaTheme="minorHAnsi" w:hAnsi="Times New Roman" w:cs="Times New Roman"/>
          <w:iCs/>
          <w:sz w:val="28"/>
          <w:szCs w:val="28"/>
          <w:lang w:eastAsia="en-US"/>
        </w:rPr>
        <w:t xml:space="preserve"> книгах.</w:t>
      </w:r>
    </w:p>
    <w:p w14:paraId="61820521" w14:textId="77777777" w:rsidR="00DD326C" w:rsidRPr="00F95C44" w:rsidRDefault="00DD326C" w:rsidP="00DD32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exact"/>
        <w:ind w:firstLine="709"/>
        <w:rPr>
          <w:rFonts w:ascii="Times New Roman" w:eastAsia="Calibri" w:hAnsi="Times New Roman" w:cs="Times New Roman"/>
          <w:iCs/>
          <w:sz w:val="28"/>
          <w:szCs w:val="28"/>
          <w:lang w:eastAsia="en-US"/>
        </w:rPr>
      </w:pPr>
    </w:p>
    <w:p w14:paraId="540BB52E" w14:textId="77777777" w:rsidR="00DD326C" w:rsidRPr="00F95C44" w:rsidRDefault="00DD326C" w:rsidP="00DD326C">
      <w:pPr>
        <w:pStyle w:val="1"/>
        <w:spacing w:line="240" w:lineRule="exact"/>
        <w:ind w:firstLine="709"/>
        <w:rPr>
          <w:rFonts w:cs="Times New Roman"/>
          <w:color w:val="auto"/>
          <w:szCs w:val="28"/>
        </w:rPr>
      </w:pPr>
      <w:r w:rsidRPr="00F95C44">
        <w:rPr>
          <w:rFonts w:cs="Times New Roman"/>
          <w:color w:val="auto"/>
          <w:szCs w:val="28"/>
        </w:rPr>
        <w:t xml:space="preserve">Статья 8. Права органов местного самоуправления Боровичского </w:t>
      </w:r>
    </w:p>
    <w:p w14:paraId="603278A8" w14:textId="77777777" w:rsidR="00DD326C" w:rsidRPr="00F95C44" w:rsidRDefault="00DD326C" w:rsidP="00DD326C">
      <w:pPr>
        <w:pStyle w:val="1"/>
        <w:spacing w:line="240" w:lineRule="exact"/>
        <w:ind w:firstLine="709"/>
        <w:rPr>
          <w:rFonts w:cs="Times New Roman"/>
          <w:color w:val="auto"/>
          <w:szCs w:val="28"/>
        </w:rPr>
      </w:pPr>
      <w:r w:rsidRPr="00F95C44">
        <w:rPr>
          <w:rFonts w:cs="Times New Roman"/>
          <w:color w:val="auto"/>
          <w:szCs w:val="28"/>
        </w:rPr>
        <w:t xml:space="preserve">                  муниципального округа на решение вопросов, не </w:t>
      </w:r>
    </w:p>
    <w:p w14:paraId="0B4BA1CC" w14:textId="77777777" w:rsidR="00DD326C" w:rsidRPr="00F95C44" w:rsidRDefault="00DD326C" w:rsidP="00DD326C">
      <w:pPr>
        <w:pStyle w:val="1"/>
        <w:spacing w:line="240" w:lineRule="exact"/>
        <w:ind w:firstLine="709"/>
        <w:rPr>
          <w:rFonts w:cs="Times New Roman"/>
          <w:color w:val="auto"/>
          <w:szCs w:val="28"/>
        </w:rPr>
      </w:pPr>
      <w:r w:rsidRPr="00F95C44">
        <w:rPr>
          <w:rFonts w:cs="Times New Roman"/>
          <w:color w:val="auto"/>
          <w:szCs w:val="28"/>
        </w:rPr>
        <w:t xml:space="preserve">                  отнесенных к вопросам местного значения </w:t>
      </w:r>
    </w:p>
    <w:p w14:paraId="6F8ABDA3" w14:textId="77777777" w:rsidR="00DD326C" w:rsidRPr="00F95C44" w:rsidRDefault="00DD326C" w:rsidP="00DD326C">
      <w:pPr>
        <w:pStyle w:val="1"/>
        <w:spacing w:after="120" w:line="240" w:lineRule="exact"/>
        <w:ind w:firstLine="709"/>
        <w:rPr>
          <w:rFonts w:cs="Times New Roman"/>
          <w:color w:val="auto"/>
          <w:szCs w:val="28"/>
        </w:rPr>
      </w:pPr>
      <w:r w:rsidRPr="00F95C44">
        <w:rPr>
          <w:rFonts w:cs="Times New Roman"/>
          <w:color w:val="auto"/>
          <w:szCs w:val="28"/>
        </w:rPr>
        <w:t xml:space="preserve">                  муниципального округа</w:t>
      </w:r>
    </w:p>
    <w:p w14:paraId="389A0EB3"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1. Органы местного самоуправления</w:t>
      </w:r>
      <w:r w:rsidRPr="00F95C44">
        <w:rPr>
          <w:rFonts w:ascii="Times New Roman" w:eastAsiaTheme="minorHAnsi" w:hAnsi="Times New Roman" w:cs="Times New Roman"/>
          <w:i/>
          <w:iCs/>
          <w:sz w:val="28"/>
          <w:szCs w:val="28"/>
          <w:lang w:eastAsia="en-US"/>
        </w:rPr>
        <w:t xml:space="preserve"> </w:t>
      </w:r>
      <w:bookmarkStart w:id="5" w:name="_Hlk210127171"/>
      <w:r w:rsidRPr="00F95C44">
        <w:rPr>
          <w:rFonts w:ascii="Times New Roman" w:eastAsiaTheme="minorHAnsi" w:hAnsi="Times New Roman" w:cs="Times New Roman"/>
          <w:iCs/>
          <w:sz w:val="28"/>
          <w:szCs w:val="28"/>
          <w:lang w:eastAsia="en-US"/>
        </w:rPr>
        <w:t>Боровичского</w:t>
      </w:r>
      <w:bookmarkEnd w:id="5"/>
      <w:r w:rsidRPr="00F95C44">
        <w:rPr>
          <w:rFonts w:ascii="Times New Roman" w:hAnsi="Times New Roman" w:cs="Times New Roman"/>
          <w:sz w:val="28"/>
          <w:szCs w:val="28"/>
        </w:rPr>
        <w:t xml:space="preserve"> муниципального округа имеют право на:</w:t>
      </w:r>
    </w:p>
    <w:p w14:paraId="0932C5DE"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 создание музеев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w:t>
      </w:r>
    </w:p>
    <w:p w14:paraId="7BDD8B25"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lastRenderedPageBreak/>
        <w:t>2) создание муниципальных образовательных организаций высшего образования;</w:t>
      </w:r>
    </w:p>
    <w:p w14:paraId="7D2FFECD"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3) участие в осуществлении деятельности по опеке и попечительству;</w:t>
      </w:r>
    </w:p>
    <w:p w14:paraId="354F021F"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4) создание условий для осуществления деятельности, связанной с реализацией прав местных национально-культурных автономий на территориях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w:t>
      </w:r>
    </w:p>
    <w:p w14:paraId="33113EA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w:t>
      </w:r>
      <w:r w:rsidRPr="00F95C44">
        <w:rPr>
          <w:rFonts w:ascii="Times New Roman" w:eastAsiaTheme="minorHAnsi" w:hAnsi="Times New Roman" w:cs="Times New Roman"/>
          <w:iCs/>
          <w:sz w:val="28"/>
          <w:szCs w:val="28"/>
          <w:lang w:eastAsia="en-US"/>
        </w:rPr>
        <w:t xml:space="preserve"> Боровичского</w:t>
      </w:r>
      <w:r w:rsidRPr="00F95C44">
        <w:rPr>
          <w:rFonts w:ascii="Times New Roman" w:eastAsiaTheme="minorHAnsi" w:hAnsi="Times New Roman" w:cs="Times New Roman"/>
          <w:sz w:val="28"/>
          <w:szCs w:val="28"/>
          <w:lang w:eastAsia="en-US"/>
        </w:rPr>
        <w:t xml:space="preserve"> муниципального округа;</w:t>
      </w:r>
    </w:p>
    <w:p w14:paraId="379D228C"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6) создание муниципальной пожарной охраны;</w:t>
      </w:r>
    </w:p>
    <w:p w14:paraId="22433033"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7) создание условий для развития туризма;</w:t>
      </w:r>
    </w:p>
    <w:p w14:paraId="069CD81E"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A1BA43B"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2" w:history="1">
        <w:r w:rsidRPr="00F95C44">
          <w:rPr>
            <w:rFonts w:ascii="Times New Roman" w:eastAsiaTheme="minorHAnsi" w:hAnsi="Times New Roman" w:cs="Times New Roman"/>
            <w:sz w:val="28"/>
            <w:szCs w:val="28"/>
            <w:lang w:eastAsia="en-US"/>
          </w:rPr>
          <w:t>законом</w:t>
        </w:r>
      </w:hyperlink>
      <w:r w:rsidRPr="00F95C44">
        <w:rPr>
          <w:rFonts w:ascii="Times New Roman" w:eastAsiaTheme="minorHAnsi" w:hAnsi="Times New Roman" w:cs="Times New Roman"/>
          <w:sz w:val="28"/>
          <w:szCs w:val="28"/>
          <w:lang w:eastAsia="en-US"/>
        </w:rPr>
        <w:t xml:space="preserve"> от 24 ноября 1995 года № 181-ФЗ «О социальной защите инвалидов в Российской Федерации»;</w:t>
      </w:r>
    </w:p>
    <w:p w14:paraId="21784127"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10) осуществление мероприятий, предусмотренных Федеральным </w:t>
      </w:r>
      <w:hyperlink r:id="rId33" w:history="1">
        <w:r w:rsidRPr="00F95C44">
          <w:rPr>
            <w:rFonts w:ascii="Times New Roman" w:eastAsiaTheme="minorHAnsi" w:hAnsi="Times New Roman" w:cs="Times New Roman"/>
            <w:sz w:val="28"/>
            <w:szCs w:val="28"/>
            <w:lang w:eastAsia="en-US"/>
          </w:rPr>
          <w:t>законом</w:t>
        </w:r>
      </w:hyperlink>
      <w:r w:rsidRPr="00F95C44">
        <w:rPr>
          <w:rFonts w:ascii="Times New Roman" w:eastAsiaTheme="minorHAnsi" w:hAnsi="Times New Roman" w:cs="Times New Roman"/>
          <w:sz w:val="28"/>
          <w:szCs w:val="28"/>
          <w:lang w:eastAsia="en-US"/>
        </w:rPr>
        <w:t xml:space="preserve"> «О донорстве крови и ее компонентов»;</w:t>
      </w:r>
    </w:p>
    <w:p w14:paraId="1D684738"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4480DED9"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4" w:history="1">
        <w:r w:rsidRPr="00F95C44">
          <w:rPr>
            <w:rFonts w:ascii="Times New Roman" w:eastAsiaTheme="minorHAnsi" w:hAnsi="Times New Roman" w:cs="Times New Roman"/>
            <w:sz w:val="28"/>
            <w:szCs w:val="28"/>
            <w:lang w:eastAsia="en-US"/>
          </w:rPr>
          <w:t>законодательством</w:t>
        </w:r>
      </w:hyperlink>
      <w:r w:rsidRPr="00F95C44">
        <w:rPr>
          <w:rFonts w:ascii="Times New Roman" w:eastAsiaTheme="minorHAnsi" w:hAnsi="Times New Roman" w:cs="Times New Roman"/>
          <w:sz w:val="28"/>
          <w:szCs w:val="28"/>
          <w:lang w:eastAsia="en-US"/>
        </w:rPr>
        <w:t>;</w:t>
      </w:r>
    </w:p>
    <w:p w14:paraId="1EF20AD1"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13) осуществление </w:t>
      </w:r>
      <w:hyperlink r:id="rId35" w:history="1">
        <w:r w:rsidRPr="00F95C44">
          <w:rPr>
            <w:rFonts w:ascii="Times New Roman" w:eastAsiaTheme="minorHAnsi" w:hAnsi="Times New Roman" w:cs="Times New Roman"/>
            <w:sz w:val="28"/>
            <w:szCs w:val="28"/>
            <w:lang w:eastAsia="en-US"/>
          </w:rPr>
          <w:t>деятельности</w:t>
        </w:r>
      </w:hyperlink>
      <w:r w:rsidRPr="00F95C44">
        <w:rPr>
          <w:rFonts w:ascii="Times New Roman" w:eastAsiaTheme="minorHAnsi" w:hAnsi="Times New Roman" w:cs="Times New Roman"/>
          <w:sz w:val="28"/>
          <w:szCs w:val="28"/>
          <w:lang w:eastAsia="en-US"/>
        </w:rPr>
        <w:t xml:space="preserve"> по обращению с животными без владельцев, обитающими на территориях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w:t>
      </w:r>
    </w:p>
    <w:p w14:paraId="4695C18D"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14) осуществление мероприятий в сфере профилактики правонарушений, предусмотренных Федеральным </w:t>
      </w:r>
      <w:hyperlink r:id="rId36" w:history="1">
        <w:r w:rsidRPr="00F95C44">
          <w:rPr>
            <w:rFonts w:ascii="Times New Roman" w:eastAsiaTheme="minorHAnsi" w:hAnsi="Times New Roman" w:cs="Times New Roman"/>
            <w:sz w:val="28"/>
            <w:szCs w:val="28"/>
            <w:lang w:eastAsia="en-US"/>
          </w:rPr>
          <w:t>законом</w:t>
        </w:r>
      </w:hyperlink>
      <w:r w:rsidRPr="00F95C44">
        <w:rPr>
          <w:rFonts w:ascii="Times New Roman" w:eastAsiaTheme="minorHAnsi" w:hAnsi="Times New Roman" w:cs="Times New Roman"/>
          <w:sz w:val="28"/>
          <w:szCs w:val="28"/>
          <w:lang w:eastAsia="en-US"/>
        </w:rPr>
        <w:t xml:space="preserve"> "Об основах системы профилактики правонарушений в Российской Федерации";</w:t>
      </w:r>
    </w:p>
    <w:p w14:paraId="7A2F1EF4"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lastRenderedPageBreak/>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CC36395"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16) осуществление мероприятий по защите прав потребителей, предусмотренных </w:t>
      </w:r>
      <w:hyperlink r:id="rId37" w:history="1">
        <w:r w:rsidRPr="00F95C44">
          <w:rPr>
            <w:rFonts w:ascii="Times New Roman" w:eastAsiaTheme="minorHAnsi" w:hAnsi="Times New Roman" w:cs="Times New Roman"/>
            <w:sz w:val="28"/>
            <w:szCs w:val="28"/>
            <w:lang w:eastAsia="en-US"/>
          </w:rPr>
          <w:t>Законом</w:t>
        </w:r>
      </w:hyperlink>
      <w:r w:rsidRPr="00F95C44">
        <w:rPr>
          <w:rFonts w:ascii="Times New Roman" w:eastAsiaTheme="minorHAnsi" w:hAnsi="Times New Roman" w:cs="Times New Roman"/>
          <w:sz w:val="28"/>
          <w:szCs w:val="28"/>
          <w:lang w:eastAsia="en-US"/>
        </w:rPr>
        <w:t xml:space="preserve"> Российской Федерации от 7 февраля 1992 года </w:t>
      </w:r>
      <w:r w:rsidRPr="00F95C44">
        <w:rPr>
          <w:rFonts w:ascii="Times New Roman" w:eastAsiaTheme="minorHAnsi" w:hAnsi="Times New Roman" w:cs="Times New Roman"/>
          <w:sz w:val="28"/>
          <w:szCs w:val="28"/>
          <w:lang w:eastAsia="en-US"/>
        </w:rPr>
        <w:br/>
        <w:t>№ 2300-1 «О защите прав потребителей»;</w:t>
      </w:r>
    </w:p>
    <w:p w14:paraId="6ED04F8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17) совершение нотариальных действий, предусмотренных законодательством, в случае отсутствия во входящем в состав территории </w:t>
      </w:r>
      <w:r w:rsidRPr="00F95C44">
        <w:rPr>
          <w:rFonts w:ascii="Times New Roman" w:eastAsiaTheme="minorHAnsi" w:hAnsi="Times New Roman" w:cs="Times New Roman"/>
          <w:iCs/>
          <w:sz w:val="28"/>
          <w:szCs w:val="28"/>
          <w:lang w:eastAsia="en-US"/>
        </w:rPr>
        <w:t>Боровичского</w:t>
      </w:r>
      <w:r w:rsidRPr="00F95C44">
        <w:rPr>
          <w:rFonts w:ascii="Times New Roman" w:eastAsiaTheme="minorHAnsi" w:hAnsi="Times New Roman" w:cs="Times New Roman"/>
          <w:sz w:val="28"/>
          <w:szCs w:val="28"/>
          <w:lang w:eastAsia="en-US"/>
        </w:rPr>
        <w:t xml:space="preserve"> муниципального округа и не являющемся его административным центром населенном пункте нотариуса;</w:t>
      </w:r>
    </w:p>
    <w:p w14:paraId="4887C662"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1BD27D70"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19) </w:t>
      </w:r>
      <w:hyperlink r:id="rId38" w:history="1">
        <w:r w:rsidRPr="00F95C44">
          <w:rPr>
            <w:rFonts w:ascii="Times New Roman" w:eastAsiaTheme="minorHAnsi" w:hAnsi="Times New Roman" w:cs="Times New Roman"/>
            <w:sz w:val="28"/>
            <w:szCs w:val="28"/>
            <w:lang w:eastAsia="en-US"/>
          </w:rPr>
          <w:t>предоставление</w:t>
        </w:r>
      </w:hyperlink>
      <w:r w:rsidRPr="00F95C44">
        <w:rPr>
          <w:rFonts w:ascii="Times New Roman" w:eastAsiaTheme="minorHAnsi" w:hAnsi="Times New Roman" w:cs="Times New Roman"/>
          <w:sz w:val="28"/>
          <w:szCs w:val="28"/>
          <w:lang w:eastAsia="en-US"/>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522F160"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5892D8D9"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hAnsi="Times New Roman" w:cs="Times New Roman"/>
          <w:sz w:val="28"/>
          <w:szCs w:val="28"/>
        </w:rPr>
        <w:t xml:space="preserve">2. Органы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hAnsi="Times New Roman" w:cs="Times New Roman"/>
          <w:sz w:val="28"/>
          <w:szCs w:val="28"/>
        </w:rPr>
        <w:t xml:space="preserve">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 33-ФЗ), </w:t>
      </w:r>
      <w:r w:rsidRPr="00F95C44">
        <w:rPr>
          <w:rFonts w:ascii="Times New Roman" w:eastAsiaTheme="minorHAnsi" w:hAnsi="Times New Roman" w:cs="Times New Roman"/>
          <w:sz w:val="28"/>
          <w:szCs w:val="28"/>
          <w:lang w:eastAsia="en-US"/>
        </w:rPr>
        <w:t>в случае принятия Думой Боровичского муниципального округа решения о реализации права на участие в осуществлении указанных полномочий.</w:t>
      </w:r>
    </w:p>
    <w:p w14:paraId="1495E91B" w14:textId="77777777" w:rsidR="00DD326C" w:rsidRPr="00F95C44" w:rsidRDefault="00DD326C" w:rsidP="00DD326C">
      <w:pPr>
        <w:spacing w:line="240" w:lineRule="exact"/>
        <w:ind w:firstLine="709"/>
        <w:rPr>
          <w:rFonts w:ascii="Times New Roman" w:hAnsi="Times New Roman" w:cs="Times New Roman"/>
          <w:sz w:val="28"/>
          <w:szCs w:val="28"/>
        </w:rPr>
      </w:pPr>
    </w:p>
    <w:p w14:paraId="561C7657" w14:textId="77777777" w:rsidR="00DD326C" w:rsidRPr="00F95C44" w:rsidRDefault="00DD326C" w:rsidP="00DD326C">
      <w:pPr>
        <w:widowControl/>
        <w:spacing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Статья 9. Полномочия органов местного самоуправления по </w:t>
      </w:r>
    </w:p>
    <w:p w14:paraId="1CF4D707" w14:textId="77777777" w:rsidR="00DD326C" w:rsidRPr="00F95C44" w:rsidRDefault="00DD326C" w:rsidP="00DD326C">
      <w:pPr>
        <w:widowControl/>
        <w:spacing w:after="120"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 xml:space="preserve">                   решению вопросов местного значения</w:t>
      </w:r>
    </w:p>
    <w:p w14:paraId="77E9DED6"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1. В целях решения вопросов местного значения органы местного самоуправления Боровичского муниципального округа обладают следующими полномочиями:</w:t>
      </w:r>
    </w:p>
    <w:p w14:paraId="6216B9E4"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 принятие </w:t>
      </w:r>
      <w:hyperlink r:id="rId39" w:history="1">
        <w:r w:rsidRPr="00F95C44">
          <w:rPr>
            <w:rFonts w:ascii="Times New Roman" w:eastAsiaTheme="minorHAnsi" w:hAnsi="Times New Roman" w:cs="Times New Roman"/>
            <w:sz w:val="28"/>
            <w:szCs w:val="28"/>
            <w:lang w:eastAsia="en-US"/>
          </w:rPr>
          <w:t>устава</w:t>
        </w:r>
      </w:hyperlink>
      <w:r w:rsidRPr="00F95C44">
        <w:rPr>
          <w:rFonts w:ascii="Times New Roman" w:eastAsiaTheme="minorHAnsi" w:hAnsi="Times New Roman" w:cs="Times New Roman"/>
          <w:sz w:val="28"/>
          <w:szCs w:val="28"/>
          <w:lang w:eastAsia="en-US"/>
        </w:rPr>
        <w:t xml:space="preserve"> муниципального образования и внесение в него изменений и дополнений, издание муниципальных правовых актов;</w:t>
      </w:r>
    </w:p>
    <w:p w14:paraId="1CE64D4D"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2) установление официальных </w:t>
      </w:r>
      <w:hyperlink r:id="rId40" w:history="1">
        <w:r w:rsidRPr="00F95C44">
          <w:rPr>
            <w:rFonts w:ascii="Times New Roman" w:eastAsiaTheme="minorHAnsi" w:hAnsi="Times New Roman" w:cs="Times New Roman"/>
            <w:sz w:val="28"/>
            <w:szCs w:val="28"/>
            <w:lang w:eastAsia="en-US"/>
          </w:rPr>
          <w:t>символов</w:t>
        </w:r>
      </w:hyperlink>
      <w:r w:rsidRPr="00F95C44">
        <w:rPr>
          <w:rFonts w:ascii="Times New Roman" w:eastAsiaTheme="minorHAnsi" w:hAnsi="Times New Roman" w:cs="Times New Roman"/>
          <w:sz w:val="28"/>
          <w:szCs w:val="28"/>
          <w:lang w:eastAsia="en-US"/>
        </w:rPr>
        <w:t xml:space="preserve"> муниципального образования;</w:t>
      </w:r>
    </w:p>
    <w:p w14:paraId="4A3044E9"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8D0727D"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FC50911"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5) полномочиями по организации теплоснабжения, предусмотренными Федеральным </w:t>
      </w:r>
      <w:hyperlink r:id="rId41" w:history="1">
        <w:r w:rsidRPr="00F95C44">
          <w:rPr>
            <w:rFonts w:ascii="Times New Roman" w:eastAsiaTheme="minorHAnsi" w:hAnsi="Times New Roman" w:cs="Times New Roman"/>
            <w:sz w:val="28"/>
            <w:szCs w:val="28"/>
            <w:lang w:eastAsia="en-US"/>
          </w:rPr>
          <w:t>законом</w:t>
        </w:r>
      </w:hyperlink>
      <w:r w:rsidRPr="00F95C44">
        <w:rPr>
          <w:rFonts w:ascii="Times New Roman" w:eastAsiaTheme="minorHAnsi" w:hAnsi="Times New Roman" w:cs="Times New Roman"/>
          <w:sz w:val="28"/>
          <w:szCs w:val="28"/>
          <w:lang w:eastAsia="en-US"/>
        </w:rPr>
        <w:t xml:space="preserve"> «О теплоснабжении»;</w:t>
      </w:r>
    </w:p>
    <w:p w14:paraId="34F99AFB"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6) полномочиями в сфере водоснабжения и водоотведения, предусмотренными Федеральным </w:t>
      </w:r>
      <w:hyperlink r:id="rId42" w:history="1">
        <w:r w:rsidRPr="00F95C44">
          <w:rPr>
            <w:rFonts w:ascii="Times New Roman" w:eastAsiaTheme="minorHAnsi" w:hAnsi="Times New Roman" w:cs="Times New Roman"/>
            <w:sz w:val="28"/>
            <w:szCs w:val="28"/>
            <w:lang w:eastAsia="en-US"/>
          </w:rPr>
          <w:t>законом</w:t>
        </w:r>
      </w:hyperlink>
      <w:r w:rsidRPr="00F95C44">
        <w:rPr>
          <w:rFonts w:ascii="Times New Roman" w:eastAsiaTheme="minorHAnsi" w:hAnsi="Times New Roman" w:cs="Times New Roman"/>
          <w:sz w:val="28"/>
          <w:szCs w:val="28"/>
          <w:lang w:eastAsia="en-US"/>
        </w:rPr>
        <w:t xml:space="preserve"> «О водоснабжении и водоотведении»;</w:t>
      </w:r>
    </w:p>
    <w:p w14:paraId="66BB65CC"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7) полномочиями в сфере стратегического планирования, предусмотренными Федеральным </w:t>
      </w:r>
      <w:hyperlink r:id="rId43" w:history="1">
        <w:r w:rsidRPr="00F95C44">
          <w:rPr>
            <w:rFonts w:ascii="Times New Roman" w:eastAsiaTheme="minorHAnsi" w:hAnsi="Times New Roman" w:cs="Times New Roman"/>
            <w:sz w:val="28"/>
            <w:szCs w:val="28"/>
            <w:lang w:eastAsia="en-US"/>
          </w:rPr>
          <w:t>законом</w:t>
        </w:r>
      </w:hyperlink>
      <w:r w:rsidRPr="00F95C44">
        <w:rPr>
          <w:rFonts w:ascii="Times New Roman" w:eastAsiaTheme="minorHAnsi" w:hAnsi="Times New Roman" w:cs="Times New Roman"/>
          <w:sz w:val="28"/>
          <w:szCs w:val="28"/>
          <w:lang w:eastAsia="en-US"/>
        </w:rPr>
        <w:t xml:space="preserve"> от 28 июня 2014 года № 172-ФЗ «О стратегическом планировании в Российской Федерации»;</w:t>
      </w:r>
    </w:p>
    <w:p w14:paraId="3E3D426A"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образования, преобразования муниципального образования;</w:t>
      </w:r>
    </w:p>
    <w:p w14:paraId="4F29A749"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44" w:history="1">
        <w:r w:rsidRPr="00F95C44">
          <w:rPr>
            <w:rFonts w:ascii="Times New Roman" w:eastAsiaTheme="minorHAnsi" w:hAnsi="Times New Roman" w:cs="Times New Roman"/>
            <w:sz w:val="28"/>
            <w:szCs w:val="28"/>
            <w:lang w:eastAsia="en-US"/>
          </w:rPr>
          <w:t>порядке</w:t>
        </w:r>
      </w:hyperlink>
      <w:r w:rsidRPr="00F95C44">
        <w:rPr>
          <w:rFonts w:ascii="Times New Roman" w:eastAsiaTheme="minorHAnsi" w:hAnsi="Times New Roman" w:cs="Times New Roman"/>
          <w:sz w:val="28"/>
          <w:szCs w:val="28"/>
          <w:lang w:eastAsia="en-US"/>
        </w:rPr>
        <w:t>, установленном Правительством Российской Федерации;</w:t>
      </w:r>
    </w:p>
    <w:p w14:paraId="0C038000"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10) разработка и утверждение </w:t>
      </w:r>
      <w:hyperlink r:id="rId45" w:history="1">
        <w:r w:rsidRPr="00F95C44">
          <w:rPr>
            <w:rFonts w:ascii="Times New Roman" w:eastAsiaTheme="minorHAnsi" w:hAnsi="Times New Roman" w:cs="Times New Roman"/>
            <w:sz w:val="28"/>
            <w:szCs w:val="28"/>
            <w:lang w:eastAsia="en-US"/>
          </w:rPr>
          <w:t>программ</w:t>
        </w:r>
      </w:hyperlink>
      <w:r w:rsidRPr="00F95C44">
        <w:rPr>
          <w:rFonts w:ascii="Times New Roman" w:eastAsiaTheme="minorHAnsi" w:hAnsi="Times New Roman" w:cs="Times New Roman"/>
          <w:sz w:val="28"/>
          <w:szCs w:val="28"/>
          <w:lang w:eastAsia="en-US"/>
        </w:rPr>
        <w:t xml:space="preserve">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w:t>
      </w:r>
      <w:hyperlink r:id="rId46" w:history="1">
        <w:r w:rsidRPr="00F95C44">
          <w:rPr>
            <w:rFonts w:ascii="Times New Roman" w:eastAsiaTheme="minorHAnsi" w:hAnsi="Times New Roman" w:cs="Times New Roman"/>
            <w:sz w:val="28"/>
            <w:szCs w:val="28"/>
            <w:lang w:eastAsia="en-US"/>
          </w:rPr>
          <w:t>требования</w:t>
        </w:r>
      </w:hyperlink>
      <w:r w:rsidRPr="00F95C44">
        <w:rPr>
          <w:rFonts w:ascii="Times New Roman" w:eastAsiaTheme="minorHAnsi" w:hAnsi="Times New Roman" w:cs="Times New Roman"/>
          <w:sz w:val="28"/>
          <w:szCs w:val="28"/>
          <w:lang w:eastAsia="en-US"/>
        </w:rPr>
        <w:t xml:space="preserve"> к которым устанавливаются Правительством Российской Федерации;</w:t>
      </w:r>
    </w:p>
    <w:p w14:paraId="7D5249BA"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58E35A95"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12) осуществление международных и внешнеэкономических связей в соответствии с настоящим Федеральным законом;</w:t>
      </w:r>
    </w:p>
    <w:p w14:paraId="2516E344"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47" w:history="1">
        <w:r w:rsidRPr="00F95C44">
          <w:rPr>
            <w:rFonts w:ascii="Times New Roman" w:eastAsiaTheme="minorHAnsi" w:hAnsi="Times New Roman" w:cs="Times New Roman"/>
            <w:sz w:val="28"/>
            <w:szCs w:val="28"/>
            <w:lang w:eastAsia="en-US"/>
          </w:rPr>
          <w:t>законодательством</w:t>
        </w:r>
      </w:hyperlink>
      <w:r w:rsidRPr="00F95C44">
        <w:rPr>
          <w:rFonts w:ascii="Times New Roman" w:eastAsiaTheme="minorHAnsi" w:hAnsi="Times New Roman" w:cs="Times New Roman"/>
          <w:sz w:val="28"/>
          <w:szCs w:val="28"/>
          <w:lang w:eastAsia="en-US"/>
        </w:rPr>
        <w:t xml:space="preserve"> Российской Федерации о муниципальной службе;</w:t>
      </w:r>
    </w:p>
    <w:p w14:paraId="7A197912"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lastRenderedPageBreak/>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48" w:history="1">
        <w:r w:rsidRPr="00F95C44">
          <w:rPr>
            <w:rFonts w:ascii="Times New Roman" w:eastAsiaTheme="minorHAnsi" w:hAnsi="Times New Roman" w:cs="Times New Roman"/>
            <w:sz w:val="28"/>
            <w:szCs w:val="28"/>
            <w:lang w:eastAsia="en-US"/>
          </w:rPr>
          <w:t>законодательством</w:t>
        </w:r>
      </w:hyperlink>
      <w:r w:rsidRPr="00F95C44">
        <w:rPr>
          <w:rFonts w:ascii="Times New Roman" w:eastAsiaTheme="minorHAnsi" w:hAnsi="Times New Roman" w:cs="Times New Roman"/>
          <w:sz w:val="28"/>
          <w:szCs w:val="28"/>
          <w:lang w:eastAsia="en-US"/>
        </w:rPr>
        <w:t xml:space="preserve"> об энергосбережении и о повышении энергетической эффективности;</w:t>
      </w:r>
    </w:p>
    <w:p w14:paraId="3E46B1C8"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15) иными полномочиями в соответствии с Федеральным законом </w:t>
      </w:r>
      <w:r w:rsidRPr="00F95C44">
        <w:rPr>
          <w:rFonts w:ascii="Times New Roman" w:eastAsiaTheme="minorHAnsi" w:hAnsi="Times New Roman" w:cs="Times New Roman"/>
          <w:sz w:val="28"/>
          <w:szCs w:val="28"/>
          <w:lang w:eastAsia="en-US"/>
        </w:rPr>
        <w:br/>
        <w:t xml:space="preserve">от 6 октября 2003 года № 131-ФЗ «Об общих принципах организации местного самоуправления в Российской Федерации» (далее Федеральный закон </w:t>
      </w:r>
      <w:r w:rsidRPr="00F95C44">
        <w:rPr>
          <w:rFonts w:ascii="Times New Roman" w:eastAsiaTheme="minorHAnsi" w:hAnsi="Times New Roman" w:cs="Times New Roman"/>
          <w:sz w:val="28"/>
          <w:szCs w:val="28"/>
          <w:lang w:eastAsia="en-US"/>
        </w:rPr>
        <w:br/>
        <w:t>№ 131-ФЗ), настоящим Уставом.</w:t>
      </w:r>
    </w:p>
    <w:p w14:paraId="391F2471"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2. По вопросам, отнесенным в соответствии со </w:t>
      </w:r>
      <w:hyperlink r:id="rId49" w:history="1">
        <w:r w:rsidRPr="00F95C44">
          <w:rPr>
            <w:rFonts w:ascii="Times New Roman" w:eastAsiaTheme="minorHAnsi" w:hAnsi="Times New Roman" w:cs="Times New Roman"/>
            <w:sz w:val="28"/>
            <w:szCs w:val="28"/>
            <w:lang w:eastAsia="en-US"/>
          </w:rPr>
          <w:t>статьей 16</w:t>
        </w:r>
      </w:hyperlink>
      <w:r w:rsidRPr="00F95C44">
        <w:rPr>
          <w:rFonts w:ascii="Times New Roman" w:eastAsiaTheme="minorHAnsi" w:hAnsi="Times New Roman" w:cs="Times New Roman"/>
          <w:sz w:val="28"/>
          <w:szCs w:val="28"/>
          <w:lang w:eastAsia="en-US"/>
        </w:rPr>
        <w:t xml:space="preserve"> Федерального закона № 131-ФЗ к вопросам местного значения, федеральными законами, настоящим Уставом могут устанавливаться полномочия органов местного самоуправления Боровичского муниципального округа по решению указанных вопросов местного значения.</w:t>
      </w:r>
    </w:p>
    <w:p w14:paraId="7AC5D445"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w:t>
      </w:r>
      <w:r w:rsidRPr="00F95C44">
        <w:rPr>
          <w:rFonts w:ascii="Times New Roman" w:eastAsiaTheme="minorHAnsi" w:hAnsi="Times New Roman" w:cs="Times New Roman"/>
          <w:iCs/>
          <w:sz w:val="28"/>
          <w:szCs w:val="28"/>
          <w:lang w:eastAsia="en-US"/>
        </w:rPr>
        <w:t xml:space="preserve">Новгородской </w:t>
      </w:r>
      <w:r w:rsidRPr="00F95C44">
        <w:rPr>
          <w:rFonts w:ascii="Times New Roman" w:eastAsiaTheme="minorHAnsi" w:hAnsi="Times New Roman" w:cs="Times New Roman"/>
          <w:sz w:val="28"/>
          <w:szCs w:val="28"/>
          <w:lang w:eastAsia="en-US"/>
        </w:rPr>
        <w:t xml:space="preserve">области. Перераспределение полномочий допускается на срок не менее срока полномочий законодательного органа </w:t>
      </w:r>
      <w:r w:rsidRPr="00F95C44">
        <w:rPr>
          <w:rFonts w:ascii="Times New Roman" w:eastAsiaTheme="minorHAnsi" w:hAnsi="Times New Roman" w:cs="Times New Roman"/>
          <w:iCs/>
          <w:sz w:val="28"/>
          <w:szCs w:val="28"/>
          <w:lang w:eastAsia="en-US"/>
        </w:rPr>
        <w:t xml:space="preserve">Новгородской </w:t>
      </w:r>
      <w:r w:rsidRPr="00F95C44">
        <w:rPr>
          <w:rFonts w:ascii="Times New Roman" w:eastAsiaTheme="minorHAnsi" w:hAnsi="Times New Roman" w:cs="Times New Roman"/>
          <w:sz w:val="28"/>
          <w:szCs w:val="28"/>
          <w:lang w:eastAsia="en-US"/>
        </w:rPr>
        <w:t>области. Такие областные законы вступают в силу с начала очередного финансового года.</w:t>
      </w:r>
    </w:p>
    <w:p w14:paraId="126D5760" w14:textId="77777777" w:rsidR="00DD326C" w:rsidRPr="00F95C44" w:rsidRDefault="00DD326C" w:rsidP="00DD326C">
      <w:pPr>
        <w:widowControl/>
        <w:autoSpaceDE/>
        <w:autoSpaceDN/>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 xml:space="preserve">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территориях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осуществляются органами государственной власти Новгородской области в соответствии с областным законом от 26.11.2018 № 334-ОЗ «О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w:t>
      </w:r>
      <w:r w:rsidRPr="00F95C44">
        <w:rPr>
          <w:rFonts w:ascii="Times New Roman" w:hAnsi="Times New Roman" w:cs="Times New Roman"/>
          <w:sz w:val="28"/>
          <w:szCs w:val="28"/>
        </w:rPr>
        <w:lastRenderedPageBreak/>
        <w:t>органами местного самоуправления Новгородской области и органами государственной власти Новгородской области».</w:t>
      </w:r>
    </w:p>
    <w:p w14:paraId="07BDBE8B" w14:textId="77777777" w:rsidR="00DD326C" w:rsidRPr="00F95C44" w:rsidRDefault="00DD326C" w:rsidP="00DD326C">
      <w:pPr>
        <w:widowControl/>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 xml:space="preserve">Полномочия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(за исключением случая, предусмотренного </w:t>
      </w:r>
      <w:r w:rsidRPr="00F95C44">
        <w:rPr>
          <w:rFonts w:ascii="Times New Roman" w:hAnsi="Times New Roman" w:cs="Times New Roman"/>
          <w:sz w:val="28"/>
          <w:szCs w:val="28"/>
        </w:rPr>
        <w:br/>
        <w:t>частью 3-3 статьи 49 Градостроительного кодекса Российской Федерации), осуществляются органами государственной власти Новгородской области в соответствии с областным законом от 29.10.2018 № 313-ОЗ «О перераспределении некоторых полномочий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между органами местного самоуправления Новгородской области и органами государственной власти Новгородской области».</w:t>
      </w:r>
    </w:p>
    <w:p w14:paraId="1543849C"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eastAsiaTheme="minorHAnsi" w:hAnsi="Times New Roman" w:cs="Times New Roman"/>
          <w:sz w:val="28"/>
          <w:szCs w:val="28"/>
        </w:rPr>
        <w:t>Полномочия по согласованию архитектурно-градостроительного облика объекта капитального строительства при осуществлении строительства, реконструкции объекта капитального строительства в границах территорий, предусмотренные частью 5.3 статьи 30 Градостроительного кодекса Российской Федерации, за исключением случаев, предусмотренных частью 2 статьи 40.1 Градостроительного кодекса Российской Федерации, осуществляются органами исполнительной власти Новгородской области или правительством Новгородской области в соответствии с областным законом от 02.12.2024 № 604-ОЗ «О перераспределении некоторых полномочий в области градостроительной деятельности между органами местного самоуправления Новгородской области и органами государственной власти Новгородской области».</w:t>
      </w:r>
    </w:p>
    <w:p w14:paraId="5A430B4B"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Органы местного самоуправления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работ (в том числе дежурств) в целях решения вопросов местного значения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 xml:space="preserve">муниципального округа, предусмотренных </w:t>
      </w:r>
      <w:hyperlink r:id="rId50" w:history="1">
        <w:r w:rsidRPr="00F95C44">
          <w:rPr>
            <w:rFonts w:ascii="Times New Roman" w:eastAsiaTheme="minorHAnsi" w:hAnsi="Times New Roman" w:cs="Times New Roman"/>
            <w:sz w:val="28"/>
            <w:szCs w:val="28"/>
            <w:lang w:eastAsia="en-US"/>
          </w:rPr>
          <w:t>пунктами 7.1</w:t>
        </w:r>
      </w:hyperlink>
      <w:r w:rsidRPr="00F95C44">
        <w:rPr>
          <w:rFonts w:ascii="Times New Roman" w:eastAsiaTheme="minorHAnsi" w:hAnsi="Times New Roman" w:cs="Times New Roman"/>
          <w:sz w:val="28"/>
          <w:szCs w:val="28"/>
          <w:lang w:eastAsia="en-US"/>
        </w:rPr>
        <w:t xml:space="preserve"> – </w:t>
      </w:r>
      <w:hyperlink r:id="rId51" w:history="1">
        <w:r w:rsidRPr="00F95C44">
          <w:rPr>
            <w:rFonts w:ascii="Times New Roman" w:eastAsiaTheme="minorHAnsi" w:hAnsi="Times New Roman" w:cs="Times New Roman"/>
            <w:sz w:val="28"/>
            <w:szCs w:val="28"/>
            <w:lang w:eastAsia="en-US"/>
          </w:rPr>
          <w:t>11</w:t>
        </w:r>
      </w:hyperlink>
      <w:r w:rsidRPr="00F95C44">
        <w:rPr>
          <w:rFonts w:ascii="Times New Roman" w:eastAsiaTheme="minorHAnsi" w:hAnsi="Times New Roman" w:cs="Times New Roman"/>
          <w:sz w:val="28"/>
          <w:szCs w:val="28"/>
          <w:lang w:eastAsia="en-US"/>
        </w:rPr>
        <w:t xml:space="preserve">, </w:t>
      </w:r>
      <w:hyperlink r:id="rId52" w:history="1">
        <w:r w:rsidRPr="00F95C44">
          <w:rPr>
            <w:rFonts w:ascii="Times New Roman" w:eastAsiaTheme="minorHAnsi" w:hAnsi="Times New Roman" w:cs="Times New Roman"/>
            <w:sz w:val="28"/>
            <w:szCs w:val="28"/>
            <w:lang w:eastAsia="en-US"/>
          </w:rPr>
          <w:t>20</w:t>
        </w:r>
      </w:hyperlink>
      <w:r w:rsidRPr="00F95C44">
        <w:rPr>
          <w:rFonts w:ascii="Times New Roman" w:eastAsiaTheme="minorHAnsi" w:hAnsi="Times New Roman" w:cs="Times New Roman"/>
          <w:sz w:val="28"/>
          <w:szCs w:val="28"/>
          <w:lang w:eastAsia="en-US"/>
        </w:rPr>
        <w:t xml:space="preserve"> и </w:t>
      </w:r>
      <w:hyperlink r:id="rId53" w:history="1">
        <w:r w:rsidRPr="00F95C44">
          <w:rPr>
            <w:rFonts w:ascii="Times New Roman" w:eastAsiaTheme="minorHAnsi" w:hAnsi="Times New Roman" w:cs="Times New Roman"/>
            <w:sz w:val="28"/>
            <w:szCs w:val="28"/>
            <w:lang w:eastAsia="en-US"/>
          </w:rPr>
          <w:t>25 части 1 статьи 16</w:t>
        </w:r>
      </w:hyperlink>
      <w:r w:rsidRPr="00F95C44">
        <w:rPr>
          <w:rFonts w:ascii="Times New Roman" w:eastAsiaTheme="minorHAnsi" w:hAnsi="Times New Roman" w:cs="Times New Roman"/>
          <w:sz w:val="28"/>
          <w:szCs w:val="28"/>
          <w:lang w:eastAsia="en-US"/>
        </w:rPr>
        <w:t xml:space="preserve"> Федерального закона № 131-ФЗ.</w:t>
      </w:r>
    </w:p>
    <w:p w14:paraId="5915260B"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lastRenderedPageBreak/>
        <w:t>К социально значимым работам относятся только работы, не требующие специальной профессиональной подготовки.</w:t>
      </w:r>
    </w:p>
    <w:p w14:paraId="1B61601F"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К выполнению социально значимых работ могут привлекаться совершеннолетние трудоспособные жители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01B13CDD" w14:textId="77777777" w:rsidR="00DD326C" w:rsidRPr="00F95C44" w:rsidRDefault="00DD326C" w:rsidP="00DD326C">
      <w:pPr>
        <w:widowControl/>
        <w:spacing w:line="240" w:lineRule="exact"/>
        <w:ind w:firstLine="709"/>
        <w:rPr>
          <w:rFonts w:ascii="Times New Roman" w:eastAsiaTheme="minorHAnsi" w:hAnsi="Times New Roman" w:cs="Times New Roman"/>
          <w:sz w:val="28"/>
          <w:szCs w:val="28"/>
          <w:lang w:eastAsia="en-US"/>
        </w:rPr>
      </w:pPr>
    </w:p>
    <w:p w14:paraId="07789539" w14:textId="77777777" w:rsidR="00DD326C" w:rsidRPr="00F95C44" w:rsidRDefault="00DD326C" w:rsidP="00DD326C">
      <w:pPr>
        <w:widowControl/>
        <w:spacing w:after="120" w:line="240" w:lineRule="exact"/>
        <w:ind w:firstLine="709"/>
        <w:outlineLvl w:val="0"/>
        <w:rPr>
          <w:rFonts w:ascii="Times New Roman" w:eastAsiaTheme="minorHAnsi" w:hAnsi="Times New Roman" w:cs="Times New Roman"/>
          <w:b/>
          <w:bCs/>
          <w:sz w:val="28"/>
          <w:szCs w:val="28"/>
          <w:lang w:eastAsia="en-US"/>
        </w:rPr>
      </w:pPr>
      <w:r w:rsidRPr="00F95C44">
        <w:rPr>
          <w:rFonts w:ascii="Times New Roman" w:eastAsiaTheme="minorHAnsi" w:hAnsi="Times New Roman" w:cs="Times New Roman"/>
          <w:b/>
          <w:bCs/>
          <w:sz w:val="28"/>
          <w:szCs w:val="28"/>
          <w:lang w:eastAsia="en-US"/>
        </w:rPr>
        <w:t>Статья 10. Муниципальный контроль</w:t>
      </w:r>
    </w:p>
    <w:p w14:paraId="38016242"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w:t>
      </w:r>
      <w:r w:rsidRPr="00F95C44">
        <w:rPr>
          <w:rFonts w:ascii="Times New Roman" w:eastAsiaTheme="minorHAnsi" w:hAnsi="Times New Roman" w:cs="Times New Roman"/>
          <w:iCs/>
          <w:sz w:val="28"/>
          <w:szCs w:val="28"/>
          <w:lang w:eastAsia="en-US"/>
        </w:rPr>
        <w:t xml:space="preserve">Боровичского </w:t>
      </w:r>
      <w:r w:rsidRPr="00F95C44">
        <w:rPr>
          <w:rFonts w:ascii="Times New Roman" w:eastAsiaTheme="minorHAnsi" w:hAnsi="Times New Roman" w:cs="Times New Roman"/>
          <w:sz w:val="28"/>
          <w:szCs w:val="28"/>
          <w:lang w:eastAsia="en-US"/>
        </w:rPr>
        <w:t>муниципального округа.</w:t>
      </w:r>
    </w:p>
    <w:p w14:paraId="28235170" w14:textId="77777777" w:rsidR="00DD326C" w:rsidRPr="00F95C44" w:rsidRDefault="00DD326C" w:rsidP="00DD326C">
      <w:pPr>
        <w:widowControl/>
        <w:spacing w:line="360" w:lineRule="atLeast"/>
        <w:ind w:firstLine="709"/>
        <w:rPr>
          <w:rFonts w:ascii="Times New Roman" w:eastAsiaTheme="minorHAnsi" w:hAnsi="Times New Roman" w:cs="Times New Roman"/>
          <w:sz w:val="28"/>
          <w:szCs w:val="28"/>
          <w:lang w:eastAsia="en-US"/>
        </w:rPr>
      </w:pPr>
      <w:r w:rsidRPr="00F95C44">
        <w:rPr>
          <w:rFonts w:ascii="Times New Roman" w:eastAsiaTheme="minorHAnsi" w:hAnsi="Times New Roman" w:cs="Times New Roman"/>
          <w:sz w:val="28"/>
          <w:szCs w:val="28"/>
          <w:lang w:eastAsia="en-US"/>
        </w:rPr>
        <w:t xml:space="preserve">2. Организация и осуществление видов муниципального контроля регулируются Федеральным </w:t>
      </w:r>
      <w:hyperlink r:id="rId54" w:history="1">
        <w:r w:rsidRPr="00F95C44">
          <w:rPr>
            <w:rFonts w:ascii="Times New Roman" w:eastAsiaTheme="minorHAnsi" w:hAnsi="Times New Roman" w:cs="Times New Roman"/>
            <w:sz w:val="28"/>
            <w:szCs w:val="28"/>
            <w:lang w:eastAsia="en-US"/>
          </w:rPr>
          <w:t>законом</w:t>
        </w:r>
      </w:hyperlink>
      <w:r w:rsidRPr="00F95C44">
        <w:rPr>
          <w:rFonts w:ascii="Times New Roman" w:eastAsiaTheme="minorHAnsi" w:hAnsi="Times New Roman" w:cs="Times New Roman"/>
          <w:sz w:val="28"/>
          <w:szCs w:val="28"/>
          <w:lang w:eastAsia="en-US"/>
        </w:rPr>
        <w:t xml:space="preserve"> от 31 июля 2020 года № 248-ФЗ «О государственном контроле (надзоре) и муниципальном контроле в Российской Федерации».</w:t>
      </w:r>
    </w:p>
    <w:p w14:paraId="6DF80D93"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3. Органом муниципального контроля в Боровичском муниципальном округе является Администрация Боровичского муниципального округа.</w:t>
      </w:r>
    </w:p>
    <w:p w14:paraId="602DC313"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4. К полномочиям органа муниципального контроля относятся:</w:t>
      </w:r>
    </w:p>
    <w:p w14:paraId="56A1A7B6" w14:textId="77777777" w:rsidR="00DD326C" w:rsidRPr="00F95C44" w:rsidRDefault="00DD326C" w:rsidP="00DD326C">
      <w:pPr>
        <w:spacing w:line="360" w:lineRule="atLeast"/>
        <w:ind w:firstLine="709"/>
        <w:rPr>
          <w:rFonts w:ascii="Times New Roman" w:eastAsia="Calibri" w:hAnsi="Times New Roman" w:cs="Times New Roman"/>
          <w:sz w:val="28"/>
          <w:szCs w:val="28"/>
        </w:rPr>
      </w:pPr>
      <w:r w:rsidRPr="00F95C44">
        <w:rPr>
          <w:rFonts w:ascii="Times New Roman" w:hAnsi="Times New Roman" w:cs="Times New Roman"/>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12ABDBF8"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2) организация и осуществление муниципального контроля на территории Боровичского муниципального округа;</w:t>
      </w:r>
    </w:p>
    <w:p w14:paraId="66226D51" w14:textId="77777777" w:rsidR="00DD326C"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 xml:space="preserve">3) иные полномочия в соответствии с Федеральным законом </w:t>
      </w:r>
      <w:r w:rsidRPr="00F95C44">
        <w:rPr>
          <w:rFonts w:ascii="Times New Roman" w:hAnsi="Times New Roman" w:cs="Times New Roman"/>
          <w:sz w:val="28"/>
          <w:szCs w:val="28"/>
        </w:rPr>
        <w:br/>
        <w:t xml:space="preserve">от 31 июля 2020 года № 248-ФЗ «О государственном контроле (надзоре) и муниципальном контроле в Российской Федерации», другими федеральными законами. </w:t>
      </w:r>
    </w:p>
    <w:p w14:paraId="51C8AD6B" w14:textId="77777777" w:rsidR="00DD326C" w:rsidRPr="00F95C44" w:rsidRDefault="00DD326C" w:rsidP="00DD326C">
      <w:pPr>
        <w:spacing w:line="360" w:lineRule="atLeast"/>
        <w:ind w:firstLine="709"/>
        <w:rPr>
          <w:rFonts w:ascii="Times New Roman" w:hAnsi="Times New Roman" w:cs="Times New Roman"/>
          <w:sz w:val="28"/>
          <w:szCs w:val="28"/>
        </w:rPr>
      </w:pPr>
    </w:p>
    <w:p w14:paraId="1AB1B86A"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 xml:space="preserve">5. Отнесение осуществления соответствующих видов муниципального контроля к полномочиям органов местного самоуправления </w:t>
      </w:r>
      <w:r w:rsidRPr="00F95C44">
        <w:rPr>
          <w:rFonts w:ascii="Times New Roman" w:eastAsiaTheme="minorHAnsi" w:hAnsi="Times New Roman" w:cs="Times New Roman"/>
          <w:sz w:val="28"/>
          <w:szCs w:val="28"/>
          <w:lang w:eastAsia="en-US"/>
        </w:rPr>
        <w:t>Боровичского</w:t>
      </w:r>
      <w:r w:rsidRPr="00F95C44">
        <w:rPr>
          <w:rFonts w:ascii="Times New Roman" w:hAnsi="Times New Roman" w:cs="Times New Roman"/>
          <w:sz w:val="28"/>
          <w:szCs w:val="28"/>
        </w:rPr>
        <w:t xml:space="preserve"> муниципального округа по вопросам местного значения осуществляется в пределах установленного перечня вопросов местного значения.</w:t>
      </w:r>
    </w:p>
    <w:p w14:paraId="2EFC8C7B" w14:textId="77777777" w:rsidR="00DD326C" w:rsidRPr="00F95C44" w:rsidRDefault="00DD326C" w:rsidP="00DD326C">
      <w:pPr>
        <w:spacing w:line="360" w:lineRule="atLeast"/>
        <w:ind w:firstLine="709"/>
        <w:rPr>
          <w:rFonts w:ascii="Times New Roman" w:eastAsia="Calibri" w:hAnsi="Times New Roman" w:cs="Times New Roman"/>
          <w:sz w:val="28"/>
          <w:szCs w:val="28"/>
        </w:rPr>
      </w:pPr>
      <w:r w:rsidRPr="00F95C44">
        <w:rPr>
          <w:rFonts w:ascii="Times New Roman" w:hAnsi="Times New Roman" w:cs="Times New Roman"/>
          <w:sz w:val="28"/>
          <w:szCs w:val="28"/>
        </w:rPr>
        <w:t xml:space="preserve">Муниципальный контроль подлежит осуществлению при наличии в границах </w:t>
      </w:r>
      <w:r w:rsidRPr="00F95C44">
        <w:rPr>
          <w:rFonts w:ascii="Times New Roman" w:eastAsiaTheme="minorHAnsi" w:hAnsi="Times New Roman" w:cs="Times New Roman"/>
          <w:sz w:val="28"/>
          <w:szCs w:val="28"/>
          <w:lang w:eastAsia="en-US"/>
        </w:rPr>
        <w:t>Боровичского</w:t>
      </w:r>
      <w:r w:rsidRPr="00F95C44">
        <w:rPr>
          <w:rFonts w:ascii="Times New Roman" w:hAnsi="Times New Roman" w:cs="Times New Roman"/>
          <w:sz w:val="28"/>
          <w:szCs w:val="28"/>
        </w:rPr>
        <w:t xml:space="preserve"> муниципального округа объектов соответствующего вида контроля.</w:t>
      </w:r>
    </w:p>
    <w:p w14:paraId="29A61996" w14:textId="77777777" w:rsidR="00DD326C" w:rsidRPr="00F95C44" w:rsidRDefault="00DD326C" w:rsidP="00DD326C">
      <w:pPr>
        <w:spacing w:line="360" w:lineRule="atLeast"/>
        <w:ind w:firstLine="709"/>
        <w:rPr>
          <w:rFonts w:ascii="Times New Roman" w:hAnsi="Times New Roman" w:cs="Times New Roman"/>
          <w:sz w:val="28"/>
          <w:szCs w:val="28"/>
        </w:rPr>
      </w:pPr>
      <w:r w:rsidRPr="00F95C44">
        <w:rPr>
          <w:rFonts w:ascii="Times New Roman" w:hAnsi="Times New Roman" w:cs="Times New Roman"/>
          <w:sz w:val="28"/>
          <w:szCs w:val="28"/>
        </w:rPr>
        <w:t xml:space="preserve">Порядок организации и осуществления муниципального контроля </w:t>
      </w:r>
      <w:r w:rsidRPr="00F95C44">
        <w:rPr>
          <w:rFonts w:ascii="Times New Roman" w:hAnsi="Times New Roman" w:cs="Times New Roman"/>
          <w:sz w:val="28"/>
          <w:szCs w:val="28"/>
        </w:rPr>
        <w:lastRenderedPageBreak/>
        <w:t xml:space="preserve">устанавливается положением о виде муниципального контроля, утверждаемым Думой </w:t>
      </w:r>
      <w:r w:rsidRPr="00F95C44">
        <w:rPr>
          <w:rFonts w:ascii="Times New Roman" w:eastAsiaTheme="minorHAnsi" w:hAnsi="Times New Roman" w:cs="Times New Roman"/>
          <w:sz w:val="28"/>
          <w:szCs w:val="28"/>
          <w:lang w:eastAsia="en-US"/>
        </w:rPr>
        <w:t>Боровичского</w:t>
      </w:r>
      <w:r w:rsidRPr="00F95C44">
        <w:rPr>
          <w:rFonts w:ascii="Times New Roman" w:hAnsi="Times New Roman" w:cs="Times New Roman"/>
          <w:sz w:val="28"/>
          <w:szCs w:val="28"/>
        </w:rPr>
        <w:t xml:space="preserve"> муниципального округа.</w:t>
      </w:r>
    </w:p>
    <w:p w14:paraId="56065EA8" w14:textId="77777777" w:rsidR="003A3060" w:rsidRDefault="003A3060"/>
    <w:sectPr w:rsidR="003A30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DD6"/>
    <w:rsid w:val="003A3060"/>
    <w:rsid w:val="00697DD6"/>
    <w:rsid w:val="00DD326C"/>
    <w:rsid w:val="00F3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541BC-1540-4507-BE16-78D21AD4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26C"/>
    <w:pPr>
      <w:widowControl w:val="0"/>
      <w:autoSpaceDE w:val="0"/>
      <w:autoSpaceDN w:val="0"/>
      <w:adjustRightInd w:val="0"/>
      <w:spacing w:after="0" w:line="240" w:lineRule="auto"/>
      <w:ind w:firstLine="720"/>
      <w:jc w:val="both"/>
    </w:pPr>
    <w:rPr>
      <w:rFonts w:ascii="Arial" w:eastAsia="Times New Roman" w:hAnsi="Arial" w:cs="Arial"/>
      <w:kern w:val="0"/>
      <w:sz w:val="20"/>
      <w:szCs w:val="20"/>
      <w:lang w:eastAsia="ru-RU"/>
      <w14:ligatures w14:val="none"/>
    </w:rPr>
  </w:style>
  <w:style w:type="paragraph" w:styleId="1">
    <w:name w:val="heading 1"/>
    <w:basedOn w:val="a"/>
    <w:next w:val="a"/>
    <w:link w:val="10"/>
    <w:qFormat/>
    <w:rsid w:val="00DD326C"/>
    <w:pPr>
      <w:keepNext/>
      <w:keepLines/>
      <w:outlineLvl w:val="0"/>
    </w:pPr>
    <w:rPr>
      <w:rFonts w:ascii="Times New Roman" w:eastAsiaTheme="majorEastAsia" w:hAnsi="Times New Roman" w:cstheme="majorBidi"/>
      <w:b/>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326C"/>
    <w:rPr>
      <w:rFonts w:ascii="Times New Roman" w:eastAsiaTheme="majorEastAsia" w:hAnsi="Times New Roman" w:cstheme="majorBidi"/>
      <w:b/>
      <w:color w:val="000000" w:themeColor="text1"/>
      <w:kern w:val="0"/>
      <w:sz w:val="28"/>
      <w:szCs w:val="3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5027&amp;dst=100020" TargetMode="External"/><Relationship Id="rId18" Type="http://schemas.openxmlformats.org/officeDocument/2006/relationships/hyperlink" Target="https://login.consultant.ru/link/?req=doc&amp;base=LAW&amp;n=492024&amp;dst=100080" TargetMode="External"/><Relationship Id="rId26" Type="http://schemas.openxmlformats.org/officeDocument/2006/relationships/hyperlink" Target="https://login.consultant.ru/link/?req=doc&amp;base=LAW&amp;n=420531&amp;dst=100130" TargetMode="External"/><Relationship Id="rId39" Type="http://schemas.openxmlformats.org/officeDocument/2006/relationships/hyperlink" Target="https://login.consultant.ru/link/?req=doc&amp;base=LAW&amp;n=501480&amp;dst=100549" TargetMode="External"/><Relationship Id="rId21" Type="http://schemas.openxmlformats.org/officeDocument/2006/relationships/hyperlink" Target="https://login.consultant.ru/link/?req=doc&amp;base=LAW&amp;n=511394" TargetMode="External"/><Relationship Id="rId34" Type="http://schemas.openxmlformats.org/officeDocument/2006/relationships/hyperlink" Target="https://login.consultant.ru/link/?req=doc&amp;base=LAW&amp;n=507296&amp;dst=101346" TargetMode="External"/><Relationship Id="rId42" Type="http://schemas.openxmlformats.org/officeDocument/2006/relationships/hyperlink" Target="https://login.consultant.ru/link/?req=doc&amp;base=LAW&amp;n=479640&amp;dst=100119" TargetMode="External"/><Relationship Id="rId47" Type="http://schemas.openxmlformats.org/officeDocument/2006/relationships/hyperlink" Target="https://login.consultant.ru/link/?req=doc&amp;base=LAW&amp;n=487004&amp;dst=71" TargetMode="External"/><Relationship Id="rId50" Type="http://schemas.openxmlformats.org/officeDocument/2006/relationships/hyperlink" Target="consultantplus://offline/ref=EF294EBE57FC97B7E426D7FB0B74B5754AF671283E5FAC360C00DA0437A0F34BE68AF5814208189854EBA5EA522C8D183B5E99798381AACD6AU3N" TargetMode="External"/><Relationship Id="rId55" Type="http://schemas.openxmlformats.org/officeDocument/2006/relationships/fontTable" Target="fontTable.xml"/><Relationship Id="rId7" Type="http://schemas.openxmlformats.org/officeDocument/2006/relationships/hyperlink" Target="consultantplus://offline/ref=0DBF7E7F4A8B2E7D8AA18A59E747F3637D2A52BAC00DADF99F1CB39325DC6FBE6A6641B6FBD2B8EA59253FE8390C22D992CD4FDE8D70F971525D0530FC07M" TargetMode="External"/><Relationship Id="rId2" Type="http://schemas.openxmlformats.org/officeDocument/2006/relationships/settings" Target="settings.xml"/><Relationship Id="rId16" Type="http://schemas.openxmlformats.org/officeDocument/2006/relationships/hyperlink" Target="https://login.consultant.ru/link/?req=doc&amp;base=LAW&amp;n=511394&amp;dst=306" TargetMode="External"/><Relationship Id="rId29" Type="http://schemas.openxmlformats.org/officeDocument/2006/relationships/hyperlink" Target="https://login.consultant.ru/link/?req=doc&amp;base=LAW&amp;n=511566&amp;dst=355" TargetMode="External"/><Relationship Id="rId11" Type="http://schemas.openxmlformats.org/officeDocument/2006/relationships/hyperlink" Target="https://login.consultant.ru/link/?req=doc&amp;base=LAW&amp;n=507296&amp;dst=22" TargetMode="External"/><Relationship Id="rId24" Type="http://schemas.openxmlformats.org/officeDocument/2006/relationships/hyperlink" Target="https://login.consultant.ru/link/?req=doc&amp;base=LAW&amp;n=497704&amp;dst=100044" TargetMode="External"/><Relationship Id="rId32" Type="http://schemas.openxmlformats.org/officeDocument/2006/relationships/hyperlink" Target="https://login.consultant.ru/link/?req=doc&amp;base=LAW&amp;n=511226" TargetMode="External"/><Relationship Id="rId37" Type="http://schemas.openxmlformats.org/officeDocument/2006/relationships/hyperlink" Target="https://login.consultant.ru/link/?req=doc&amp;base=LAW&amp;n=502257&amp;dst=1" TargetMode="External"/><Relationship Id="rId40" Type="http://schemas.openxmlformats.org/officeDocument/2006/relationships/hyperlink" Target="https://login.consultant.ru/link/?req=doc&amp;base=LAW&amp;n=501480&amp;dst=100070" TargetMode="External"/><Relationship Id="rId45" Type="http://schemas.openxmlformats.org/officeDocument/2006/relationships/hyperlink" Target="https://login.consultant.ru/link/?req=doc&amp;base=LAW&amp;n=511394&amp;dst=642" TargetMode="External"/><Relationship Id="rId53" Type="http://schemas.openxmlformats.org/officeDocument/2006/relationships/hyperlink" Target="consultantplus://offline/ref=EF294EBE57FC97B7E426D7FB0B74B5754AF671283E5FAC360C00DA0437A0F34BE68AF5814209199505B1B5EE1B7B82043841867A9D816AU8N" TargetMode="External"/><Relationship Id="rId5" Type="http://schemas.openxmlformats.org/officeDocument/2006/relationships/hyperlink" Target="consultantplus://offline/ref=E849DEF9DCA7D509C3AA5E6B438E9496AF96A5C9677B38C16559BA2153B47D3B23C9D73D2C8B8135DA30CEBE19yCeBM" TargetMode="External"/><Relationship Id="rId10" Type="http://schemas.openxmlformats.org/officeDocument/2006/relationships/hyperlink" Target="https://login.consultant.ru/link/?req=doc&amp;base=LAW&amp;n=510756&amp;dst=100179" TargetMode="External"/><Relationship Id="rId19" Type="http://schemas.openxmlformats.org/officeDocument/2006/relationships/hyperlink" Target="https://login.consultant.ru/link/?req=doc&amp;base=LAW&amp;n=492024&amp;dst=100017" TargetMode="External"/><Relationship Id="rId31" Type="http://schemas.openxmlformats.org/officeDocument/2006/relationships/hyperlink" Target="https://login.consultant.ru/link/?req=doc&amp;base=LAW&amp;n=454116" TargetMode="External"/><Relationship Id="rId44" Type="http://schemas.openxmlformats.org/officeDocument/2006/relationships/hyperlink" Target="https://login.consultant.ru/link/?req=doc&amp;base=LAW&amp;n=63844&amp;dst=100012" TargetMode="External"/><Relationship Id="rId52" Type="http://schemas.openxmlformats.org/officeDocument/2006/relationships/hyperlink" Target="consultantplus://offline/ref=EF294EBE57FC97B7E426D7FB0B74B5754AF671283E5FAC360C00DA0437A0F34BE68AF5814208189958EBA5EA522C8D183B5E99798381AACD6AU3N" TargetMode="External"/><Relationship Id="rId4" Type="http://schemas.openxmlformats.org/officeDocument/2006/relationships/hyperlink" Target="consultantplus://offline/ref=E849DEF9DCA7D509C3AA406655E2CB9EAF9FF9C56774329E3006E17C04BD776C7686D6616ADC9236D930CDBF05CB7D95yAeEM" TargetMode="External"/><Relationship Id="rId9" Type="http://schemas.openxmlformats.org/officeDocument/2006/relationships/hyperlink" Target="https://login.consultant.ru/link/?req=doc&amp;base=LAW&amp;n=483239&amp;dst=339" TargetMode="External"/><Relationship Id="rId14" Type="http://schemas.openxmlformats.org/officeDocument/2006/relationships/hyperlink" Target="https://login.consultant.ru/link/?req=doc&amp;base=LAW&amp;n=353981&amp;dst=100038" TargetMode="External"/><Relationship Id="rId22" Type="http://schemas.openxmlformats.org/officeDocument/2006/relationships/hyperlink" Target="https://login.consultant.ru/link/?req=doc&amp;base=LAW&amp;n=502629&amp;dst=100178" TargetMode="External"/><Relationship Id="rId27" Type="http://schemas.openxmlformats.org/officeDocument/2006/relationships/hyperlink" Target="https://login.consultant.ru/link/?req=doc&amp;base=LAW&amp;n=499863&amp;dst=1231" TargetMode="External"/><Relationship Id="rId30" Type="http://schemas.openxmlformats.org/officeDocument/2006/relationships/hyperlink" Target="https://login.consultant.ru/link/?req=doc&amp;base=LAW&amp;n=387948&amp;dst=100006" TargetMode="External"/><Relationship Id="rId35" Type="http://schemas.openxmlformats.org/officeDocument/2006/relationships/hyperlink" Target="https://login.consultant.ru/link/?req=doc&amp;base=LAW&amp;n=482855&amp;dst=100144" TargetMode="External"/><Relationship Id="rId43" Type="http://schemas.openxmlformats.org/officeDocument/2006/relationships/hyperlink" Target="https://login.consultant.ru/link/?req=doc&amp;base=LAW&amp;n=480785&amp;dst=100079" TargetMode="External"/><Relationship Id="rId48" Type="http://schemas.openxmlformats.org/officeDocument/2006/relationships/hyperlink" Target="https://login.consultant.ru/link/?req=doc&amp;base=LAW&amp;n=511316&amp;dst=100068" TargetMode="External"/><Relationship Id="rId56" Type="http://schemas.openxmlformats.org/officeDocument/2006/relationships/theme" Target="theme/theme1.xml"/><Relationship Id="rId8" Type="http://schemas.openxmlformats.org/officeDocument/2006/relationships/hyperlink" Target="consultantplus://offline/ref=0DBF7E7F4A8B2E7D8AA19454F12BAC6B7D200EBEC805A4AECB4AB5C47A8C69EB38261FEFBA94ABEA58393EEE33F005M" TargetMode="External"/><Relationship Id="rId51" Type="http://schemas.openxmlformats.org/officeDocument/2006/relationships/hyperlink" Target="consultantplus://offline/ref=EF294EBE57FC97B7E426D7FB0B74B5754AF671283E5FAC360C00DA0437A0F34BE68AF5814208189950EBA5EA522C8D183B5E99798381AACD6AU3N"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67927&amp;dst=100403" TargetMode="External"/><Relationship Id="rId17" Type="http://schemas.openxmlformats.org/officeDocument/2006/relationships/hyperlink" Target="https://login.consultant.ru/link/?req=doc&amp;base=LAW&amp;n=511394&amp;dst=583" TargetMode="External"/><Relationship Id="rId25" Type="http://schemas.openxmlformats.org/officeDocument/2006/relationships/hyperlink" Target="https://login.consultant.ru/link/?req=doc&amp;base=LAW&amp;n=500131&amp;dst=100280" TargetMode="External"/><Relationship Id="rId33" Type="http://schemas.openxmlformats.org/officeDocument/2006/relationships/hyperlink" Target="https://login.consultant.ru/link/?req=doc&amp;base=LAW&amp;n=499488&amp;dst=100081" TargetMode="External"/><Relationship Id="rId38" Type="http://schemas.openxmlformats.org/officeDocument/2006/relationships/hyperlink" Target="https://login.consultant.ru/link/?req=doc&amp;base=LAW&amp;n=494993&amp;dst=100143" TargetMode="External"/><Relationship Id="rId46" Type="http://schemas.openxmlformats.org/officeDocument/2006/relationships/hyperlink" Target="https://login.consultant.ru/link/?req=doc&amp;base=LAW&amp;n=463197&amp;dst=100008" TargetMode="External"/><Relationship Id="rId20" Type="http://schemas.openxmlformats.org/officeDocument/2006/relationships/hyperlink" Target="https://login.consultant.ru/link/?req=doc&amp;base=LAW&amp;n=492024&amp;dst=100092" TargetMode="External"/><Relationship Id="rId41" Type="http://schemas.openxmlformats.org/officeDocument/2006/relationships/hyperlink" Target="https://login.consultant.ru/link/?req=doc&amp;base=LAW&amp;n=483239&amp;dst=100107" TargetMode="External"/><Relationship Id="rId54" Type="http://schemas.openxmlformats.org/officeDocument/2006/relationships/hyperlink" Target="consultantplus://offline/ref=B732ABFE37CD30270E80DA69E636AF9F4760B8F181B438C4CB9341EF1D8CCFF6ACCB103F8C35CD47EED1CE917F17X6N" TargetMode="External"/><Relationship Id="rId1" Type="http://schemas.openxmlformats.org/officeDocument/2006/relationships/styles" Target="styles.xml"/><Relationship Id="rId6" Type="http://schemas.openxmlformats.org/officeDocument/2006/relationships/hyperlink" Target="consultantplus://offline/ref=0DBF7E7F4A8B2E7D8AA19454F12BAC6B7D230EB6C90AA4AECB4AB5C47A8C69EB38261FEFBA94ABEA58393EEE33F005M" TargetMode="External"/><Relationship Id="rId15" Type="http://schemas.openxmlformats.org/officeDocument/2006/relationships/hyperlink" Target="https://login.consultant.ru/link/?req=doc&amp;base=LAW&amp;n=468291&amp;dst=3" TargetMode="External"/><Relationship Id="rId23" Type="http://schemas.openxmlformats.org/officeDocument/2006/relationships/hyperlink" Target="https://login.consultant.ru/link/?req=doc&amp;base=LAW&amp;n=502576&amp;dst=100002" TargetMode="External"/><Relationship Id="rId28" Type="http://schemas.openxmlformats.org/officeDocument/2006/relationships/hyperlink" Target="https://login.consultant.ru/link/?req=doc&amp;base=LAW&amp;n=471086&amp;dst=100063" TargetMode="External"/><Relationship Id="rId36" Type="http://schemas.openxmlformats.org/officeDocument/2006/relationships/hyperlink" Target="https://login.consultant.ru/link/?req=doc&amp;base=LAW&amp;n=482875&amp;dst=100100" TargetMode="External"/><Relationship Id="rId49" Type="http://schemas.openxmlformats.org/officeDocument/2006/relationships/hyperlink" Target="consultantplus://offline/ref=EF294EBE57FC97B7E426D7FB0B74B5754AF671283E5FAC360C00DA0437A0F34BE68AF5814208189B57EBA5EA522C8D183B5E99798381AACD6AU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8573</Words>
  <Characters>48869</Characters>
  <Application>Microsoft Office Word</Application>
  <DocSecurity>0</DocSecurity>
  <Lines>407</Lines>
  <Paragraphs>114</Paragraphs>
  <ScaleCrop>false</ScaleCrop>
  <Company/>
  <LinksUpToDate>false</LinksUpToDate>
  <CharactersWithSpaces>57328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Колосова Наталья Владимировна</dc:creator>
  <cp:keywords/>
  <dc:description/>
  <cp:lastModifiedBy>Колосова Наталья Владимировна</cp:lastModifiedBy>
  <cp:revision>2</cp:revision>
  <dcterms:created xsi:type="dcterms:W3CDTF">2026-02-25T07:06:00Z</dcterms:created>
  <dcterms:modified xsi:type="dcterms:W3CDTF">2026-02-25T07:06:00Z</dcterms:modified>
</cp:coreProperties>
</file>