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D4" w:rsidRDefault="00AE6ED4" w:rsidP="00AE6ED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107315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C0B" w:rsidRPr="00045C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AE6ED4" w:rsidRPr="00661747" w:rsidRDefault="00045C0B" w:rsidP="00AE6ED4">
      <w:pPr>
        <w:rPr>
          <w:rFonts w:ascii="Times New Roman CYR" w:hAnsi="Times New Roman CYR"/>
          <w:szCs w:val="20"/>
        </w:rPr>
      </w:pPr>
      <w:r w:rsidRPr="0004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6ED4" w:rsidRPr="00661747" w:rsidRDefault="00AE6ED4" w:rsidP="00AE6ED4">
      <w:pPr>
        <w:jc w:val="center"/>
        <w:rPr>
          <w:rFonts w:ascii="Times New Roman CYR" w:hAnsi="Times New Roman CYR"/>
          <w:b/>
          <w:sz w:val="28"/>
          <w:szCs w:val="28"/>
        </w:rPr>
      </w:pPr>
      <w:r w:rsidRPr="00661747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AE6ED4" w:rsidRPr="00661747" w:rsidRDefault="00AE6ED4" w:rsidP="00AE6ED4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661747">
        <w:rPr>
          <w:rFonts w:ascii="Times New Roman CYR" w:hAnsi="Times New Roman CYR"/>
          <w:b/>
          <w:sz w:val="28"/>
          <w:szCs w:val="20"/>
        </w:rPr>
        <w:t xml:space="preserve"> </w:t>
      </w:r>
      <w:r w:rsidRPr="00661747">
        <w:rPr>
          <w:rFonts w:ascii="Times New Roman CYR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661747">
        <w:rPr>
          <w:rFonts w:ascii="Times New Roman CYR" w:hAnsi="Times New Roman CYR"/>
          <w:b/>
          <w:spacing w:val="-10"/>
          <w:sz w:val="30"/>
          <w:szCs w:val="30"/>
        </w:rPr>
        <w:t>А</w:t>
      </w:r>
    </w:p>
    <w:p w:rsidR="00AE6ED4" w:rsidRPr="00661747" w:rsidRDefault="00AE6ED4" w:rsidP="00AE6ED4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spacing w:val="60"/>
          <w:sz w:val="32"/>
          <w:szCs w:val="20"/>
        </w:rPr>
      </w:pPr>
      <w:r w:rsidRPr="00661747">
        <w:rPr>
          <w:rFonts w:ascii="Times New Roman CYR" w:hAnsi="Times New Roman CYR"/>
          <w:spacing w:val="60"/>
          <w:sz w:val="32"/>
          <w:szCs w:val="20"/>
        </w:rPr>
        <w:t>ПОСТАНОВЛЕНИЕ</w:t>
      </w: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2014"/>
        <w:gridCol w:w="1266"/>
      </w:tblGrid>
      <w:tr w:rsidR="00AE6ED4" w:rsidRPr="00661747" w:rsidTr="00C63DDE">
        <w:trPr>
          <w:trHeight w:val="394"/>
        </w:trPr>
        <w:tc>
          <w:tcPr>
            <w:tcW w:w="1440" w:type="dxa"/>
          </w:tcPr>
          <w:p w:rsidR="00AE6ED4" w:rsidRPr="00661747" w:rsidRDefault="00AE6ED4" w:rsidP="00C63DDE">
            <w:pPr>
              <w:ind w:left="-113" w:right="-57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ab/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_________</w:t>
            </w:r>
          </w:p>
        </w:tc>
        <w:tc>
          <w:tcPr>
            <w:tcW w:w="1266" w:type="dxa"/>
          </w:tcPr>
          <w:p w:rsidR="00AE6ED4" w:rsidRPr="00E6207B" w:rsidRDefault="00AE6ED4" w:rsidP="00C63DDE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61747">
              <w:rPr>
                <w:rFonts w:ascii="Times New Roman CYR" w:hAnsi="Times New Roman CYR"/>
                <w:sz w:val="28"/>
                <w:szCs w:val="20"/>
              </w:rPr>
              <w:t xml:space="preserve">№ </w:t>
            </w:r>
            <w:r>
              <w:rPr>
                <w:rFonts w:ascii="Times New Roman CYR" w:hAnsi="Times New Roman CYR"/>
                <w:b/>
                <w:sz w:val="28"/>
                <w:szCs w:val="20"/>
              </w:rPr>
              <w:t>_____</w:t>
            </w:r>
          </w:p>
        </w:tc>
      </w:tr>
    </w:tbl>
    <w:p w:rsidR="00AE6ED4" w:rsidRPr="00661747" w:rsidRDefault="00AE6ED4" w:rsidP="00AE6ED4">
      <w:pPr>
        <w:jc w:val="center"/>
        <w:rPr>
          <w:rFonts w:ascii="Times New Roman CYR" w:hAnsi="Times New Roman CYR"/>
          <w:sz w:val="28"/>
          <w:szCs w:val="20"/>
        </w:rPr>
      </w:pPr>
      <w:proofErr w:type="spellStart"/>
      <w:r w:rsidRPr="00661747">
        <w:rPr>
          <w:rFonts w:ascii="Times New Roman CYR" w:hAnsi="Times New Roman CYR"/>
          <w:sz w:val="28"/>
          <w:szCs w:val="20"/>
        </w:rPr>
        <w:t>г.Боровичи</w:t>
      </w:r>
      <w:proofErr w:type="spellEnd"/>
    </w:p>
    <w:p w:rsidR="00AE6ED4" w:rsidRPr="00A63F7E" w:rsidRDefault="00AE6ED4" w:rsidP="00A63F7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F7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1C1386" w:rsidRPr="00A63F7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63F7E">
        <w:rPr>
          <w:rFonts w:ascii="Times New Roman" w:hAnsi="Times New Roman" w:cs="Times New Roman"/>
          <w:b/>
          <w:bCs/>
          <w:sz w:val="28"/>
          <w:szCs w:val="28"/>
        </w:rPr>
        <w:t xml:space="preserve">орядка размещения, согласования и эксплуатации </w:t>
      </w:r>
      <w:r w:rsidR="000A631C" w:rsidRPr="00A63F7E">
        <w:rPr>
          <w:rFonts w:ascii="Times New Roman" w:hAnsi="Times New Roman" w:cs="Times New Roman"/>
          <w:b/>
          <w:bCs/>
          <w:sz w:val="28"/>
          <w:szCs w:val="28"/>
        </w:rPr>
        <w:t>средств наружной информации</w:t>
      </w:r>
      <w:r w:rsidRPr="00A63F7E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A63F7E" w:rsidRPr="00A63F7E">
        <w:rPr>
          <w:rFonts w:ascii="Times New Roman" w:hAnsi="Times New Roman" w:cs="Times New Roman"/>
          <w:b/>
          <w:bCs/>
          <w:sz w:val="28"/>
          <w:szCs w:val="28"/>
        </w:rPr>
        <w:t>города Боровичи</w:t>
      </w:r>
      <w:r w:rsidR="001C1386" w:rsidRPr="00A63F7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C1386" w:rsidRPr="00A6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содержащих сведений рекламного характера</w:t>
      </w:r>
    </w:p>
    <w:p w:rsidR="00AE6ED4" w:rsidRPr="00A63F7E" w:rsidRDefault="00AE6ED4" w:rsidP="00F41F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F7E">
        <w:rPr>
          <w:rFonts w:ascii="Times New Roman" w:hAnsi="Times New Roman" w:cs="Times New Roman"/>
          <w:iCs/>
          <w:sz w:val="28"/>
          <w:szCs w:val="28"/>
        </w:rPr>
        <w:t>В соответствии с Федеральным законом от 6 октября 2003 года №13</w:t>
      </w:r>
      <w:r w:rsidR="00A63F7E">
        <w:rPr>
          <w:rFonts w:ascii="Times New Roman" w:hAnsi="Times New Roman" w:cs="Times New Roman"/>
          <w:iCs/>
          <w:sz w:val="28"/>
          <w:szCs w:val="28"/>
        </w:rPr>
        <w:t>1</w:t>
      </w:r>
      <w:r w:rsidRPr="00A63F7E">
        <w:rPr>
          <w:rFonts w:ascii="Times New Roman" w:hAnsi="Times New Roman" w:cs="Times New Roman"/>
          <w:iCs/>
          <w:sz w:val="28"/>
          <w:szCs w:val="28"/>
        </w:rPr>
        <w:t>-ФЗ «Об общих принципах организации местного самоуправления в Российской Федерации», Правилами Благоустройства</w:t>
      </w:r>
      <w:r w:rsidR="001C1386" w:rsidRPr="00A63F7E">
        <w:rPr>
          <w:rFonts w:ascii="Times New Roman" w:hAnsi="Times New Roman" w:cs="Times New Roman"/>
          <w:iCs/>
          <w:sz w:val="28"/>
          <w:szCs w:val="28"/>
        </w:rPr>
        <w:t xml:space="preserve"> территории города Боровичи, утвержденными решением Совета депутатов го</w:t>
      </w:r>
      <w:r w:rsidR="00753852" w:rsidRPr="00A63F7E">
        <w:rPr>
          <w:rFonts w:ascii="Times New Roman" w:hAnsi="Times New Roman" w:cs="Times New Roman"/>
          <w:iCs/>
          <w:sz w:val="28"/>
          <w:szCs w:val="28"/>
        </w:rPr>
        <w:t xml:space="preserve">рода Боровичи от 27.11.2018 №201 </w:t>
      </w:r>
      <w:r w:rsidR="00250A31" w:rsidRPr="00A63F7E">
        <w:rPr>
          <w:rFonts w:ascii="Times New Roman" w:hAnsi="Times New Roman" w:cs="Times New Roman"/>
          <w:iCs/>
          <w:sz w:val="28"/>
          <w:szCs w:val="28"/>
        </w:rPr>
        <w:t>(внесен. Изм. от 25.06.2019 №</w:t>
      </w:r>
      <w:r w:rsidR="00A63F7E" w:rsidRPr="00A63F7E">
        <w:rPr>
          <w:rFonts w:ascii="Times New Roman" w:hAnsi="Times New Roman" w:cs="Times New Roman"/>
          <w:iCs/>
          <w:sz w:val="28"/>
          <w:szCs w:val="28"/>
        </w:rPr>
        <w:t>234</w:t>
      </w:r>
      <w:r w:rsidR="00250A31" w:rsidRPr="00A63F7E">
        <w:rPr>
          <w:rFonts w:ascii="Times New Roman" w:hAnsi="Times New Roman" w:cs="Times New Roman"/>
          <w:iCs/>
          <w:sz w:val="28"/>
          <w:szCs w:val="28"/>
        </w:rPr>
        <w:t>)</w:t>
      </w:r>
      <w:r w:rsidR="001C1386" w:rsidRPr="00A63F7E">
        <w:rPr>
          <w:rFonts w:ascii="Times New Roman" w:hAnsi="Times New Roman" w:cs="Times New Roman"/>
          <w:iCs/>
          <w:sz w:val="28"/>
          <w:szCs w:val="28"/>
        </w:rPr>
        <w:t xml:space="preserve">, Устава Боровичского муниципального района </w:t>
      </w:r>
      <w:r w:rsidRPr="00A63F7E">
        <w:rPr>
          <w:rFonts w:ascii="Times New Roman" w:hAnsi="Times New Roman" w:cs="Times New Roman"/>
          <w:iCs/>
          <w:sz w:val="28"/>
          <w:szCs w:val="28"/>
        </w:rPr>
        <w:t xml:space="preserve">  Администрация Боровичского муниципального района </w:t>
      </w:r>
      <w:r w:rsidRPr="00A63F7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C1386" w:rsidRPr="00A63F7E" w:rsidRDefault="001C1386" w:rsidP="00F41F03">
      <w:pPr>
        <w:numPr>
          <w:ilvl w:val="0"/>
          <w:numId w:val="1"/>
        </w:numPr>
        <w:tabs>
          <w:tab w:val="left" w:pos="93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A63F7E"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Утвердить прилагаемый Порядок размещения, согласования и эксплуатации </w:t>
      </w:r>
      <w:r w:rsidR="000A631C" w:rsidRPr="00A63F7E"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</w:rPr>
        <w:t>средств наружной информации</w:t>
      </w:r>
      <w:r w:rsidRPr="00A63F7E"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на территории </w:t>
      </w:r>
      <w:r w:rsidR="00A63F7E"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</w:rPr>
        <w:t>города Боровичи</w:t>
      </w:r>
      <w:r w:rsidRPr="00A63F7E"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, </w:t>
      </w:r>
      <w:r w:rsidRPr="00A63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содержащих сведений рекламного характера</w:t>
      </w:r>
      <w:r w:rsidRPr="00A63F7E"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</w:rPr>
        <w:t>.</w:t>
      </w:r>
    </w:p>
    <w:p w:rsidR="00AE6ED4" w:rsidRPr="00A63F7E" w:rsidRDefault="00764FA4" w:rsidP="00764FA4">
      <w:pPr>
        <w:tabs>
          <w:tab w:val="left" w:pos="931"/>
        </w:tabs>
        <w:autoSpaceDE w:val="0"/>
        <w:autoSpaceDN w:val="0"/>
        <w:adjustRightInd w:val="0"/>
        <w:spacing w:after="0" w:line="240" w:lineRule="atLeast"/>
        <w:jc w:val="both"/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A63F7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  <w:r w:rsidR="00666D1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A63F7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</w:t>
      </w:r>
      <w:r w:rsidR="00AE6ED4" w:rsidRPr="00A63F7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F03" w:rsidRDefault="00F41F03" w:rsidP="001C1386">
      <w:pPr>
        <w:tabs>
          <w:tab w:val="left" w:pos="931"/>
        </w:tabs>
        <w:autoSpaceDE w:val="0"/>
        <w:autoSpaceDN w:val="0"/>
        <w:adjustRightInd w:val="0"/>
        <w:spacing w:after="0" w:line="240" w:lineRule="atLeast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972FE7" w:rsidRDefault="00972FE7" w:rsidP="001C1386">
      <w:pPr>
        <w:tabs>
          <w:tab w:val="left" w:pos="931"/>
        </w:tabs>
        <w:autoSpaceDE w:val="0"/>
        <w:autoSpaceDN w:val="0"/>
        <w:adjustRightInd w:val="0"/>
        <w:spacing w:after="0" w:line="240" w:lineRule="atLeast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72FE7" w:rsidRDefault="00972FE7" w:rsidP="001C1386">
      <w:pPr>
        <w:tabs>
          <w:tab w:val="left" w:pos="931"/>
        </w:tabs>
        <w:autoSpaceDE w:val="0"/>
        <w:autoSpaceDN w:val="0"/>
        <w:adjustRightInd w:val="0"/>
        <w:spacing w:after="0" w:line="240" w:lineRule="atLeast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E6ED4" w:rsidRPr="00972FE7" w:rsidRDefault="006563D2" w:rsidP="001C1386">
      <w:pPr>
        <w:tabs>
          <w:tab w:val="left" w:pos="931"/>
        </w:tabs>
        <w:autoSpaceDE w:val="0"/>
        <w:autoSpaceDN w:val="0"/>
        <w:adjustRightInd w:val="0"/>
        <w:spacing w:after="0" w:line="240" w:lineRule="atLeast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72FE7">
        <w:rPr>
          <w:rStyle w:val="a4"/>
          <w:rFonts w:ascii="Times New Roman" w:hAnsi="Times New Roman" w:cs="Times New Roman"/>
          <w:sz w:val="28"/>
          <w:szCs w:val="28"/>
        </w:rPr>
        <w:t>З</w:t>
      </w:r>
      <w:r w:rsidR="00AE6ED4" w:rsidRPr="00972FE7">
        <w:rPr>
          <w:rStyle w:val="a4"/>
          <w:rFonts w:ascii="Times New Roman" w:hAnsi="Times New Roman" w:cs="Times New Roman"/>
          <w:sz w:val="28"/>
          <w:szCs w:val="28"/>
        </w:rPr>
        <w:t>аместитель</w:t>
      </w:r>
      <w:r w:rsidR="00972FE7" w:rsidRPr="00972FE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E6ED4" w:rsidRPr="00972FE7">
        <w:rPr>
          <w:rStyle w:val="a4"/>
          <w:rFonts w:ascii="Times New Roman" w:hAnsi="Times New Roman" w:cs="Times New Roman"/>
          <w:sz w:val="28"/>
          <w:szCs w:val="28"/>
        </w:rPr>
        <w:t>Главы администрации района</w:t>
      </w:r>
      <w:r w:rsidR="00AE6ED4" w:rsidRPr="00972FE7">
        <w:rPr>
          <w:rStyle w:val="a4"/>
          <w:rFonts w:ascii="Times New Roman" w:hAnsi="Times New Roman" w:cs="Times New Roman"/>
          <w:sz w:val="28"/>
          <w:szCs w:val="28"/>
        </w:rPr>
        <w:tab/>
      </w:r>
      <w:r w:rsidR="00AE6ED4" w:rsidRPr="00972FE7">
        <w:rPr>
          <w:rStyle w:val="a4"/>
          <w:rFonts w:ascii="Times New Roman" w:hAnsi="Times New Roman" w:cs="Times New Roman"/>
          <w:sz w:val="28"/>
          <w:szCs w:val="28"/>
        </w:rPr>
        <w:tab/>
      </w:r>
      <w:r w:rsidR="00AE6ED4" w:rsidRPr="00972FE7">
        <w:rPr>
          <w:rStyle w:val="a4"/>
          <w:rFonts w:ascii="Times New Roman" w:hAnsi="Times New Roman" w:cs="Times New Roman"/>
          <w:sz w:val="28"/>
          <w:szCs w:val="28"/>
        </w:rPr>
        <w:tab/>
      </w:r>
      <w:r w:rsidR="00AE6ED4" w:rsidRPr="00972FE7">
        <w:rPr>
          <w:rStyle w:val="a4"/>
          <w:rFonts w:ascii="Times New Roman" w:hAnsi="Times New Roman" w:cs="Times New Roman"/>
          <w:sz w:val="28"/>
          <w:szCs w:val="28"/>
        </w:rPr>
        <w:tab/>
      </w:r>
      <w:r w:rsidR="00AE6ED4" w:rsidRPr="00972FE7">
        <w:rPr>
          <w:rStyle w:val="a4"/>
          <w:rFonts w:ascii="Times New Roman" w:hAnsi="Times New Roman" w:cs="Times New Roman"/>
          <w:sz w:val="28"/>
          <w:szCs w:val="28"/>
        </w:rPr>
        <w:tab/>
      </w:r>
      <w:r w:rsidR="001C1386" w:rsidRPr="00972FE7">
        <w:rPr>
          <w:rStyle w:val="a4"/>
          <w:rFonts w:ascii="Times New Roman" w:hAnsi="Times New Roman" w:cs="Times New Roman"/>
          <w:sz w:val="28"/>
          <w:szCs w:val="28"/>
        </w:rPr>
        <w:tab/>
      </w:r>
      <w:r w:rsidR="001C1386" w:rsidRPr="00972FE7">
        <w:rPr>
          <w:rStyle w:val="a4"/>
          <w:rFonts w:ascii="Times New Roman" w:hAnsi="Times New Roman" w:cs="Times New Roman"/>
          <w:sz w:val="28"/>
          <w:szCs w:val="28"/>
        </w:rPr>
        <w:tab/>
      </w:r>
    </w:p>
    <w:p w:rsidR="00AE6ED4" w:rsidRPr="001C1386" w:rsidRDefault="00AE6ED4" w:rsidP="001C1386">
      <w:pPr>
        <w:tabs>
          <w:tab w:val="left" w:pos="931"/>
        </w:tabs>
        <w:autoSpaceDE w:val="0"/>
        <w:autoSpaceDN w:val="0"/>
        <w:adjustRightInd w:val="0"/>
        <w:spacing w:after="0" w:line="240" w:lineRule="atLeast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A63F7E" w:rsidRPr="00A63F7E" w:rsidRDefault="001C1386" w:rsidP="00A63F7E">
      <w:pPr>
        <w:spacing w:after="0" w:line="320" w:lineRule="atLeast"/>
        <w:ind w:left="6945" w:firstLine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63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AE6ED4" w:rsidRPr="00753852" w:rsidRDefault="001C1386" w:rsidP="00015DAE">
      <w:pPr>
        <w:spacing w:after="0" w:line="320" w:lineRule="atLeast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C1386" w:rsidRPr="00753852" w:rsidRDefault="001C1386" w:rsidP="00015DAE">
      <w:pPr>
        <w:spacing w:after="0" w:line="320" w:lineRule="atLeast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района </w:t>
      </w:r>
    </w:p>
    <w:p w:rsidR="001C1386" w:rsidRPr="00753852" w:rsidRDefault="001C1386" w:rsidP="00015DAE">
      <w:pPr>
        <w:spacing w:after="0" w:line="320" w:lineRule="atLeast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№__________</w:t>
      </w:r>
    </w:p>
    <w:p w:rsidR="001C1386" w:rsidRPr="00753852" w:rsidRDefault="001C1386" w:rsidP="00753852">
      <w:pPr>
        <w:spacing w:after="0" w:line="3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386" w:rsidRPr="00753852" w:rsidRDefault="001C1386" w:rsidP="00753852">
      <w:pPr>
        <w:spacing w:after="0" w:line="3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852"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размещения, согласования и эксплуатации </w:t>
      </w:r>
      <w:r w:rsidR="000A631C" w:rsidRPr="00753852">
        <w:rPr>
          <w:rFonts w:ascii="Times New Roman" w:hAnsi="Times New Roman" w:cs="Times New Roman"/>
          <w:b/>
          <w:bCs/>
          <w:sz w:val="28"/>
          <w:szCs w:val="28"/>
        </w:rPr>
        <w:t>средств наружной информации</w:t>
      </w:r>
      <w:r w:rsidRPr="00753852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A63F7E">
        <w:rPr>
          <w:rFonts w:ascii="Times New Roman" w:hAnsi="Times New Roman" w:cs="Times New Roman"/>
          <w:b/>
          <w:bCs/>
          <w:sz w:val="28"/>
          <w:szCs w:val="28"/>
        </w:rPr>
        <w:t>города Боровичи</w:t>
      </w:r>
      <w:r w:rsidRPr="0075385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045C0B" w:rsidRPr="00753852" w:rsidRDefault="001C1386" w:rsidP="00753852">
      <w:pPr>
        <w:spacing w:after="0" w:line="3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содержащих сведений рекламного характера</w:t>
      </w:r>
      <w:r w:rsidR="00045C0B" w:rsidRPr="00753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45C0B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5C0B" w:rsidRPr="00753852" w:rsidRDefault="00045C0B" w:rsidP="00753852">
      <w:pPr>
        <w:spacing w:after="0" w:line="3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563D2" w:rsidRDefault="00045C0B" w:rsidP="006F618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B97E0A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7E0A" w:rsidRPr="00753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7E0A" w:rsidRPr="00753852">
        <w:rPr>
          <w:rFonts w:ascii="Times New Roman" w:hAnsi="Times New Roman" w:cs="Times New Roman"/>
          <w:bCs/>
          <w:sz w:val="28"/>
          <w:szCs w:val="28"/>
        </w:rPr>
        <w:t xml:space="preserve">Порядок размещения, согласования и эксплуатации </w:t>
      </w:r>
      <w:r w:rsidR="000A631C" w:rsidRPr="00753852">
        <w:rPr>
          <w:rFonts w:ascii="Times New Roman" w:hAnsi="Times New Roman" w:cs="Times New Roman"/>
          <w:bCs/>
          <w:sz w:val="28"/>
          <w:szCs w:val="28"/>
        </w:rPr>
        <w:t>средств наружной информации</w:t>
      </w:r>
      <w:r w:rsidR="00B97E0A" w:rsidRPr="00753852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A63F7E">
        <w:rPr>
          <w:rFonts w:ascii="Times New Roman" w:hAnsi="Times New Roman" w:cs="Times New Roman"/>
          <w:bCs/>
          <w:sz w:val="28"/>
          <w:szCs w:val="28"/>
        </w:rPr>
        <w:t>города Боровичи</w:t>
      </w:r>
      <w:r w:rsidR="00B97E0A" w:rsidRPr="0075385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97E0A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содержащих сведений рекламного характера 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Порядок), разработан с целью упорядочения и осуществления контроля за данным видом деятельности и регламентирует процедуру оформления паспортов информационных вывесок.</w:t>
      </w:r>
    </w:p>
    <w:p w:rsidR="00A63F7E" w:rsidRDefault="00045C0B" w:rsidP="006F618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разработан на </w:t>
      </w:r>
      <w:r w:rsidRPr="007D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hyperlink r:id="rId9" w:history="1">
        <w:r w:rsidRPr="007D0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06.10.2003 N131-ФЗ "Об общих принципах организации местного самоуправления в Российской Федерации"</w:t>
        </w:r>
      </w:hyperlink>
      <w:r w:rsidRPr="007D005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Закона РФ "</w:t>
      </w:r>
      <w:hyperlink r:id="rId10" w:history="1">
        <w:r w:rsidRPr="007D0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защите прав потребителей</w:t>
        </w:r>
      </w:hyperlink>
      <w:r w:rsidRPr="007D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hyperlink r:id="rId11" w:history="1">
        <w:r w:rsidRPr="007D0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07.02.1992 N 2300-1</w:t>
        </w:r>
      </w:hyperlink>
      <w:r w:rsidR="00A6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3F7E" w:rsidRPr="00A63F7E">
        <w:rPr>
          <w:rFonts w:ascii="Times New Roman" w:hAnsi="Times New Roman" w:cs="Times New Roman"/>
          <w:iCs/>
          <w:sz w:val="28"/>
          <w:szCs w:val="28"/>
        </w:rPr>
        <w:t>Правил Благоустройства территории города Боровичи, утвержденными решением Совета депутатов города Боровичи от 27.11.2018 №201 (внесен. Изм. от 25.06.2019 №234)</w:t>
      </w:r>
      <w:r w:rsidR="00A6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носит обязательный характер для всех 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и физических лиц, осуществляющих деятельность на территории </w:t>
      </w:r>
      <w:r w:rsidR="00A63F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Боровичи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форм собственности и ведомственной принадлежности.</w:t>
      </w:r>
    </w:p>
    <w:p w:rsidR="00B97E0A" w:rsidRPr="00753852" w:rsidRDefault="00045C0B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53852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</w:t>
      </w:r>
      <w:r w:rsidR="00753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контролю за размещением на территории </w:t>
      </w:r>
      <w:r w:rsidR="00A6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Боровичи </w:t>
      </w:r>
      <w:r w:rsidR="000A631C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наружной информации</w:t>
      </w:r>
      <w:r w:rsidR="00A6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А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B97E0A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 муниципального района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Администрация).</w:t>
      </w:r>
    </w:p>
    <w:p w:rsidR="00704D87" w:rsidRPr="00753852" w:rsidRDefault="00753852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704D87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и рекомендации настоящего Порядка учитывают следующие принципы размещения средств наружной информации:</w:t>
      </w:r>
    </w:p>
    <w:p w:rsidR="00250A31" w:rsidRPr="00753852" w:rsidRDefault="00704D87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3852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Создание гармоничного архитектурного облика города, формируемого комплексным подходом в том числе при проектировании и размещении информационных конструкций, направленного на обеспечение целостности восприятия городской застройки, создание комфортной городской среды обитания, способствующей физическому и духовному развитию человека, соответствующей прогрессивным тенденциям социально-экономического и </w:t>
      </w:r>
      <w:r w:rsidR="00250A31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города Боровичи.</w:t>
      </w:r>
    </w:p>
    <w:p w:rsidR="00250A31" w:rsidRPr="00753852" w:rsidRDefault="00250A31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753852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Соблюдение особенностей при согласовании размещения информационных конструкций:</w:t>
      </w:r>
    </w:p>
    <w:p w:rsidR="00250A31" w:rsidRPr="00753852" w:rsidRDefault="00250A31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архитектурному облику и историческому стилю здания, строения, сооружения;</w:t>
      </w:r>
    </w:p>
    <w:p w:rsidR="00250A31" w:rsidRPr="00753852" w:rsidRDefault="00250A31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общей гармоничной композиции с архитектурными элементами здания, строения, сооружения;</w:t>
      </w:r>
    </w:p>
    <w:p w:rsidR="00250A31" w:rsidRPr="00753852" w:rsidRDefault="00250A31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беспрепятственного визуального восприятия архитектурных объектов;</w:t>
      </w:r>
    </w:p>
    <w:p w:rsidR="00250A31" w:rsidRPr="00753852" w:rsidRDefault="00250A31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соразмерность архитектурным элементам фасада, в зависимости от высоты расположения;</w:t>
      </w:r>
    </w:p>
    <w:p w:rsidR="00250A31" w:rsidRPr="00753852" w:rsidRDefault="00250A31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членениям фасада по размерам и положению;</w:t>
      </w:r>
    </w:p>
    <w:p w:rsidR="00250A31" w:rsidRPr="00753852" w:rsidRDefault="00250A31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решение на фасаде.</w:t>
      </w:r>
    </w:p>
    <w:p w:rsidR="00B97E0A" w:rsidRPr="00753852" w:rsidRDefault="00045C0B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753852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архитектуры и градостроительства Администрации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Отдел) 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осуществляет:</w:t>
      </w:r>
    </w:p>
    <w:p w:rsidR="00B97E0A" w:rsidRPr="00753852" w:rsidRDefault="00045C0B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учет </w:t>
      </w:r>
      <w:r w:rsidR="00753852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согласованных </w:t>
      </w:r>
      <w:r w:rsidR="000A631C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наружной информации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</w:t>
      </w:r>
      <w:r w:rsidR="00A63F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Боровичи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чего ведет соответствующие реестры;</w:t>
      </w:r>
      <w:r w:rsidR="00B97E0A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E0A" w:rsidRPr="00753852" w:rsidRDefault="00045C0B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2F08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паспортов </w:t>
      </w:r>
      <w:r w:rsidR="000A631C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наружной информации</w:t>
      </w:r>
      <w:r w:rsidR="00753852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852" w:rsidRPr="007717CE" w:rsidRDefault="00753852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>.6. Контрольно-административный отдел Администрации осуществляет:</w:t>
      </w:r>
    </w:p>
    <w:p w:rsidR="00753852" w:rsidRPr="007717CE" w:rsidRDefault="00753852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</w:t>
      </w:r>
      <w:r w:rsidR="00AC7D3B"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 w:rsidR="00AC7D3B"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наружной информации; </w:t>
      </w:r>
    </w:p>
    <w:p w:rsidR="00FF15BF" w:rsidRPr="007717CE" w:rsidRDefault="00045C0B" w:rsidP="00FF15B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15BF"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предписаний об устранении выявленных нарушений, по форме утвержденной Постановлением Администрации </w:t>
      </w:r>
      <w:proofErr w:type="spellStart"/>
      <w:r w:rsidR="00FF15BF"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="00FF15BF"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941F7"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BD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№3035 от 19.09.2019</w:t>
      </w:r>
      <w:r w:rsidR="006941F7"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случаях:</w:t>
      </w:r>
    </w:p>
    <w:p w:rsidR="00FF15BF" w:rsidRPr="007717CE" w:rsidRDefault="00FF15BF" w:rsidP="00FF15B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размещения средства наружной информации без согласования (отсутствия согласованного в соответствии с настоящим порядком паспорта средства наружной информации);</w:t>
      </w:r>
    </w:p>
    <w:p w:rsidR="00FF15BF" w:rsidRPr="007717CE" w:rsidRDefault="00FF15BF" w:rsidP="00FF15B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размещения средства наружной информации не соответствующего паспорту средства наружной информации согласованного в соответствии с настоящим порядком.</w:t>
      </w:r>
    </w:p>
    <w:p w:rsidR="00AC7D3B" w:rsidRDefault="00AC7D3B" w:rsidP="00015DAE">
      <w:pPr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C0B" w:rsidRPr="00753852" w:rsidRDefault="00015DAE" w:rsidP="00015DAE">
      <w:pPr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45C0B" w:rsidRPr="0075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понятия и определения</w:t>
      </w:r>
    </w:p>
    <w:p w:rsidR="00015DAE" w:rsidRDefault="00045C0B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A631C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наружной информации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информационное средство, </w:t>
      </w:r>
      <w:r w:rsidR="003973EE" w:rsidRPr="00397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содержащее информацию рекламного характера,</w:t>
      </w:r>
      <w:r w:rsidR="0039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которого является информирование населения о профиле предприятия, организации или об индивидуальном предпринимателе, о фирменном наименовании (</w:t>
      </w:r>
      <w:r w:rsidR="00397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его наличии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месте нахождения (юридическом адресе</w:t>
      </w:r>
      <w:r w:rsidR="000A631C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режиме работы. Оно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</w:t>
      </w:r>
      <w:r w:rsidR="000A631C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рекламную информацию, не призван</w:t>
      </w:r>
      <w:r w:rsidR="000A631C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или поддерживать интерес к изготовителю (исполнителю, продавцу), товарам, идеям и услугам и способствовать реализации товаров и услуг.</w:t>
      </w:r>
      <w:r w:rsidR="0069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E0A" w:rsidRPr="00753852" w:rsidRDefault="000A631C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 наружной информации</w:t>
      </w:r>
      <w:r w:rsidR="00045C0B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B8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располагаться на фасаде здания, строения, сооружения </w:t>
      </w:r>
      <w:r w:rsidR="00045C0B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входом или в пределах </w:t>
      </w:r>
      <w:r w:rsidR="0039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 </w:t>
      </w:r>
      <w:r w:rsidR="00045C0B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занимаемого предприятием, организацией или индивидуальным предпринимателем</w:t>
      </w:r>
      <w:r w:rsidR="0069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E0A" w:rsidRPr="00AC7D3B" w:rsidRDefault="00045C0B" w:rsidP="006563D2">
      <w:pPr>
        <w:pStyle w:val="a5"/>
        <w:numPr>
          <w:ilvl w:val="2"/>
          <w:numId w:val="4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0A631C" w:rsidRPr="00AC7D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наружной информации</w:t>
      </w:r>
      <w:r w:rsidRPr="00AC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Паспорт) - документ, подтверждающий право размещения </w:t>
      </w:r>
      <w:r w:rsidR="000A631C" w:rsidRPr="00AC7D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наружной информации</w:t>
      </w:r>
      <w:r w:rsidRPr="00AC7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04" w:rsidRDefault="00045C0B" w:rsidP="006563D2">
      <w:pPr>
        <w:pStyle w:val="a5"/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Информационная конструкция - техническое средство стабильного территориального размещения информации, монтируемое и располагаемое на внешних стенах и иных конструктивных элементах зданий, строений, сооружений и предназначенное для размещения </w:t>
      </w:r>
      <w:r w:rsidR="000A631C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наружной информации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D3B" w:rsidRDefault="00AC7D3B" w:rsidP="006563D2">
      <w:pPr>
        <w:pStyle w:val="a5"/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AC7D3B">
        <w:rPr>
          <w:rFonts w:ascii="Times New Roman" w:eastAsia="Calibri" w:hAnsi="Times New Roman" w:cs="Times New Roman"/>
          <w:sz w:val="28"/>
          <w:szCs w:val="28"/>
        </w:rPr>
        <w:t>Стела – отдельно стоящая объемно-пространственная, в индивидуальном исполнении информационная конструкция малого (высотой не более 6,0 м) или крупного (более 6,0 м) формата, состоящая из фундамента, каркаса, обшитого материалом нейтральных цветов (серый, бежевый, графит, черный, коричневый и</w:t>
      </w:r>
      <w:r w:rsidR="00694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7D3B">
        <w:rPr>
          <w:rFonts w:ascii="Times New Roman" w:eastAsia="Calibri" w:hAnsi="Times New Roman" w:cs="Times New Roman"/>
          <w:sz w:val="28"/>
          <w:szCs w:val="28"/>
        </w:rPr>
        <w:t>т.п.), содержащего информацию о наименовании автозаправочной станции, видах оказываемых услуг, экологическом классе и стоимости реализуемого моторного топлива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5C0B" w:rsidRPr="00753852" w:rsidRDefault="00045C0B" w:rsidP="006563D2">
      <w:pPr>
        <w:pStyle w:val="a5"/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C7D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Информационное поле - часть информационной конструкции, предназначенная для размещения информации.</w:t>
      </w:r>
    </w:p>
    <w:p w:rsidR="00704D87" w:rsidRDefault="00704D87" w:rsidP="006563D2">
      <w:pPr>
        <w:pStyle w:val="a5"/>
        <w:spacing w:after="0" w:line="360" w:lineRule="atLeast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973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Правила </w:t>
      </w:r>
      <w:r w:rsidR="003D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D46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0A31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благоустройства территории города Боровичи, утвержденные </w:t>
      </w:r>
      <w:r w:rsidR="00250A31" w:rsidRPr="00753852">
        <w:rPr>
          <w:rFonts w:ascii="Times New Roman" w:hAnsi="Times New Roman" w:cs="Times New Roman"/>
          <w:iCs/>
          <w:sz w:val="28"/>
          <w:szCs w:val="28"/>
        </w:rPr>
        <w:t>решением Совета депутатов города Боровичи от 27.11.2018 №201</w:t>
      </w:r>
      <w:r w:rsidR="00F41F03">
        <w:rPr>
          <w:rFonts w:ascii="Times New Roman" w:hAnsi="Times New Roman" w:cs="Times New Roman"/>
          <w:iCs/>
          <w:sz w:val="28"/>
          <w:szCs w:val="28"/>
        </w:rPr>
        <w:t xml:space="preserve"> (в актуальной редакции)</w:t>
      </w:r>
      <w:r w:rsidR="003973EE">
        <w:rPr>
          <w:rFonts w:ascii="Times New Roman" w:hAnsi="Times New Roman" w:cs="Times New Roman"/>
          <w:iCs/>
          <w:sz w:val="28"/>
          <w:szCs w:val="28"/>
        </w:rPr>
        <w:t xml:space="preserve"> (далее Правила</w:t>
      </w:r>
      <w:r w:rsidR="003D4695">
        <w:rPr>
          <w:rFonts w:ascii="Times New Roman" w:hAnsi="Times New Roman" w:cs="Times New Roman"/>
          <w:iCs/>
          <w:sz w:val="28"/>
          <w:szCs w:val="28"/>
        </w:rPr>
        <w:t xml:space="preserve"> благоустройства</w:t>
      </w:r>
      <w:r w:rsidR="003973EE">
        <w:rPr>
          <w:rFonts w:ascii="Times New Roman" w:hAnsi="Times New Roman" w:cs="Times New Roman"/>
          <w:iCs/>
          <w:sz w:val="28"/>
          <w:szCs w:val="28"/>
        </w:rPr>
        <w:t>)</w:t>
      </w:r>
      <w:r w:rsidR="00250A31" w:rsidRPr="00753852">
        <w:rPr>
          <w:rFonts w:ascii="Times New Roman" w:hAnsi="Times New Roman" w:cs="Times New Roman"/>
          <w:iCs/>
          <w:sz w:val="28"/>
          <w:szCs w:val="28"/>
        </w:rPr>
        <w:t>.</w:t>
      </w:r>
    </w:p>
    <w:p w:rsidR="00B228DB" w:rsidRDefault="00F41F03" w:rsidP="001F1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F03">
        <w:rPr>
          <w:rFonts w:ascii="Times New Roman" w:hAnsi="Times New Roman" w:cs="Times New Roman"/>
          <w:iCs/>
          <w:sz w:val="28"/>
          <w:szCs w:val="28"/>
        </w:rPr>
        <w:t>2.</w:t>
      </w:r>
      <w:r w:rsidR="00AC7D3B">
        <w:rPr>
          <w:rFonts w:ascii="Times New Roman" w:hAnsi="Times New Roman" w:cs="Times New Roman"/>
          <w:iCs/>
          <w:sz w:val="28"/>
          <w:szCs w:val="28"/>
        </w:rPr>
        <w:t>7</w:t>
      </w:r>
      <w:r w:rsidRPr="00F41F03">
        <w:rPr>
          <w:rFonts w:ascii="Times New Roman" w:hAnsi="Times New Roman" w:cs="Times New Roman"/>
          <w:iCs/>
          <w:sz w:val="28"/>
          <w:szCs w:val="28"/>
        </w:rPr>
        <w:t xml:space="preserve">. Внешний </w:t>
      </w:r>
      <w:r w:rsidRPr="00764FA4">
        <w:rPr>
          <w:rFonts w:ascii="Times New Roman" w:hAnsi="Times New Roman" w:cs="Times New Roman"/>
          <w:iCs/>
          <w:sz w:val="28"/>
          <w:szCs w:val="28"/>
        </w:rPr>
        <w:t xml:space="preserve">архитектурный облик сложившейся застройки - </w:t>
      </w:r>
      <w:r w:rsidR="00EB2C2D" w:rsidRPr="00764FA4">
        <w:rPr>
          <w:rFonts w:ascii="Times New Roman" w:hAnsi="Times New Roman" w:cs="Times New Roman"/>
          <w:sz w:val="28"/>
          <w:szCs w:val="28"/>
        </w:rPr>
        <w:t>визуальное восприятие городской архитектурной среды в целом, а также архитектурных особенностей фасадов отдельных объектов капитального строительства</w:t>
      </w:r>
      <w:r w:rsidR="00764FA4">
        <w:rPr>
          <w:rFonts w:ascii="Times New Roman" w:hAnsi="Times New Roman" w:cs="Times New Roman"/>
          <w:sz w:val="28"/>
          <w:szCs w:val="28"/>
        </w:rPr>
        <w:t>.</w:t>
      </w:r>
      <w:r w:rsidRPr="00F41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2FE7" w:rsidRDefault="00972FE7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5C0B" w:rsidRPr="00753852" w:rsidRDefault="00045C0B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Порядок </w:t>
      </w:r>
      <w:r w:rsidR="00F72F08" w:rsidRPr="0075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согласования</w:t>
      </w:r>
      <w:r w:rsidRPr="0075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Паспорта </w:t>
      </w:r>
      <w:r w:rsidR="00A830C0" w:rsidRPr="0075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наружной информации</w:t>
      </w:r>
    </w:p>
    <w:p w:rsidR="003973EE" w:rsidRPr="007717CE" w:rsidRDefault="003973EE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Pr="00771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наружной информации, Приложение № 1 Порядка, (далее Паспорт)</w:t>
      </w:r>
      <w:r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согласовывается на каждое средство наружной информации</w:t>
      </w:r>
      <w:r w:rsidR="006941F7"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учрежденческой доски и режимной табличке</w:t>
      </w:r>
      <w:r w:rsidR="003D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25F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(вывески</w:t>
      </w:r>
      <w:r w:rsidR="001F135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</w:t>
      </w:r>
      <w:r w:rsidR="001F1351" w:rsidRPr="001F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орой </w:t>
      </w:r>
      <w:r w:rsidR="001F1351" w:rsidRPr="001F1351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="001F1351" w:rsidRPr="001F1351">
        <w:rPr>
          <w:rStyle w:val="blk"/>
          <w:rFonts w:ascii="Times New Roman" w:hAnsi="Times New Roman" w:cs="Times New Roman"/>
          <w:sz w:val="28"/>
          <w:szCs w:val="28"/>
        </w:rPr>
        <w:t xml:space="preserve">зготовитель (исполнитель, продавец) обязан довести до сведения потребителя фирменное наименование (наименование) своей организации, место ее нахождения (адрес) и </w:t>
      </w:r>
      <w:hyperlink r:id="rId12" w:anchor="dst100077" w:history="1">
        <w:r w:rsidR="001F1351" w:rsidRPr="001F13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режим ее работы</w:t>
        </w:r>
      </w:hyperlink>
      <w:r w:rsidR="001F1351"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A5225F" w:rsidRPr="001F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D4695" w:rsidRPr="003D46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5B22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4695" w:rsidRPr="003D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07.02.1992 N 2300-1 "О защите прав потребителей"</w:t>
      </w:r>
      <w:r w:rsidR="003D46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выдается на срок, не превышающий пяти лет</w:t>
      </w:r>
      <w:r w:rsidR="00045C0B"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73EE" w:rsidRPr="007717CE" w:rsidRDefault="00045C0B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указываются:</w:t>
      </w:r>
    </w:p>
    <w:p w:rsidR="00015DAE" w:rsidRDefault="00045C0B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владелец </w:t>
      </w:r>
      <w:r w:rsidR="00704D87" w:rsidRPr="0077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704D87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наружной информации</w:t>
      </w:r>
      <w:r w:rsidR="00F72F08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контактные данные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5DAE" w:rsidRDefault="00045C0B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собственник </w:t>
      </w:r>
      <w:r w:rsidR="00015D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(помещения), на котором размещается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D87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наружной информации</w:t>
      </w:r>
      <w:r w:rsidR="00F72F08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</w:t>
      </w:r>
      <w:r w:rsidR="00E1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F08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5DAE" w:rsidRDefault="00045C0B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информационной конструкции</w:t>
      </w:r>
      <w:r w:rsidR="0039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Правилами)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5DAE" w:rsidRDefault="00045C0B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размеры, количество сторон и площадь информационного поля;</w:t>
      </w:r>
    </w:p>
    <w:p w:rsidR="00015DAE" w:rsidRDefault="00045C0B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размещения </w:t>
      </w:r>
      <w:r w:rsidR="00704D87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наружной информации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5DAE" w:rsidRDefault="00015DAE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5C0B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номер, дата </w:t>
      </w:r>
      <w:r w:rsidR="00F72F08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  <w:r w:rsidR="00045C0B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 действия Паспорта;</w:t>
      </w:r>
    </w:p>
    <w:p w:rsidR="00475804" w:rsidRDefault="00015DAE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5C0B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фотомонтаж места размещения с установленной информационной </w:t>
      </w:r>
      <w:r w:rsidR="000A631C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конструкцией</w:t>
      </w:r>
      <w:r w:rsidR="00F72F08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захватом всего здания</w:t>
      </w:r>
      <w:r w:rsidR="00475804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631C" w:rsidRPr="00753852" w:rsidRDefault="000A631C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эскиз информационной конструкции;</w:t>
      </w:r>
    </w:p>
    <w:p w:rsidR="006563D2" w:rsidRDefault="00015DAE" w:rsidP="006563D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5804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характеристики информационной конструкции</w:t>
      </w:r>
      <w:r w:rsidR="00BE7BB9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 крепления</w:t>
      </w:r>
      <w:r w:rsidR="00045C0B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3D2" w:rsidRDefault="00045C0B" w:rsidP="006563D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Паспорта приведена в </w:t>
      </w:r>
      <w:r w:rsidR="00850161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</w:t>
      </w:r>
      <w:r w:rsidR="006E0440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Порядку.</w:t>
      </w:r>
    </w:p>
    <w:p w:rsidR="00015DAE" w:rsidRDefault="00045C0B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Для </w:t>
      </w:r>
      <w:r w:rsidR="00475804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физическое или юридическое лицо (далее - Заявитель) представляет в Администрацию следующие документы: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заявление</w:t>
      </w:r>
      <w:r w:rsidR="00C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</w:t>
      </w:r>
      <w:r w:rsidR="006E0440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№2</w:t>
      </w:r>
      <w:r w:rsidR="00C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6E0440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5DAE" w:rsidRDefault="00045C0B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804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704D87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наружной информации</w:t>
      </w:r>
      <w:r w:rsidR="00475804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- 2 экз.;</w:t>
      </w:r>
    </w:p>
    <w:p w:rsidR="00015DAE" w:rsidRDefault="00045C0B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технический проект и</w:t>
      </w:r>
      <w:r w:rsidR="001F135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нформационной конструкции (для средств наружной информации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в своем основании конструкцию, не находящуюся на одном уровне с фасадом здания);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согласие собственника здания, строения, сооружения на установку и эксплуатацию информационной </w:t>
      </w:r>
      <w:r w:rsidR="00704D87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A5A" w:rsidRPr="007B6BFB" w:rsidRDefault="00C74A5A" w:rsidP="007B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C74A5A">
        <w:rPr>
          <w:rFonts w:ascii="Times New Roman" w:hAnsi="Times New Roman" w:cs="Times New Roman"/>
          <w:sz w:val="28"/>
          <w:szCs w:val="28"/>
        </w:rPr>
        <w:t xml:space="preserve"> случае, если для установки и эксплуатации </w:t>
      </w:r>
      <w:r w:rsidR="00DD055E">
        <w:rPr>
          <w:rFonts w:ascii="Times New Roman" w:hAnsi="Times New Roman" w:cs="Times New Roman"/>
          <w:sz w:val="28"/>
          <w:szCs w:val="28"/>
        </w:rPr>
        <w:t>средства наружной информации</w:t>
      </w:r>
      <w:r w:rsidRPr="00C74A5A">
        <w:rPr>
          <w:rFonts w:ascii="Times New Roman" w:hAnsi="Times New Roman" w:cs="Times New Roman"/>
          <w:sz w:val="28"/>
          <w:szCs w:val="28"/>
        </w:rPr>
        <w:t xml:space="preserve"> предполагается использовать общее имущество собственников помещений в многоквартирном доме, установк</w:t>
      </w:r>
      <w:r w:rsidR="00DD055E">
        <w:rPr>
          <w:rFonts w:ascii="Times New Roman" w:hAnsi="Times New Roman" w:cs="Times New Roman"/>
          <w:sz w:val="28"/>
          <w:szCs w:val="28"/>
        </w:rPr>
        <w:t>а</w:t>
      </w:r>
      <w:r w:rsidRPr="00C74A5A">
        <w:rPr>
          <w:rFonts w:ascii="Times New Roman" w:hAnsi="Times New Roman" w:cs="Times New Roman"/>
          <w:sz w:val="28"/>
          <w:szCs w:val="28"/>
        </w:rPr>
        <w:t xml:space="preserve"> и эксплуатаци</w:t>
      </w:r>
      <w:r w:rsidR="00DD055E">
        <w:rPr>
          <w:rFonts w:ascii="Times New Roman" w:hAnsi="Times New Roman" w:cs="Times New Roman"/>
          <w:sz w:val="28"/>
          <w:szCs w:val="28"/>
        </w:rPr>
        <w:t>я</w:t>
      </w:r>
      <w:r w:rsidRPr="00C74A5A">
        <w:rPr>
          <w:rFonts w:ascii="Times New Roman" w:hAnsi="Times New Roman" w:cs="Times New Roman"/>
          <w:sz w:val="28"/>
          <w:szCs w:val="28"/>
        </w:rPr>
        <w:t xml:space="preserve"> </w:t>
      </w:r>
      <w:r w:rsidR="00DD055E">
        <w:rPr>
          <w:rFonts w:ascii="Times New Roman" w:hAnsi="Times New Roman" w:cs="Times New Roman"/>
          <w:sz w:val="28"/>
          <w:szCs w:val="28"/>
        </w:rPr>
        <w:t xml:space="preserve">средства наружной </w:t>
      </w:r>
      <w:r w:rsidR="00DD055E" w:rsidRPr="007B6BFB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7B6BFB">
        <w:rPr>
          <w:rFonts w:ascii="Times New Roman" w:hAnsi="Times New Roman" w:cs="Times New Roman"/>
          <w:sz w:val="28"/>
          <w:szCs w:val="28"/>
        </w:rPr>
        <w:t xml:space="preserve"> возможн</w:t>
      </w:r>
      <w:r w:rsidR="00DD055E" w:rsidRPr="007B6BFB">
        <w:rPr>
          <w:rFonts w:ascii="Times New Roman" w:hAnsi="Times New Roman" w:cs="Times New Roman"/>
          <w:sz w:val="28"/>
          <w:szCs w:val="28"/>
        </w:rPr>
        <w:t>а</w:t>
      </w:r>
      <w:r w:rsidRPr="007B6BFB">
        <w:rPr>
          <w:rFonts w:ascii="Times New Roman" w:hAnsi="Times New Roman" w:cs="Times New Roman"/>
          <w:sz w:val="28"/>
          <w:szCs w:val="28"/>
        </w:rPr>
        <w:t xml:space="preserve"> только при наличии согласия собственников помещений в многоквартирном доме, полученного в порядке, установленном Жилищным </w:t>
      </w:r>
      <w:hyperlink r:id="rId13" w:history="1">
        <w:r w:rsidRPr="007B6BF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B6BF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B6BFB" w:rsidRPr="007B6BFB" w:rsidRDefault="007B6BFB" w:rsidP="007B6BFB">
      <w:pPr>
        <w:autoSpaceDE w:val="0"/>
        <w:autoSpaceDN w:val="0"/>
        <w:adjustRightInd w:val="0"/>
        <w:spacing w:after="0" w:line="3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BFB">
        <w:rPr>
          <w:rFonts w:ascii="Times New Roman" w:hAnsi="Times New Roman" w:cs="Times New Roman"/>
          <w:sz w:val="28"/>
          <w:szCs w:val="28"/>
        </w:rPr>
        <w:t>копия документа,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BFB">
        <w:rPr>
          <w:rFonts w:ascii="Times New Roman" w:hAnsi="Times New Roman" w:cs="Times New Roman"/>
          <w:sz w:val="28"/>
          <w:szCs w:val="28"/>
        </w:rPr>
        <w:t>права (полномочия) представителя заявителя, если с заявлением обращается представитель заявителя;</w:t>
      </w:r>
    </w:p>
    <w:p w:rsidR="00015DAE" w:rsidRPr="007B6BFB" w:rsidRDefault="007B6BFB" w:rsidP="007B6BF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- </w:t>
      </w:r>
      <w:r w:rsidRPr="007B6BF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копия документа, подтверждающего полномочия лица, выдавшего доверенность от имени юридического лица, в случае, если доверенность не удостоверена нотариально</w:t>
      </w:r>
      <w:r w:rsidR="00045C0B" w:rsidRPr="007B6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A31" w:rsidRPr="00753852" w:rsidRDefault="00045C0B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Паспорт </w:t>
      </w:r>
      <w:r w:rsidR="00250A31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согласовывается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</w:t>
      </w:r>
      <w:r w:rsidR="0075330A">
        <w:rPr>
          <w:rFonts w:ascii="Times New Roman" w:eastAsia="Times New Roman" w:hAnsi="Times New Roman" w:cs="Times New Roman"/>
          <w:sz w:val="28"/>
          <w:szCs w:val="28"/>
          <w:lang w:eastAsia="ru-RU"/>
        </w:rPr>
        <w:t>20 рабочих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06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регистрации заявления в Администрации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3D2" w:rsidRDefault="00250A31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В случаи необходимости согласования </w:t>
      </w:r>
      <w:r w:rsidR="00C126F7" w:rsidRPr="0032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53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Инспекцией государственной охраны культурного наследия Новгородской области</w:t>
      </w:r>
      <w:r w:rsidR="00C126F7" w:rsidRPr="0032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Инспекция) </w:t>
      </w:r>
      <w:r w:rsidR="00C126F7" w:rsidRPr="00326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1C0413" w:rsidRPr="0032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 Паспорта увеличивается</w:t>
      </w:r>
      <w:r w:rsidR="007533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срок рассмотрения обращения Инспекцией</w:t>
      </w:r>
      <w:r w:rsidR="000672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30 календарных дней</w:t>
      </w:r>
      <w:r w:rsidR="006E0440" w:rsidRPr="00326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107" w:rsidRDefault="00045C0B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Решение об отказе в </w:t>
      </w:r>
      <w:r w:rsidR="00C126F7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принимается по следующим основаниям:</w:t>
      </w:r>
    </w:p>
    <w:p w:rsidR="00744107" w:rsidRDefault="00744107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требований п. 1.4</w:t>
      </w:r>
      <w:r w:rsidR="00A5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</w:t>
      </w:r>
      <w:r w:rsidR="00B8035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F6030D" w:rsidRPr="005A0F41" w:rsidRDefault="00045C0B" w:rsidP="005A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внешнего архитектурного облика сложившейся </w:t>
      </w:r>
      <w:proofErr w:type="gramStart"/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застройки </w:t>
      </w:r>
      <w:r w:rsidR="00A63F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End"/>
      <w:r w:rsidR="005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A0F41" w:rsidRPr="005A0F41">
        <w:rPr>
          <w:rFonts w:ascii="Times New Roman" w:hAnsi="Times New Roman" w:cs="Times New Roman"/>
          <w:iCs/>
          <w:sz w:val="28"/>
          <w:szCs w:val="28"/>
        </w:rPr>
        <w:t>не</w:t>
      </w:r>
      <w:r w:rsidR="005A0F41" w:rsidRPr="005A0F41">
        <w:rPr>
          <w:rFonts w:ascii="Times New Roman" w:hAnsi="Times New Roman" w:cs="Times New Roman"/>
          <w:sz w:val="28"/>
          <w:szCs w:val="28"/>
        </w:rPr>
        <w:t xml:space="preserve">соответствие размещаемых информационных конструкций архитектурным, градостроительным, художественным особенностям зданий строений, сооружений и других объектов городской застройки по масштабу, размерам, цвету, форме, конструкции, стилю, месту расположения; нарушение вследствие размещения информационных конструкций целостности восприятия панорамы местности, </w:t>
      </w:r>
      <w:proofErr w:type="spellStart"/>
      <w:r w:rsidR="005A0F41" w:rsidRPr="005A0F41">
        <w:rPr>
          <w:rFonts w:ascii="Times New Roman" w:hAnsi="Times New Roman" w:cs="Times New Roman"/>
          <w:sz w:val="28"/>
          <w:szCs w:val="28"/>
        </w:rPr>
        <w:t>архитектурнохудожественного</w:t>
      </w:r>
      <w:proofErr w:type="spellEnd"/>
      <w:r w:rsidR="005A0F41" w:rsidRPr="005A0F41">
        <w:rPr>
          <w:rFonts w:ascii="Times New Roman" w:hAnsi="Times New Roman" w:cs="Times New Roman"/>
          <w:sz w:val="28"/>
          <w:szCs w:val="28"/>
        </w:rPr>
        <w:t xml:space="preserve"> облика территории (части территории) городской застройки с расположенными на ней объектами застройки, архитектурными стилевыми ансамблями, элементами ландшафта, озеленения и благоустройства</w:t>
      </w:r>
      <w:r w:rsidRPr="005A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7BB9" w:rsidRPr="00753852" w:rsidRDefault="00704D87" w:rsidP="00015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</w:t>
      </w:r>
      <w:r w:rsidR="001B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26F7" w:rsidRPr="00753852" w:rsidRDefault="00045C0B" w:rsidP="007D005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B80351" w:rsidRDefault="00045C0B" w:rsidP="007D005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</w:t>
      </w:r>
      <w:r w:rsidR="00B80351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</w:t>
      </w:r>
      <w:r w:rsidR="00B80351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заявителем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B803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п. 3.2. настоящего Порядка;</w:t>
      </w:r>
    </w:p>
    <w:p w:rsidR="00067260" w:rsidRDefault="00B80351" w:rsidP="007D005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отрицательное заключение </w:t>
      </w:r>
      <w:r w:rsidR="000672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</w:t>
      </w:r>
      <w:r w:rsidR="001B28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72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26F7" w:rsidRPr="00753852" w:rsidRDefault="00067260" w:rsidP="007D005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</w:t>
      </w:r>
      <w:r w:rsidR="00EC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предоставлено не по форме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</w:t>
      </w:r>
      <w:r w:rsidR="00EC42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C0B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3D2" w:rsidRDefault="00045C0B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026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Владелец </w:t>
      </w:r>
      <w:r w:rsidR="00C126F7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наружной информации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которому </w:t>
      </w:r>
      <w:r w:rsidR="00C126F7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</w:t>
      </w:r>
      <w:r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Паспорт, обязан письменно уведомлять Администрацию обо всех фактах возникновения у третьих лиц прав в отношении это</w:t>
      </w:r>
      <w:r w:rsidR="00C126F7" w:rsidRPr="00753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средства наружной информации</w:t>
      </w:r>
      <w:r w:rsidR="00B02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C0B" w:rsidRPr="00753852" w:rsidRDefault="00B026D9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B6BFB"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5C0B"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невыполнении </w:t>
      </w:r>
      <w:r w:rsidR="00067260"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4107"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редписания</w:t>
      </w:r>
      <w:r w:rsidR="00067260"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выявленных нарушений</w:t>
      </w:r>
      <w:r w:rsidR="00045C0B"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260"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выданного в соответствии с п.1.6 </w:t>
      </w:r>
      <w:r w:rsidR="00CF5631"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067260"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обращается в судебные органы с иском о принудительном демонтаже средства наружной информации</w:t>
      </w:r>
      <w:r w:rsidR="007B6BFB"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DAE" w:rsidRDefault="00015DAE" w:rsidP="007D0056">
      <w:pPr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5C0B" w:rsidRPr="00753852" w:rsidRDefault="00045C0B" w:rsidP="007D0056">
      <w:pPr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Требования к </w:t>
      </w:r>
      <w:r w:rsidR="001C0413" w:rsidRPr="0075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средствам наружной информации</w:t>
      </w:r>
      <w:r w:rsidR="00BE1659" w:rsidRPr="0075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C0413" w:rsidRPr="0075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их установке</w:t>
      </w:r>
      <w:r w:rsidR="00BE1659" w:rsidRPr="0075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содержанию.</w:t>
      </w:r>
    </w:p>
    <w:p w:rsidR="001573B8" w:rsidRPr="00336A05" w:rsidRDefault="00A830C0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73B8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B35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73B8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</w:t>
      </w:r>
      <w:r w:rsidR="00A40B35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73B8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наружной информации должны </w:t>
      </w:r>
      <w:r w:rsidR="00A40B35" w:rsidRPr="00336A05">
        <w:rPr>
          <w:rFonts w:ascii="Times New Roman" w:hAnsi="Times New Roman" w:cs="Times New Roman"/>
          <w:sz w:val="28"/>
          <w:szCs w:val="28"/>
          <w:lang w:eastAsia="ru-RU"/>
        </w:rPr>
        <w:t>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размещению, в том числе на внешних поверхностях зданий, строений, сооружений, иными установленными требованиями,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объекта, на котором они размещаются</w:t>
      </w:r>
      <w:r w:rsidR="001573B8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B35" w:rsidRPr="00336A05" w:rsidRDefault="00A40B35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</w:t>
      </w:r>
      <w:r w:rsidRPr="00336A05">
        <w:rPr>
          <w:rFonts w:ascii="Times New Roman" w:hAnsi="Times New Roman" w:cs="Times New Roman"/>
          <w:sz w:val="28"/>
          <w:szCs w:val="28"/>
          <w:lang w:eastAsia="ru-RU"/>
        </w:rPr>
        <w:t>На внешних поверхностях одного здания, строения, сооружения юридическое лицо, индивидуальный предприниматель вправе установить не более одного средства размещения наружной информации</w:t>
      </w:r>
      <w:r w:rsidR="001B0433" w:rsidRPr="00336A05">
        <w:rPr>
          <w:rFonts w:ascii="Times New Roman" w:hAnsi="Times New Roman" w:cs="Times New Roman"/>
          <w:sz w:val="28"/>
          <w:szCs w:val="28"/>
          <w:lang w:eastAsia="ru-RU"/>
        </w:rPr>
        <w:t xml:space="preserve"> (кроме режимной</w:t>
      </w:r>
      <w:r w:rsidR="00155392" w:rsidRPr="00336A05">
        <w:rPr>
          <w:rFonts w:ascii="Times New Roman" w:hAnsi="Times New Roman" w:cs="Times New Roman"/>
          <w:sz w:val="28"/>
          <w:szCs w:val="28"/>
          <w:lang w:eastAsia="ru-RU"/>
        </w:rPr>
        <w:t xml:space="preserve"> таблички</w:t>
      </w:r>
      <w:r w:rsidR="001B0433" w:rsidRPr="00336A05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F01D88" w:rsidRPr="00336A05">
        <w:rPr>
          <w:rFonts w:ascii="Times New Roman" w:hAnsi="Times New Roman" w:cs="Times New Roman"/>
          <w:sz w:val="28"/>
          <w:szCs w:val="28"/>
          <w:lang w:eastAsia="ru-RU"/>
        </w:rPr>
        <w:t>учрежденческой</w:t>
      </w:r>
      <w:r w:rsidR="00155392" w:rsidRPr="00336A05">
        <w:rPr>
          <w:rFonts w:ascii="Times New Roman" w:hAnsi="Times New Roman" w:cs="Times New Roman"/>
          <w:sz w:val="28"/>
          <w:szCs w:val="28"/>
          <w:lang w:eastAsia="ru-RU"/>
        </w:rPr>
        <w:t xml:space="preserve"> доски</w:t>
      </w:r>
      <w:r w:rsidR="005A0F41">
        <w:rPr>
          <w:rFonts w:ascii="Times New Roman" w:hAnsi="Times New Roman" w:cs="Times New Roman"/>
          <w:sz w:val="28"/>
          <w:szCs w:val="28"/>
          <w:lang w:eastAsia="ru-RU"/>
        </w:rPr>
        <w:t xml:space="preserve"> (вывески)</w:t>
      </w:r>
      <w:r w:rsidR="00155392" w:rsidRPr="00336A0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36A0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B0433" w:rsidRPr="00336A05">
        <w:rPr>
          <w:rFonts w:ascii="Times New Roman" w:hAnsi="Times New Roman" w:cs="Times New Roman"/>
          <w:sz w:val="28"/>
          <w:szCs w:val="28"/>
          <w:lang w:eastAsia="ru-RU"/>
        </w:rPr>
        <w:t xml:space="preserve">за исключением </w:t>
      </w:r>
      <w:r w:rsidR="001B0433" w:rsidRPr="00336A05">
        <w:rPr>
          <w:rFonts w:ascii="Times New Roman" w:hAnsi="Times New Roman" w:cs="Times New Roman"/>
          <w:sz w:val="28"/>
          <w:szCs w:val="28"/>
        </w:rPr>
        <w:t>информации, размещаемой на каждом из фасадов здания, расположенного на пересечении нескольких улиц или на территории, рас</w:t>
      </w:r>
      <w:r w:rsidR="007B6BFB">
        <w:rPr>
          <w:rFonts w:ascii="Times New Roman" w:hAnsi="Times New Roman" w:cs="Times New Roman"/>
          <w:sz w:val="28"/>
          <w:szCs w:val="28"/>
        </w:rPr>
        <w:t>положенной между двумя улицами.</w:t>
      </w:r>
    </w:p>
    <w:p w:rsidR="001573B8" w:rsidRPr="00336A05" w:rsidRDefault="00A830C0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0056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73B8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Федерации.</w:t>
      </w:r>
    </w:p>
    <w:p w:rsidR="001573B8" w:rsidRPr="00336A05" w:rsidRDefault="00A830C0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0056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73B8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Владелец средства наружной информации несёт ответственность за любые нарушения правил безопасности, а также за неисправности и аварийные ситуации при нарушении условий монтажа и эксплуатации средства наружной информации.</w:t>
      </w:r>
    </w:p>
    <w:p w:rsidR="001573B8" w:rsidRPr="00336A05" w:rsidRDefault="00A830C0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0056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5392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</w:t>
      </w:r>
      <w:r w:rsidR="001573B8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наружной информации должны быть технически исправными и эстетически ухоженными. Средства наружной информации, за исключением учредительных досок и режимных табличек, размещаются и эксплуатируются на основании Паспорта, согласованн</w:t>
      </w:r>
      <w:r w:rsidR="00E03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 соответствии с настоящим Порядком</w:t>
      </w:r>
      <w:r w:rsidR="001573B8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полном соответствии с ним</w:t>
      </w: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  <w:r w:rsidR="001573B8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30C0" w:rsidRPr="00336A05" w:rsidRDefault="00A830C0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0056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Владельцы средств размещения наружной информации обязаны следить за их надлежащим состоянием, своевременно производить их ремонт</w:t>
      </w:r>
      <w:r w:rsidR="007B6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0C0" w:rsidRPr="00336A05" w:rsidRDefault="007D0056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A830C0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повреждение средств наружной информации, а также завешивание, заклеивание средств наружной информации полиэтиленовой пленкой и иными материалами.</w:t>
      </w:r>
    </w:p>
    <w:p w:rsidR="00A830C0" w:rsidRPr="00D83D94" w:rsidRDefault="00A830C0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0056"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Владелец </w:t>
      </w:r>
      <w:r w:rsidR="00155392"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наружной информации</w:t>
      </w:r>
      <w:r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восстановить благоустройство территории и (или) внешний вид фасада </w:t>
      </w:r>
      <w:r w:rsidR="00061D37"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строения, сооружения </w:t>
      </w:r>
      <w:r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монтажа (демонтажа)</w:t>
      </w:r>
      <w:r w:rsidR="00E03CC2"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0C0" w:rsidRPr="00336A05" w:rsidRDefault="00A830C0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0056"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ремонте или реконструкции фасада </w:t>
      </w:r>
      <w:r w:rsidR="0006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строения, сооружения </w:t>
      </w: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наружной информации подлежат демонтажу на время ремонтных работ владельцем информационной конструкции,</w:t>
      </w:r>
      <w:r w:rsidR="00155392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последующей установкой по ранее согласованным Отделом Паспортом. </w:t>
      </w:r>
    </w:p>
    <w:p w:rsidR="00F649EF" w:rsidRPr="00336A05" w:rsidRDefault="007D0056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A830C0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Стеллы </w:t>
      </w:r>
      <w:r w:rsidR="00A830C0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демонтированы вместе с фундаментным блоком. </w:t>
      </w:r>
      <w:r w:rsidR="00F649EF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повреждение сооружений и отделки объектов при креплении к ним средств наружной информации, а также снижение их целостности, прочности и устойчивости.</w:t>
      </w:r>
    </w:p>
    <w:p w:rsidR="00F649EF" w:rsidRPr="00336A05" w:rsidRDefault="00F649EF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7D0056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проектировании размещения средств наружной информации должны учитываться требования раздела 20 </w:t>
      </w:r>
      <w:r w:rsidR="007441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благоустройства «Размещение информации на территории муниципального образования, в том числе установки указателей с наименованиями улиц и номерами домов, вывесок».</w:t>
      </w:r>
    </w:p>
    <w:p w:rsidR="001C0413" w:rsidRPr="00336A05" w:rsidRDefault="00F649EF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</w:t>
      </w:r>
      <w:r w:rsidR="007D0056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проектировании размещения </w:t>
      </w:r>
      <w:r w:rsidR="001C0413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наружной информации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учитываться архитектурно-композиционные решения фасада здания, на котором будет установлено средство размещения информации. Кроме того внешний облик средств </w:t>
      </w:r>
      <w:r w:rsidR="00155392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наружной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на зданиях и сооружениях должен гармонировать с окружающим городским ландшафтом.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Основными принципами выбора художественного решения </w:t>
      </w:r>
      <w:r w:rsidR="001C0413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наружной информации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зданиях и сооружениях являются:</w:t>
      </w:r>
    </w:p>
    <w:p w:rsidR="001C0413" w:rsidRPr="00336A05" w:rsidRDefault="00045C0B" w:rsidP="007D005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архитектурного своеобразия, декоративного убранства, тектоники, пластики, а также цельного и свободного восприятия фасадов;</w:t>
      </w:r>
    </w:p>
    <w:p w:rsidR="001C0413" w:rsidRPr="00336A05" w:rsidRDefault="00045C0B" w:rsidP="007D005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комфортного визуального пространства;</w:t>
      </w:r>
    </w:p>
    <w:p w:rsidR="001C0413" w:rsidRPr="00336A05" w:rsidRDefault="00045C0B" w:rsidP="007D005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 легко доступном режиме информирования потенциального потребителя о деятельности предприятия, организации, учреждения.</w:t>
      </w:r>
    </w:p>
    <w:p w:rsidR="00B228DB" w:rsidRPr="00336A05" w:rsidRDefault="00F649EF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7D0056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0413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наружной информации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зданиях и сооружениях размещаются: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плоских участках фасада</w:t>
      </w:r>
      <w:r w:rsidR="001B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строения сооружения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свободных от архитектурных элементов, навесах ("козырьках") входных групп или в виде панелей-кронштейнов, элементов оформления витрин и маркиз;</w:t>
      </w:r>
    </w:p>
    <w:p w:rsidR="006E0440" w:rsidRPr="00336A05" w:rsidRDefault="00045C0B" w:rsidP="007D005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у главного входа или над входом в здание, строение, сооружение или помещение,</w:t>
      </w:r>
      <w:r w:rsidR="00BE708A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границах занимаемого помещения,</w:t>
      </w: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фактически находится (осуществляет деятельность) организация, индивидуальный предприниматель, сведения о котором содержатся на размещаемом носителе.</w:t>
      </w:r>
    </w:p>
    <w:p w:rsidR="00B228DB" w:rsidRPr="00336A05" w:rsidRDefault="00F649EF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7D0056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размещении информационных вывесок не допускается перекрытие оконных и дверных проемов, а также витражей и витрин, архитектурных деталей фасадов объектов (в том числе карнизов, фризов, поясков, пилястр, медальонов, орнаментов и др.).</w:t>
      </w:r>
    </w:p>
    <w:p w:rsidR="001C0413" w:rsidRPr="00336A05" w:rsidRDefault="00045C0B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649EF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0056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49EF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в здании (сооружении) располагается несколько организаций и (или) индивидуальных предпринимателей, имеющих общий вход, каждой организации (индивидуальному предпринимателю) необходимо:</w:t>
      </w:r>
    </w:p>
    <w:p w:rsidR="00BE708A" w:rsidRPr="00336A05" w:rsidRDefault="00045C0B" w:rsidP="007D005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учитывать художественное решение ранее </w:t>
      </w:r>
      <w:r w:rsidR="00F01D88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согласованных и </w:t>
      </w: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средств размещения информации и располагать их в один высотный ряд по средней линии средств размещения инфор</w:t>
      </w:r>
      <w:r w:rsidR="00F01D88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мации, но не выше второго этажа</w:t>
      </w: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8A" w:rsidRPr="00336A05" w:rsidRDefault="00F649EF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7D0056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 избегать на зданиях и сооружениях хаотичного расположения, а также </w:t>
      </w:r>
      <w:r w:rsidR="00BE708A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гармонизованных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разноцветных и </w:t>
      </w:r>
      <w:proofErr w:type="spellStart"/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разноразмерных</w:t>
      </w:r>
      <w:proofErr w:type="spellEnd"/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08A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наружной информации</w:t>
      </w:r>
      <w:r w:rsidR="00F01D88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8DB" w:rsidRPr="00336A05" w:rsidRDefault="00F649EF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7D0056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708A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Подсветка средств наружной информации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зданиях и сооружениях</w:t>
      </w:r>
      <w:r w:rsidR="00BE708A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B228D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немерцающий, приглушенный свет, не создавать прямых направленных лучей в окна жилых помещений и обеспечивать безопасность для участников дорожного движения.</w:t>
      </w:r>
    </w:p>
    <w:p w:rsidR="00023022" w:rsidRPr="00336A05" w:rsidRDefault="00023022" w:rsidP="006563D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</w:t>
      </w:r>
      <w:r w:rsidR="007D0056" w:rsidRPr="00336A0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36A05">
        <w:rPr>
          <w:rFonts w:ascii="Times New Roman" w:hAnsi="Times New Roman" w:cs="Times New Roman"/>
          <w:sz w:val="28"/>
          <w:szCs w:val="28"/>
          <w:lang w:eastAsia="ru-RU"/>
        </w:rPr>
        <w:t>. Средства наружной информации должны содержаться в технически исправном состоянии, быть очищенными от грязи и иного мусора.</w:t>
      </w:r>
    </w:p>
    <w:p w:rsidR="00023022" w:rsidRPr="00336A05" w:rsidRDefault="007D0056" w:rsidP="006563D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hAnsi="Times New Roman" w:cs="Times New Roman"/>
          <w:sz w:val="28"/>
          <w:szCs w:val="28"/>
          <w:lang w:eastAsia="ru-RU"/>
        </w:rPr>
        <w:t>4.19.</w:t>
      </w:r>
      <w:r w:rsidR="00023022" w:rsidRPr="00336A05">
        <w:rPr>
          <w:rFonts w:ascii="Times New Roman" w:hAnsi="Times New Roman" w:cs="Times New Roman"/>
          <w:sz w:val="28"/>
          <w:szCs w:val="28"/>
          <w:lang w:eastAsia="ru-RU"/>
        </w:rPr>
        <w:t xml:space="preserve"> Не допускается наличие на информационных конструкциях, вывесках механических повреждений, прорывов размещаемых на них полотен, а также нарушение целостности конструкции.</w:t>
      </w:r>
    </w:p>
    <w:p w:rsidR="00023022" w:rsidRPr="00336A05" w:rsidRDefault="007D0056" w:rsidP="006563D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hAnsi="Times New Roman" w:cs="Times New Roman"/>
          <w:sz w:val="28"/>
          <w:szCs w:val="28"/>
          <w:lang w:eastAsia="ru-RU"/>
        </w:rPr>
        <w:t>4.20.</w:t>
      </w:r>
      <w:r w:rsidR="00023022" w:rsidRPr="00336A05">
        <w:rPr>
          <w:rFonts w:ascii="Times New Roman" w:hAnsi="Times New Roman" w:cs="Times New Roman"/>
          <w:sz w:val="28"/>
          <w:szCs w:val="28"/>
          <w:lang w:eastAsia="ru-RU"/>
        </w:rPr>
        <w:t xml:space="preserve"> Металлические элементы информационных конструкций должны быть очищены от ржавчины и окрашены.</w:t>
      </w:r>
    </w:p>
    <w:p w:rsidR="00023022" w:rsidRPr="00336A05" w:rsidRDefault="007D0056" w:rsidP="006563D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hAnsi="Times New Roman" w:cs="Times New Roman"/>
          <w:sz w:val="28"/>
          <w:szCs w:val="28"/>
          <w:lang w:eastAsia="ru-RU"/>
        </w:rPr>
        <w:t>4.21.</w:t>
      </w:r>
      <w:r w:rsidR="00023022" w:rsidRPr="00336A05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Юридические лица, индивидуальные предприниматели, эксплуатирующие световые </w:t>
      </w:r>
      <w:r w:rsidR="008E4A54">
        <w:rPr>
          <w:rFonts w:ascii="Times New Roman" w:hAnsi="Times New Roman" w:cs="Times New Roman"/>
          <w:sz w:val="28"/>
          <w:szCs w:val="28"/>
          <w:lang w:eastAsia="ru-RU"/>
        </w:rPr>
        <w:t>средства наружной информации</w:t>
      </w:r>
      <w:bookmarkStart w:id="0" w:name="_GoBack"/>
      <w:bookmarkEnd w:id="0"/>
      <w:r w:rsidR="00023022" w:rsidRPr="00336A05">
        <w:rPr>
          <w:rFonts w:ascii="Times New Roman" w:hAnsi="Times New Roman" w:cs="Times New Roman"/>
          <w:sz w:val="28"/>
          <w:szCs w:val="28"/>
          <w:lang w:eastAsia="ru-RU"/>
        </w:rPr>
        <w:t xml:space="preserve">, вывески должны обеспечивать своевременную замену перегоревших </w:t>
      </w:r>
      <w:proofErr w:type="spellStart"/>
      <w:r w:rsidR="00023022" w:rsidRPr="00336A05">
        <w:rPr>
          <w:rFonts w:ascii="Times New Roman" w:hAnsi="Times New Roman" w:cs="Times New Roman"/>
          <w:sz w:val="28"/>
          <w:szCs w:val="28"/>
          <w:lang w:eastAsia="ru-RU"/>
        </w:rPr>
        <w:t>газосветовых</w:t>
      </w:r>
      <w:proofErr w:type="spellEnd"/>
      <w:r w:rsidR="00023022" w:rsidRPr="00336A05">
        <w:rPr>
          <w:rFonts w:ascii="Times New Roman" w:hAnsi="Times New Roman" w:cs="Times New Roman"/>
          <w:sz w:val="28"/>
          <w:szCs w:val="28"/>
          <w:lang w:eastAsia="ru-RU"/>
        </w:rPr>
        <w:t xml:space="preserve"> трубок и электроламп. В случае неисправности отдельных знаков </w:t>
      </w:r>
      <w:r w:rsidRPr="00336A05">
        <w:rPr>
          <w:rFonts w:ascii="Times New Roman" w:hAnsi="Times New Roman" w:cs="Times New Roman"/>
          <w:sz w:val="28"/>
          <w:szCs w:val="28"/>
          <w:lang w:eastAsia="ru-RU"/>
        </w:rPr>
        <w:t>средства наружной информации</w:t>
      </w:r>
      <w:r w:rsidR="00023022" w:rsidRPr="00336A05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выключены полностью.</w:t>
      </w:r>
    </w:p>
    <w:p w:rsidR="00BE708A" w:rsidRPr="00336A05" w:rsidRDefault="00F649EF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0056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зданиях, имеющих статус объектов культурного наследия, выявленных объектов культурного наследия, </w:t>
      </w:r>
      <w:r w:rsidR="00BE1659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наружной информации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в соответствии с законодательством об объектах культурного наследия по согласованию с</w:t>
      </w:r>
      <w:r w:rsidR="00BE708A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Инспекцией государственной охраны объектов культурного наследия Новгородской области.</w:t>
      </w:r>
    </w:p>
    <w:p w:rsidR="00BE1659" w:rsidRPr="00336A05" w:rsidRDefault="00F649EF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0056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исторических объектов при размещении средств </w:t>
      </w:r>
      <w:r w:rsidR="00BE1659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наружной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на зданиях и сооружениях следует избегать конструкций, дисгармоничных по отношению к существующей застройке и другим наружным объе</w:t>
      </w:r>
      <w:r w:rsidR="00F01D88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ктам информации, находящимся в зоне видимости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предусматривающих применение флуоресцирующих красок, неоновых источников света и т.п.</w:t>
      </w:r>
    </w:p>
    <w:p w:rsidR="00BE1659" w:rsidRPr="00336A05" w:rsidRDefault="007D0056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4.24.</w:t>
      </w:r>
      <w:r w:rsidR="00045C0B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индивидуальных проектов и архитектурно-художественных концепций размещения следует учитывать:</w:t>
      </w:r>
    </w:p>
    <w:p w:rsidR="00B228DB" w:rsidRPr="00336A05" w:rsidRDefault="00045C0B" w:rsidP="007D005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архитектурные особенности фасадов и функциональное назначение зданий различных архитектурных стилей, выполненных по индивидуальным проектам или типовой застройки;</w:t>
      </w:r>
    </w:p>
    <w:p w:rsidR="00BE1659" w:rsidRPr="00336A05" w:rsidRDefault="00045C0B" w:rsidP="007D005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размещения объекта (в исторической или в современной застройке городских кварталов</w:t>
      </w:r>
      <w:r w:rsidR="00BE1659"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1659" w:rsidRDefault="00045C0B" w:rsidP="007D005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застройке уникальных зданий и сооружений, архитектурных ансамблей, имеющих доминантное значение в архитектурно-планировочной структуре города, а также объектов высокого общественного и социального значения.</w:t>
      </w:r>
    </w:p>
    <w:p w:rsidR="006563D2" w:rsidRPr="00753852" w:rsidRDefault="006563D2" w:rsidP="007D005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2A" w:rsidRPr="0072072A" w:rsidRDefault="00061D37" w:rsidP="007D005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72072A" w:rsidRPr="00720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Контроль за выполнением требований к размещению и содержанию информационных конструкций </w:t>
      </w:r>
    </w:p>
    <w:p w:rsidR="0072072A" w:rsidRPr="0072072A" w:rsidRDefault="00061D37" w:rsidP="006563D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2072A" w:rsidRPr="0072072A">
        <w:rPr>
          <w:rFonts w:ascii="Times New Roman" w:hAnsi="Times New Roman" w:cs="Times New Roman"/>
          <w:sz w:val="28"/>
          <w:szCs w:val="28"/>
          <w:lang w:eastAsia="ru-RU"/>
        </w:rPr>
        <w:t>.1. Контроль за выполнение</w:t>
      </w:r>
      <w:r w:rsidR="0083456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2072A" w:rsidRPr="0072072A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к размещению </w:t>
      </w:r>
      <w:r w:rsidR="0072072A">
        <w:rPr>
          <w:rFonts w:ascii="Times New Roman" w:hAnsi="Times New Roman" w:cs="Times New Roman"/>
          <w:sz w:val="28"/>
          <w:szCs w:val="28"/>
          <w:lang w:eastAsia="ru-RU"/>
        </w:rPr>
        <w:t>средств наружной информации</w:t>
      </w:r>
      <w:r w:rsidR="0072072A" w:rsidRPr="0072072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67260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установленных </w:t>
      </w:r>
      <w:r w:rsidR="0072072A" w:rsidRPr="0072072A">
        <w:rPr>
          <w:rFonts w:ascii="Times New Roman" w:hAnsi="Times New Roman" w:cs="Times New Roman"/>
          <w:sz w:val="28"/>
          <w:szCs w:val="28"/>
          <w:lang w:eastAsia="ru-RU"/>
        </w:rPr>
        <w:t>настоящи</w:t>
      </w:r>
      <w:r w:rsidR="0006726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2072A" w:rsidRPr="007207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7260">
        <w:rPr>
          <w:rFonts w:ascii="Times New Roman" w:hAnsi="Times New Roman" w:cs="Times New Roman"/>
          <w:sz w:val="28"/>
          <w:szCs w:val="28"/>
          <w:lang w:eastAsia="ru-RU"/>
        </w:rPr>
        <w:t>Порядком</w:t>
      </w:r>
      <w:r w:rsidR="0072072A" w:rsidRPr="0072072A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</w:t>
      </w:r>
      <w:r w:rsidR="007207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Контрольно-административным отделом А</w:t>
      </w:r>
      <w:r w:rsidR="0072072A" w:rsidRPr="0072072A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 w:rsidR="0072072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2072A" w:rsidRPr="0072072A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="00834560">
        <w:rPr>
          <w:rFonts w:ascii="Times New Roman" w:hAnsi="Times New Roman" w:cs="Times New Roman"/>
          <w:sz w:val="28"/>
          <w:szCs w:val="28"/>
          <w:lang w:eastAsia="ru-RU"/>
        </w:rPr>
        <w:t>соответствии с Положением Контрольно-административного отдела А</w:t>
      </w:r>
      <w:r w:rsidR="00834560" w:rsidRPr="0072072A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 w:rsidR="00834560">
        <w:rPr>
          <w:rFonts w:ascii="Times New Roman" w:hAnsi="Times New Roman" w:cs="Times New Roman"/>
          <w:sz w:val="28"/>
          <w:szCs w:val="28"/>
          <w:lang w:eastAsia="ru-RU"/>
        </w:rPr>
        <w:t>и.</w:t>
      </w:r>
    </w:p>
    <w:p w:rsidR="0072072A" w:rsidRPr="0072072A" w:rsidRDefault="00061D37" w:rsidP="006563D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2072A" w:rsidRPr="0072072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83D9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2072A" w:rsidRPr="007207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941F7">
        <w:rPr>
          <w:rFonts w:ascii="Times New Roman" w:hAnsi="Times New Roman" w:cs="Times New Roman"/>
          <w:sz w:val="28"/>
          <w:szCs w:val="28"/>
          <w:lang w:eastAsia="ru-RU"/>
        </w:rPr>
        <w:t>Демонтаж, содержание и п</w:t>
      </w:r>
      <w:r w:rsidR="0072072A" w:rsidRPr="0072072A">
        <w:rPr>
          <w:rFonts w:ascii="Times New Roman" w:hAnsi="Times New Roman" w:cs="Times New Roman"/>
          <w:sz w:val="28"/>
          <w:szCs w:val="28"/>
          <w:lang w:eastAsia="ru-RU"/>
        </w:rPr>
        <w:t xml:space="preserve">риведение </w:t>
      </w:r>
      <w:r w:rsidR="007D0056">
        <w:rPr>
          <w:rFonts w:ascii="Times New Roman" w:hAnsi="Times New Roman" w:cs="Times New Roman"/>
          <w:sz w:val="28"/>
          <w:szCs w:val="28"/>
          <w:lang w:eastAsia="ru-RU"/>
        </w:rPr>
        <w:t>средств наружной информации</w:t>
      </w:r>
      <w:r w:rsidR="0072072A" w:rsidRPr="0072072A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установленным </w:t>
      </w:r>
      <w:r w:rsidR="006941F7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</w:t>
      </w:r>
      <w:r w:rsidR="0072072A" w:rsidRPr="0072072A">
        <w:rPr>
          <w:rFonts w:ascii="Times New Roman" w:hAnsi="Times New Roman" w:cs="Times New Roman"/>
          <w:sz w:val="28"/>
          <w:szCs w:val="28"/>
          <w:lang w:eastAsia="ru-RU"/>
        </w:rPr>
        <w:t>требованиям осуществляется владельцем указанно</w:t>
      </w:r>
      <w:r w:rsidR="00336A05">
        <w:rPr>
          <w:rFonts w:ascii="Times New Roman" w:hAnsi="Times New Roman" w:cs="Times New Roman"/>
          <w:sz w:val="28"/>
          <w:szCs w:val="28"/>
          <w:lang w:eastAsia="ru-RU"/>
        </w:rPr>
        <w:t>го средства наружной информации</w:t>
      </w:r>
      <w:r w:rsidR="0072072A" w:rsidRPr="0072072A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его собственных средств.</w:t>
      </w:r>
    </w:p>
    <w:p w:rsidR="006563D2" w:rsidRDefault="006563D2" w:rsidP="0072072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2A" w:rsidRDefault="00061D37" w:rsidP="0072072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4107" w:rsidRPr="0074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Переходный период</w:t>
      </w:r>
      <w:r w:rsidR="00744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275" w:rsidRPr="00582275" w:rsidRDefault="00061D37" w:rsidP="006563D2">
      <w:pPr>
        <w:spacing w:after="0" w:line="36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4107" w:rsidRPr="0058227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82275" w:rsidRPr="005822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275">
        <w:rPr>
          <w:rFonts w:ascii="Times New Roman" w:hAnsi="Times New Roman" w:cs="Times New Roman"/>
          <w:bCs/>
          <w:sz w:val="28"/>
          <w:szCs w:val="28"/>
        </w:rPr>
        <w:t>Средства наружной информации</w:t>
      </w:r>
      <w:r w:rsidR="00582275" w:rsidRPr="00582275">
        <w:rPr>
          <w:rFonts w:ascii="Times New Roman" w:hAnsi="Times New Roman" w:cs="Times New Roman"/>
          <w:bCs/>
          <w:sz w:val="28"/>
          <w:szCs w:val="28"/>
        </w:rPr>
        <w:t>, установленные и планируемые к установке, должны соответствовать требованиям настоящего Положения.</w:t>
      </w:r>
    </w:p>
    <w:p w:rsidR="00744107" w:rsidRPr="0072072A" w:rsidRDefault="00061D37" w:rsidP="006563D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82275" w:rsidRPr="00582275">
        <w:rPr>
          <w:rFonts w:ascii="Times New Roman" w:hAnsi="Times New Roman" w:cs="Times New Roman"/>
          <w:bCs/>
          <w:sz w:val="28"/>
          <w:szCs w:val="28"/>
        </w:rPr>
        <w:t>.2.</w:t>
      </w:r>
      <w:r w:rsidR="00744107" w:rsidRPr="0058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Владельцам средств наружной информации в течение двух лет с момента официального</w:t>
      </w:r>
      <w:r w:rsidR="0074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обязаны привести средства наружной информации в соответствии с требованиями, указанными в Порядке.</w:t>
      </w:r>
    </w:p>
    <w:p w:rsidR="00F649EF" w:rsidRPr="0072072A" w:rsidRDefault="00F649EF" w:rsidP="0072072A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647" w:rsidRPr="0072072A" w:rsidRDefault="00600647" w:rsidP="0072072A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0616D" w:rsidRPr="001B289B" w:rsidRDefault="00045C0B" w:rsidP="0070616D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="006E0440" w:rsidRPr="001B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  <w:r w:rsidRPr="001B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B289B" w:rsidRDefault="0070616D" w:rsidP="007061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89B">
        <w:rPr>
          <w:rFonts w:ascii="Times New Roman" w:hAnsi="Times New Roman" w:cs="Times New Roman"/>
          <w:b/>
          <w:sz w:val="40"/>
          <w:szCs w:val="40"/>
        </w:rPr>
        <w:t xml:space="preserve">ПАСПОРТ  </w:t>
      </w:r>
    </w:p>
    <w:p w:rsidR="0070616D" w:rsidRPr="001B289B" w:rsidRDefault="0070616D" w:rsidP="007061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89B">
        <w:rPr>
          <w:rFonts w:ascii="Times New Roman" w:hAnsi="Times New Roman" w:cs="Times New Roman"/>
          <w:b/>
          <w:sz w:val="40"/>
          <w:szCs w:val="40"/>
        </w:rPr>
        <w:t xml:space="preserve">СРЕДСТВА НАРУЖНОЙ ИНФОРМАЦИИ  </w:t>
      </w:r>
    </w:p>
    <w:p w:rsidR="0070616D" w:rsidRPr="001B289B" w:rsidRDefault="0070616D" w:rsidP="0070616D">
      <w:pPr>
        <w:rPr>
          <w:rFonts w:ascii="Times New Roman" w:hAnsi="Times New Roman" w:cs="Times New Roman"/>
          <w:b/>
          <w:szCs w:val="28"/>
        </w:rPr>
      </w:pPr>
    </w:p>
    <w:p w:rsidR="0070616D" w:rsidRPr="001B289B" w:rsidRDefault="0070616D" w:rsidP="0070616D">
      <w:pPr>
        <w:rPr>
          <w:rFonts w:ascii="Times New Roman" w:hAnsi="Times New Roman" w:cs="Times New Roman"/>
          <w:sz w:val="32"/>
          <w:szCs w:val="32"/>
        </w:rPr>
      </w:pPr>
      <w:r w:rsidRPr="001B289B">
        <w:rPr>
          <w:rFonts w:ascii="Times New Roman" w:hAnsi="Times New Roman" w:cs="Times New Roman"/>
          <w:sz w:val="32"/>
          <w:szCs w:val="32"/>
        </w:rPr>
        <w:t xml:space="preserve">от __________________  20___ года </w:t>
      </w:r>
      <w:r w:rsidRPr="001B289B">
        <w:rPr>
          <w:rFonts w:ascii="Times New Roman" w:hAnsi="Times New Roman" w:cs="Times New Roman"/>
          <w:sz w:val="32"/>
          <w:szCs w:val="32"/>
        </w:rPr>
        <w:tab/>
      </w:r>
      <w:r w:rsidR="001B289B">
        <w:rPr>
          <w:rFonts w:ascii="Times New Roman" w:hAnsi="Times New Roman" w:cs="Times New Roman"/>
          <w:sz w:val="32"/>
          <w:szCs w:val="32"/>
        </w:rPr>
        <w:t xml:space="preserve">  </w:t>
      </w:r>
      <w:r w:rsidR="001B289B">
        <w:rPr>
          <w:rFonts w:ascii="Times New Roman" w:hAnsi="Times New Roman" w:cs="Times New Roman"/>
          <w:sz w:val="32"/>
          <w:szCs w:val="32"/>
        </w:rPr>
        <w:tab/>
      </w:r>
      <w:r w:rsidR="001B289B">
        <w:rPr>
          <w:rFonts w:ascii="Times New Roman" w:hAnsi="Times New Roman" w:cs="Times New Roman"/>
          <w:sz w:val="32"/>
          <w:szCs w:val="32"/>
        </w:rPr>
        <w:tab/>
      </w:r>
      <w:r w:rsidRPr="001B289B">
        <w:rPr>
          <w:rFonts w:ascii="Times New Roman" w:hAnsi="Times New Roman" w:cs="Times New Roman"/>
          <w:sz w:val="32"/>
          <w:szCs w:val="32"/>
        </w:rPr>
        <w:t>№___________</w:t>
      </w:r>
    </w:p>
    <w:p w:rsidR="00600647" w:rsidRPr="001B289B" w:rsidRDefault="00600647" w:rsidP="0070616D">
      <w:pPr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103"/>
      </w:tblGrid>
      <w:tr w:rsidR="0070616D" w:rsidRPr="001B289B" w:rsidTr="00336A05">
        <w:trPr>
          <w:trHeight w:val="1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6D" w:rsidRPr="001B289B" w:rsidRDefault="0070616D" w:rsidP="00C63DDE">
            <w:pPr>
              <w:spacing w:befor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установки </w:t>
            </w:r>
            <w:r w:rsidR="00941954"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наружной информации</w:t>
            </w:r>
          </w:p>
          <w:p w:rsidR="0070616D" w:rsidRPr="001B289B" w:rsidRDefault="0070616D" w:rsidP="00C63DDE">
            <w:pPr>
              <w:spacing w:after="480"/>
              <w:rPr>
                <w:rFonts w:ascii="Times New Roman" w:hAnsi="Times New Roman" w:cs="Times New Roman"/>
              </w:rPr>
            </w:pPr>
            <w:r w:rsidRPr="001B289B"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6D" w:rsidRPr="001B289B" w:rsidRDefault="0070616D" w:rsidP="00C63DDE">
            <w:pPr>
              <w:spacing w:after="120"/>
              <w:ind w:firstLine="32"/>
              <w:rPr>
                <w:rFonts w:ascii="Times New Roman" w:hAnsi="Times New Roman" w:cs="Times New Roman"/>
              </w:rPr>
            </w:pPr>
          </w:p>
        </w:tc>
      </w:tr>
      <w:tr w:rsidR="0070616D" w:rsidRPr="001B289B" w:rsidTr="00336A0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6D" w:rsidRDefault="003973EE" w:rsidP="003973EE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70616D"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1954"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информационной </w:t>
            </w:r>
            <w:r w:rsidR="0070616D"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конструкции </w:t>
            </w:r>
            <w:r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Правилам</w:t>
            </w:r>
            <w:r w:rsidR="001B289B"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благоустройства</w:t>
            </w:r>
          </w:p>
          <w:p w:rsidR="001B289B" w:rsidRPr="001B289B" w:rsidRDefault="001B289B" w:rsidP="003973EE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6D" w:rsidRPr="001B289B" w:rsidRDefault="0070616D" w:rsidP="00C63DDE">
            <w:pPr>
              <w:spacing w:before="480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16D" w:rsidRPr="001B289B" w:rsidTr="00336A0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6D" w:rsidRDefault="0070616D" w:rsidP="00C63DDE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сторон</w:t>
            </w:r>
            <w:r w:rsidRPr="001B28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1B289B" w:rsidRPr="001B289B" w:rsidRDefault="001B289B" w:rsidP="00C63DDE">
            <w:pPr>
              <w:spacing w:before="24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6D" w:rsidRPr="001B289B" w:rsidRDefault="0070616D" w:rsidP="00C63DDE">
            <w:pPr>
              <w:pStyle w:val="Style11"/>
              <w:widowControl/>
              <w:spacing w:before="240" w:after="240"/>
              <w:ind w:left="188"/>
              <w:jc w:val="both"/>
              <w:rPr>
                <w:b/>
                <w:sz w:val="28"/>
                <w:szCs w:val="28"/>
              </w:rPr>
            </w:pPr>
          </w:p>
        </w:tc>
      </w:tr>
      <w:tr w:rsidR="0070616D" w:rsidRPr="001B289B" w:rsidTr="00336A05">
        <w:trPr>
          <w:trHeight w:val="9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6D" w:rsidRDefault="0070616D" w:rsidP="00941954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Размеры </w:t>
            </w:r>
            <w:r w:rsidR="00941954"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информационной </w:t>
            </w:r>
            <w:r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конструкции (мм)</w:t>
            </w:r>
          </w:p>
          <w:p w:rsidR="001B289B" w:rsidRPr="001B289B" w:rsidRDefault="001B289B" w:rsidP="00941954">
            <w:pPr>
              <w:spacing w:before="240" w:after="24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6D" w:rsidRPr="001B289B" w:rsidRDefault="0070616D" w:rsidP="00C63DDE">
            <w:pPr>
              <w:pStyle w:val="Style11"/>
              <w:widowControl/>
              <w:spacing w:before="240" w:after="240"/>
              <w:ind w:left="188"/>
              <w:jc w:val="both"/>
              <w:rPr>
                <w:b/>
              </w:rPr>
            </w:pPr>
          </w:p>
        </w:tc>
      </w:tr>
      <w:tr w:rsidR="0070616D" w:rsidRPr="001B289B" w:rsidTr="00336A0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6D" w:rsidRDefault="0070616D" w:rsidP="00C63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 информационного  поля конструкции  </w:t>
            </w:r>
            <w:r w:rsidR="001F1351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наружной информации</w:t>
            </w:r>
            <w:r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proofErr w:type="spellStart"/>
            <w:r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gramStart"/>
            <w:r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spellEnd"/>
            <w:proofErr w:type="gramEnd"/>
            <w:r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B289B" w:rsidRPr="001B289B" w:rsidRDefault="001B289B" w:rsidP="00C63D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6D" w:rsidRPr="001B289B" w:rsidRDefault="0070616D" w:rsidP="00C63DDE">
            <w:pPr>
              <w:spacing w:before="240" w:after="240"/>
              <w:ind w:left="18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</w:tbl>
    <w:p w:rsidR="001B289B" w:rsidRDefault="001B289B" w:rsidP="0070616D">
      <w:pPr>
        <w:ind w:firstLine="180"/>
        <w:rPr>
          <w:rFonts w:ascii="Times New Roman" w:hAnsi="Times New Roman" w:cs="Times New Roman"/>
          <w:b/>
          <w:color w:val="000000"/>
          <w:szCs w:val="28"/>
        </w:rPr>
      </w:pPr>
    </w:p>
    <w:p w:rsidR="001B289B" w:rsidRDefault="001B289B">
      <w:pPr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ascii="Times New Roman" w:hAnsi="Times New Roman" w:cs="Times New Roman"/>
          <w:b/>
          <w:color w:val="000000"/>
          <w:szCs w:val="28"/>
        </w:rPr>
        <w:br w:type="page"/>
      </w:r>
    </w:p>
    <w:p w:rsidR="0070616D" w:rsidRPr="001B289B" w:rsidRDefault="0070616D" w:rsidP="0070616D">
      <w:pPr>
        <w:ind w:firstLine="180"/>
        <w:rPr>
          <w:rFonts w:ascii="Times New Roman" w:hAnsi="Times New Roman" w:cs="Times New Roman"/>
          <w:b/>
          <w:color w:val="000000"/>
          <w:szCs w:val="28"/>
        </w:rPr>
      </w:pPr>
      <w:r w:rsidRPr="001B289B">
        <w:rPr>
          <w:rFonts w:ascii="Times New Roman" w:hAnsi="Times New Roman" w:cs="Times New Roman"/>
          <w:b/>
          <w:color w:val="000000"/>
          <w:szCs w:val="28"/>
        </w:rPr>
        <w:lastRenderedPageBreak/>
        <w:t>СОГЛАСОВАНО:</w:t>
      </w:r>
    </w:p>
    <w:tbl>
      <w:tblPr>
        <w:tblW w:w="9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3401"/>
        <w:gridCol w:w="1651"/>
      </w:tblGrid>
      <w:tr w:rsidR="001B289B" w:rsidRPr="001B289B" w:rsidTr="00673E49">
        <w:trPr>
          <w:trHeight w:val="605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ind w:right="-108"/>
              <w:rPr>
                <w:rFonts w:ascii="Times New Roman" w:hAnsi="Times New Roman" w:cs="Times New Roman"/>
                <w:b/>
                <w:szCs w:val="28"/>
              </w:rPr>
            </w:pPr>
          </w:p>
          <w:p w:rsidR="001B289B" w:rsidRPr="001B289B" w:rsidRDefault="001B289B" w:rsidP="00C63DDE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289B" w:rsidRPr="001B289B" w:rsidRDefault="001B289B" w:rsidP="00E93408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  здания,  к которому присоединено средство наружной информации (телефон, почтовый адрес).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  <w:p w:rsidR="001B289B" w:rsidRPr="001B289B" w:rsidRDefault="001B289B" w:rsidP="00C63DDE">
            <w:pPr>
              <w:jc w:val="right"/>
              <w:rPr>
                <w:rFonts w:ascii="Times New Roman" w:hAnsi="Times New Roman" w:cs="Times New Roman"/>
              </w:rPr>
            </w:pPr>
            <w:r w:rsidRPr="001B289B">
              <w:rPr>
                <w:rFonts w:ascii="Times New Roman" w:hAnsi="Times New Roman" w:cs="Times New Roman"/>
              </w:rPr>
              <w:t>М.П.</w:t>
            </w:r>
          </w:p>
        </w:tc>
      </w:tr>
      <w:tr w:rsidR="001B289B" w:rsidRPr="001B289B" w:rsidTr="00673E49">
        <w:trPr>
          <w:trHeight w:val="606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ind w:right="-108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89B" w:rsidRPr="001B289B" w:rsidTr="00673E49">
        <w:trPr>
          <w:trHeight w:val="606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ind w:right="-108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89B" w:rsidRPr="001B289B" w:rsidTr="00673E49">
        <w:trPr>
          <w:trHeight w:val="605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ind w:right="-108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89B" w:rsidRPr="001B289B" w:rsidTr="00673E49">
        <w:trPr>
          <w:trHeight w:val="606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ind w:right="-108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89B" w:rsidRPr="001B289B" w:rsidTr="00673E49">
        <w:trPr>
          <w:trHeight w:val="606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1B289B" w:rsidRPr="001B289B" w:rsidRDefault="001B289B" w:rsidP="00C63DD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1B289B" w:rsidRPr="001B289B" w:rsidRDefault="001B289B" w:rsidP="00C63DDE">
            <w:pPr>
              <w:ind w:right="-1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 средства наружной информации (телефон, почтовый адрес)</w:t>
            </w:r>
          </w:p>
          <w:p w:rsidR="001B289B" w:rsidRPr="001B289B" w:rsidRDefault="001B289B" w:rsidP="00C63DDE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right"/>
              <w:rPr>
                <w:rFonts w:ascii="Times New Roman" w:hAnsi="Times New Roman" w:cs="Times New Roman"/>
              </w:rPr>
            </w:pPr>
          </w:p>
          <w:p w:rsidR="001B289B" w:rsidRPr="001B289B" w:rsidRDefault="001B289B" w:rsidP="00C63DDE">
            <w:pPr>
              <w:jc w:val="right"/>
              <w:rPr>
                <w:rFonts w:ascii="Times New Roman" w:hAnsi="Times New Roman" w:cs="Times New Roman"/>
              </w:rPr>
            </w:pPr>
          </w:p>
          <w:p w:rsidR="001B289B" w:rsidRPr="001B289B" w:rsidRDefault="001B289B" w:rsidP="00C63DDE">
            <w:pPr>
              <w:jc w:val="right"/>
              <w:rPr>
                <w:rFonts w:ascii="Times New Roman" w:hAnsi="Times New Roman" w:cs="Times New Roman"/>
              </w:rPr>
            </w:pPr>
          </w:p>
          <w:p w:rsidR="001B289B" w:rsidRPr="001B289B" w:rsidRDefault="001B289B" w:rsidP="00C63DDE">
            <w:pPr>
              <w:jc w:val="right"/>
              <w:rPr>
                <w:rFonts w:ascii="Times New Roman" w:hAnsi="Times New Roman" w:cs="Times New Roman"/>
              </w:rPr>
            </w:pPr>
          </w:p>
          <w:p w:rsidR="001B289B" w:rsidRPr="001B289B" w:rsidRDefault="001B289B" w:rsidP="00C63DDE">
            <w:pPr>
              <w:jc w:val="right"/>
              <w:rPr>
                <w:rFonts w:ascii="Times New Roman" w:hAnsi="Times New Roman" w:cs="Times New Roman"/>
              </w:rPr>
            </w:pPr>
            <w:r w:rsidRPr="001B289B">
              <w:rPr>
                <w:rFonts w:ascii="Times New Roman" w:hAnsi="Times New Roman" w:cs="Times New Roman"/>
              </w:rPr>
              <w:t>М.П</w:t>
            </w:r>
          </w:p>
        </w:tc>
      </w:tr>
      <w:tr w:rsidR="001B289B" w:rsidRPr="001B289B" w:rsidTr="00673E49">
        <w:trPr>
          <w:trHeight w:val="605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B289B" w:rsidRPr="001B289B" w:rsidTr="00673E49">
        <w:trPr>
          <w:trHeight w:val="606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B289B" w:rsidRPr="001B289B" w:rsidTr="00673E49">
        <w:trPr>
          <w:trHeight w:val="606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B289B" w:rsidRPr="001B289B" w:rsidTr="00673E49">
        <w:trPr>
          <w:trHeight w:val="605"/>
        </w:trPr>
        <w:tc>
          <w:tcPr>
            <w:tcW w:w="41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B289B" w:rsidRPr="001B289B" w:rsidTr="00673E49">
        <w:trPr>
          <w:trHeight w:val="606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ind w:left="-97" w:right="-108"/>
              <w:rPr>
                <w:rFonts w:ascii="Times New Roman" w:hAnsi="Times New Roman" w:cs="Times New Roman"/>
                <w:b/>
                <w:szCs w:val="28"/>
              </w:rPr>
            </w:pPr>
          </w:p>
          <w:p w:rsidR="001B289B" w:rsidRPr="001B289B" w:rsidRDefault="001B289B" w:rsidP="00C63DDE">
            <w:pPr>
              <w:ind w:left="-97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289B" w:rsidRPr="001B289B" w:rsidRDefault="001B289B" w:rsidP="00C63DDE">
            <w:pPr>
              <w:ind w:left="-97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89B">
              <w:rPr>
                <w:rFonts w:ascii="Times New Roman" w:hAnsi="Times New Roman" w:cs="Times New Roman"/>
                <w:b/>
                <w:sz w:val="28"/>
                <w:szCs w:val="28"/>
              </w:rPr>
              <w:t>Отдел архитектуры и градостроительства Администрации Боровичского муниципального района</w:t>
            </w:r>
          </w:p>
          <w:p w:rsidR="001B289B" w:rsidRPr="001B289B" w:rsidRDefault="001B289B" w:rsidP="00C63DDE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  <w:p w:rsidR="001B289B" w:rsidRPr="001B289B" w:rsidRDefault="001B289B" w:rsidP="00C63DDE">
            <w:pPr>
              <w:jc w:val="right"/>
              <w:rPr>
                <w:rFonts w:ascii="Times New Roman" w:hAnsi="Times New Roman" w:cs="Times New Roman"/>
              </w:rPr>
            </w:pPr>
            <w:r w:rsidRPr="001B289B">
              <w:rPr>
                <w:rFonts w:ascii="Times New Roman" w:hAnsi="Times New Roman" w:cs="Times New Roman"/>
              </w:rPr>
              <w:t>М.П.</w:t>
            </w:r>
          </w:p>
        </w:tc>
      </w:tr>
      <w:tr w:rsidR="001B289B" w:rsidRPr="001B289B" w:rsidTr="00673E49">
        <w:trPr>
          <w:trHeight w:val="606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ind w:left="-97" w:right="-108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89B" w:rsidRPr="001B289B" w:rsidTr="00673E49">
        <w:trPr>
          <w:trHeight w:val="605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ind w:left="-97" w:right="-108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89B" w:rsidRPr="001B289B" w:rsidTr="00673E49">
        <w:trPr>
          <w:trHeight w:val="606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ind w:left="-97" w:right="-108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89B" w:rsidRPr="001B289B" w:rsidTr="00673E49">
        <w:trPr>
          <w:trHeight w:val="606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ind w:left="-97" w:right="-108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9B" w:rsidRPr="001B289B" w:rsidRDefault="001B289B" w:rsidP="00C63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616D" w:rsidRPr="00673E49" w:rsidRDefault="0070616D" w:rsidP="0070616D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color w:val="000000"/>
          <w:sz w:val="20"/>
        </w:rPr>
        <w:br w:type="page"/>
      </w:r>
      <w:r w:rsidRPr="00673E49">
        <w:rPr>
          <w:rFonts w:ascii="Times New Roman" w:hAnsi="Times New Roman" w:cs="Times New Roman"/>
          <w:b/>
          <w:color w:val="000000"/>
          <w:u w:val="single"/>
        </w:rPr>
        <w:lastRenderedPageBreak/>
        <w:t>ЭСКИЗ  СРЕДСТВА НАРУЖНОЙ ИНФОРМАЦИИ</w:t>
      </w:r>
    </w:p>
    <w:p w:rsidR="0070616D" w:rsidRPr="00673E49" w:rsidRDefault="0070616D" w:rsidP="0070616D">
      <w:pPr>
        <w:jc w:val="center"/>
        <w:rPr>
          <w:rFonts w:ascii="Times New Roman" w:hAnsi="Times New Roman" w:cs="Times New Roman"/>
        </w:rPr>
      </w:pPr>
      <w:r w:rsidRPr="00673E49">
        <w:rPr>
          <w:rFonts w:ascii="Times New Roman" w:hAnsi="Times New Roman" w:cs="Times New Roman"/>
          <w:color w:val="000000"/>
        </w:rPr>
        <w:t>(графический дизайн, габаритные размеры)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70616D" w:rsidRPr="00673E49" w:rsidTr="00336A05">
        <w:trPr>
          <w:trHeight w:val="42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6D" w:rsidRPr="00673E49" w:rsidRDefault="0070616D" w:rsidP="00C63DD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0616D" w:rsidRPr="00673E49" w:rsidRDefault="0070616D" w:rsidP="00C63DD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73E49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c">
                  <w:drawing>
                    <wp:inline distT="0" distB="0" distL="0" distR="0" wp14:anchorId="67E73EC4" wp14:editId="2D5FE3D5">
                      <wp:extent cx="5143500" cy="2024006"/>
                      <wp:effectExtent l="0" t="38100" r="0" b="0"/>
                      <wp:docPr id="9" name="Полотно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9656" y="8"/>
                                  <a:ext cx="2630551" cy="8007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6"/>
                              <wps:cNvCnPr>
                                <a:cxnSpLocks noChangeShapeType="1"/>
                                <a:endCxn id="8" idx="1"/>
                              </wps:cNvCnPr>
                              <wps:spPr bwMode="auto">
                                <a:xfrm>
                                  <a:off x="1028320" y="1257758"/>
                                  <a:ext cx="2629662" cy="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8720" y="8"/>
                                  <a:ext cx="2667" cy="8007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8"/>
                              <wps:cNvCnPr/>
                              <wps:spPr bwMode="auto">
                                <a:xfrm flipV="1">
                                  <a:off x="3657982" y="800722"/>
                                  <a:ext cx="685419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9"/>
                              <wps:cNvCnPr/>
                              <wps:spPr bwMode="auto">
                                <a:xfrm>
                                  <a:off x="3657982" y="8"/>
                                  <a:ext cx="685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0"/>
                              <wps:cNvCnPr/>
                              <wps:spPr bwMode="auto">
                                <a:xfrm>
                                  <a:off x="1028320" y="800722"/>
                                  <a:ext cx="0" cy="4570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1"/>
                              <wps:cNvCnPr/>
                              <wps:spPr bwMode="auto">
                                <a:xfrm>
                                  <a:off x="3657982" y="800722"/>
                                  <a:ext cx="0" cy="4570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2656502" id="Полотно 9" o:spid="_x0000_s1026" editas="canvas" style="width:405pt;height:159.35pt;mso-position-horizontal-relative:char;mso-position-vertical-relative:line" coordsize="51435,2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1435;height:20237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10496;width:26306;height:8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29" type="#_x0000_t32" style="position:absolute;left:10283;top:12577;width:26296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">
                        <v:stroke startarrow="block" endarrow="block"/>
                      </v:shape>
                      <v:shape id="AutoShape 7" o:spid="_x0000_s1030" type="#_x0000_t32" style="position:absolute;left:42287;width:26;height:80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">
                        <v:stroke startarrow="block" endarrow="block"/>
                      </v:shape>
                      <v:line id="Line 8" o:spid="_x0000_s1031" style="position:absolute;flip:y;visibility:visible;mso-wrap-style:square" from="36579,8007" to="43434,8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v:line id="Line 9" o:spid="_x0000_s1032" style="position:absolute;visibility:visible;mso-wrap-style:square" from="36579,0" to="434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10" o:spid="_x0000_s1033" style="position:absolute;visibility:visible;mso-wrap-style:square" from="10283,8007" to="10283,1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1" o:spid="_x0000_s1034" style="position:absolute;visibility:visible;mso-wrap-style:square" from="36579,8007" to="36579,1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</w:tr>
      <w:tr w:rsidR="0070616D" w:rsidRPr="00673E49" w:rsidTr="00336A05">
        <w:trPr>
          <w:trHeight w:val="864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6D" w:rsidRPr="00673E49" w:rsidRDefault="0070616D" w:rsidP="00C63DDE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  <w:p w:rsidR="0070616D" w:rsidRPr="00673E49" w:rsidRDefault="0070616D" w:rsidP="00C63DD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73E49">
              <w:rPr>
                <w:rFonts w:ascii="Times New Roman" w:hAnsi="Times New Roman" w:cs="Times New Roman"/>
                <w:b/>
                <w:u w:val="single"/>
              </w:rPr>
              <w:t>ХАРАКТЕРИСТИКА  ИЗОБРАЖЕНИЯ:</w:t>
            </w:r>
          </w:p>
          <w:p w:rsidR="0070616D" w:rsidRPr="00673E49" w:rsidRDefault="0070616D" w:rsidP="00C63DDE">
            <w:pPr>
              <w:jc w:val="both"/>
              <w:rPr>
                <w:rFonts w:ascii="Times New Roman" w:hAnsi="Times New Roman" w:cs="Times New Roman"/>
              </w:rPr>
            </w:pPr>
            <w:r w:rsidRPr="00673E49">
              <w:rPr>
                <w:rFonts w:ascii="Times New Roman" w:hAnsi="Times New Roman" w:cs="Times New Roman"/>
              </w:rPr>
              <w:t>⁭- объемные детали, элементы, буквы;</w:t>
            </w:r>
          </w:p>
          <w:p w:rsidR="0070616D" w:rsidRPr="00673E49" w:rsidRDefault="0070616D" w:rsidP="00C63D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3E49">
              <w:rPr>
                <w:rFonts w:ascii="Times New Roman" w:hAnsi="Times New Roman" w:cs="Times New Roman"/>
                <w:b/>
              </w:rPr>
              <w:t>⁭-_________________________________________________________________________________</w:t>
            </w:r>
          </w:p>
          <w:p w:rsidR="00C80567" w:rsidRDefault="00C80567" w:rsidP="00C805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616D" w:rsidRPr="00673E49" w:rsidRDefault="0070616D" w:rsidP="00C80567">
            <w:pPr>
              <w:rPr>
                <w:rFonts w:ascii="Times New Roman" w:hAnsi="Times New Roman" w:cs="Times New Roman"/>
              </w:rPr>
            </w:pPr>
            <w:r w:rsidRPr="00673E49">
              <w:rPr>
                <w:rFonts w:ascii="Times New Roman" w:hAnsi="Times New Roman" w:cs="Times New Roman"/>
                <w:b/>
                <w:u w:val="single"/>
              </w:rPr>
              <w:t xml:space="preserve">ОСВЕЩЕННОСТЬ: </w:t>
            </w:r>
            <w:proofErr w:type="gramStart"/>
            <w:r w:rsidRPr="00673E49">
              <w:rPr>
                <w:rFonts w:ascii="Times New Roman" w:hAnsi="Times New Roman" w:cs="Times New Roman"/>
              </w:rPr>
              <w:t>⁭-</w:t>
            </w:r>
            <w:proofErr w:type="gramEnd"/>
            <w:r w:rsidRPr="00673E49">
              <w:rPr>
                <w:rFonts w:ascii="Times New Roman" w:hAnsi="Times New Roman" w:cs="Times New Roman"/>
              </w:rPr>
              <w:t>естественн</w:t>
            </w:r>
            <w:r w:rsidR="00673E49">
              <w:rPr>
                <w:rFonts w:ascii="Times New Roman" w:hAnsi="Times New Roman" w:cs="Times New Roman"/>
              </w:rPr>
              <w:t xml:space="preserve">ая, ⁭-наружная, ⁭-внутренняя, </w:t>
            </w:r>
            <w:r w:rsidRPr="00673E49">
              <w:rPr>
                <w:rFonts w:ascii="Times New Roman" w:hAnsi="Times New Roman" w:cs="Times New Roman"/>
                <w:b/>
              </w:rPr>
              <w:t xml:space="preserve"> ⁭-___</w:t>
            </w:r>
            <w:r w:rsidR="00C80567">
              <w:rPr>
                <w:rFonts w:ascii="Times New Roman" w:hAnsi="Times New Roman" w:cs="Times New Roman"/>
                <w:b/>
              </w:rPr>
              <w:t>_______________</w:t>
            </w:r>
            <w:r w:rsidRPr="00673E49">
              <w:rPr>
                <w:rFonts w:ascii="Times New Roman" w:hAnsi="Times New Roman" w:cs="Times New Roman"/>
                <w:b/>
              </w:rPr>
              <w:t>_____.</w:t>
            </w:r>
          </w:p>
          <w:p w:rsidR="0070616D" w:rsidRPr="00673E49" w:rsidRDefault="0070616D" w:rsidP="00C80567">
            <w:pPr>
              <w:ind w:left="-84"/>
              <w:jc w:val="both"/>
              <w:rPr>
                <w:rFonts w:ascii="Times New Roman" w:hAnsi="Times New Roman" w:cs="Times New Roman"/>
                <w:b/>
              </w:rPr>
            </w:pPr>
            <w:r w:rsidRPr="00673E4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C8056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673E49">
              <w:rPr>
                <w:rFonts w:ascii="Times New Roman" w:hAnsi="Times New Roman" w:cs="Times New Roman"/>
                <w:b/>
                <w:u w:val="single"/>
              </w:rPr>
              <w:t>МАТЕРИАЛЫ ИЗГОТОВЛЕНИЯ:</w:t>
            </w:r>
            <w:r w:rsidRPr="00673E49">
              <w:rPr>
                <w:rFonts w:ascii="Times New Roman" w:hAnsi="Times New Roman" w:cs="Times New Roman"/>
                <w:b/>
              </w:rPr>
              <w:t>⁭-</w:t>
            </w:r>
            <w:r w:rsidRPr="00673E49">
              <w:rPr>
                <w:rFonts w:ascii="Times New Roman" w:hAnsi="Times New Roman" w:cs="Times New Roman"/>
              </w:rPr>
              <w:t xml:space="preserve"> металлический каркас</w:t>
            </w:r>
            <w:r w:rsidRPr="00673E49">
              <w:rPr>
                <w:rFonts w:ascii="Times New Roman" w:hAnsi="Times New Roman" w:cs="Times New Roman"/>
                <w:b/>
              </w:rPr>
              <w:t>, ⁭-</w:t>
            </w:r>
            <w:r w:rsidRPr="00673E49">
              <w:rPr>
                <w:rFonts w:ascii="Times New Roman" w:hAnsi="Times New Roman" w:cs="Times New Roman"/>
              </w:rPr>
              <w:t xml:space="preserve"> пластик</w:t>
            </w:r>
            <w:r w:rsidRPr="00673E49">
              <w:rPr>
                <w:rFonts w:ascii="Times New Roman" w:hAnsi="Times New Roman" w:cs="Times New Roman"/>
                <w:b/>
              </w:rPr>
              <w:t>, ⁭-</w:t>
            </w:r>
            <w:r w:rsidRPr="00673E49">
              <w:rPr>
                <w:rFonts w:ascii="Times New Roman" w:hAnsi="Times New Roman" w:cs="Times New Roman"/>
              </w:rPr>
              <w:t xml:space="preserve"> пленка</w:t>
            </w:r>
            <w:r w:rsidRPr="00673E49">
              <w:rPr>
                <w:rFonts w:ascii="Times New Roman" w:hAnsi="Times New Roman" w:cs="Times New Roman"/>
                <w:b/>
              </w:rPr>
              <w:t>, ⁭-</w:t>
            </w:r>
            <w:r w:rsidR="00C80567">
              <w:rPr>
                <w:rFonts w:ascii="Times New Roman" w:hAnsi="Times New Roman" w:cs="Times New Roman"/>
                <w:b/>
              </w:rPr>
              <w:t>___________________________</w:t>
            </w:r>
            <w:r w:rsidRPr="00673E49">
              <w:rPr>
                <w:rFonts w:ascii="Times New Roman" w:hAnsi="Times New Roman" w:cs="Times New Roman"/>
                <w:b/>
              </w:rPr>
              <w:t>_____</w:t>
            </w:r>
            <w:r w:rsidR="00C80567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70616D" w:rsidRPr="00673E49" w:rsidRDefault="0070616D" w:rsidP="00C63DD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73E4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73E49">
              <w:rPr>
                <w:rFonts w:ascii="Times New Roman" w:hAnsi="Times New Roman" w:cs="Times New Roman"/>
                <w:b/>
                <w:u w:val="single"/>
              </w:rPr>
              <w:t xml:space="preserve">ОБЩИЙ  ВИД  СРЕДСТВА </w:t>
            </w:r>
            <w:proofErr w:type="gramStart"/>
            <w:r w:rsidRPr="00673E49">
              <w:rPr>
                <w:rFonts w:ascii="Times New Roman" w:hAnsi="Times New Roman" w:cs="Times New Roman"/>
                <w:b/>
                <w:u w:val="single"/>
              </w:rPr>
              <w:t>НАРУЖНОЙ</w:t>
            </w:r>
            <w:proofErr w:type="gramEnd"/>
            <w:r w:rsidRPr="00673E49">
              <w:rPr>
                <w:rFonts w:ascii="Times New Roman" w:hAnsi="Times New Roman" w:cs="Times New Roman"/>
                <w:b/>
                <w:u w:val="single"/>
              </w:rPr>
              <w:t xml:space="preserve"> ИНФОРАЦИИ  НА  ЗДАНИИ</w:t>
            </w:r>
          </w:p>
          <w:p w:rsidR="00336A05" w:rsidRPr="00673E49" w:rsidRDefault="0070616D" w:rsidP="00C63DD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73E49">
              <w:rPr>
                <w:rFonts w:ascii="Times New Roman" w:hAnsi="Times New Roman" w:cs="Times New Roman"/>
              </w:rPr>
              <w:t>(</w:t>
            </w:r>
            <w:r w:rsidR="00C80567">
              <w:rPr>
                <w:rFonts w:ascii="Times New Roman" w:hAnsi="Times New Roman" w:cs="Times New Roman"/>
              </w:rPr>
              <w:t>фотомонтаж/</w:t>
            </w:r>
            <w:r w:rsidRPr="00673E49">
              <w:rPr>
                <w:rFonts w:ascii="Times New Roman" w:hAnsi="Times New Roman" w:cs="Times New Roman"/>
              </w:rPr>
              <w:t>фотография, компьютерная графика)</w:t>
            </w:r>
          </w:p>
          <w:p w:rsidR="00336A05" w:rsidRPr="00673E49" w:rsidRDefault="00336A05" w:rsidP="00336A05">
            <w:pPr>
              <w:rPr>
                <w:rFonts w:ascii="Times New Roman" w:hAnsi="Times New Roman" w:cs="Times New Roman"/>
              </w:rPr>
            </w:pPr>
          </w:p>
          <w:p w:rsidR="00336A05" w:rsidRPr="00673E49" w:rsidRDefault="00336A05" w:rsidP="00336A05">
            <w:pPr>
              <w:rPr>
                <w:rFonts w:ascii="Times New Roman" w:hAnsi="Times New Roman" w:cs="Times New Roman"/>
              </w:rPr>
            </w:pPr>
          </w:p>
          <w:p w:rsidR="0070616D" w:rsidRPr="00673E49" w:rsidRDefault="00336A05" w:rsidP="00336A05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673E49">
              <w:rPr>
                <w:rFonts w:ascii="Times New Roman" w:hAnsi="Times New Roman" w:cs="Times New Roman"/>
              </w:rPr>
              <w:tab/>
            </w:r>
          </w:p>
        </w:tc>
      </w:tr>
      <w:tr w:rsidR="0070616D" w:rsidTr="00336A05">
        <w:trPr>
          <w:trHeight w:val="44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6D" w:rsidRPr="0025665C" w:rsidRDefault="0070616D" w:rsidP="00C63DDE">
            <w:pPr>
              <w:jc w:val="both"/>
              <w:rPr>
                <w:b/>
                <w:u w:val="single"/>
              </w:rPr>
            </w:pPr>
            <w:r w:rsidRPr="0025665C">
              <w:rPr>
                <w:b/>
                <w:u w:val="single"/>
              </w:rPr>
              <w:t>Примечания:____________________________________</w:t>
            </w:r>
          </w:p>
        </w:tc>
      </w:tr>
    </w:tbl>
    <w:p w:rsidR="0070616D" w:rsidRDefault="0070616D" w:rsidP="0070616D">
      <w:pPr>
        <w:spacing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Схема</w:t>
      </w:r>
      <w:r w:rsidR="0094195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70616D" w:rsidRDefault="0070616D" w:rsidP="00C8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местоположения </w:t>
      </w:r>
      <w:r w:rsidR="00941954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средства наружной информации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фасаде здания</w:t>
      </w:r>
      <w:r w:rsidR="00C805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(строения, сооружения)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адресу:</w:t>
      </w:r>
      <w:r w:rsidR="00C805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1954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область, городское поселение</w:t>
      </w:r>
      <w:r w:rsidR="00C805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 Боровичи</w:t>
      </w:r>
      <w:r w:rsidR="00941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город Боровичи,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улица</w:t>
      </w:r>
      <w:r w:rsidR="00941954">
        <w:rPr>
          <w:rFonts w:ascii="Times New Roman" w:eastAsia="Times New Roman" w:hAnsi="Times New Roman"/>
          <w:b/>
          <w:sz w:val="28"/>
          <w:szCs w:val="28"/>
          <w:lang w:eastAsia="ru-RU"/>
        </w:rPr>
        <w:t>/_</w:t>
      </w:r>
      <w:r w:rsidR="00C8056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</w:t>
      </w:r>
      <w:r w:rsidR="00941954">
        <w:rPr>
          <w:rFonts w:ascii="Times New Roman" w:eastAsia="Times New Roman" w:hAnsi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_______, дом ______</w:t>
      </w:r>
      <w:r w:rsidR="00C80567">
        <w:rPr>
          <w:rFonts w:ascii="Times New Roman" w:eastAsia="Times New Roman" w:hAnsi="Times New Roman"/>
          <w:b/>
          <w:sz w:val="28"/>
          <w:szCs w:val="28"/>
          <w:lang w:eastAsia="ru-RU"/>
        </w:rPr>
        <w:t>______</w:t>
      </w:r>
    </w:p>
    <w:p w:rsidR="00C80567" w:rsidRDefault="00C8056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954" w:rsidRDefault="0094195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(указа</w:t>
      </w:r>
      <w:r w:rsidR="00C80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расстояни</w:t>
      </w:r>
      <w:r w:rsidR="00C80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двух плоскостях от проемов, уровня земли, торцов здания</w:t>
      </w:r>
      <w:r w:rsidR="00C80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архитектурных деталей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т.д.)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13"/>
      </w:tblGrid>
      <w:tr w:rsidR="00941954" w:rsidTr="00C80567">
        <w:trPr>
          <w:trHeight w:val="4183"/>
        </w:trPr>
        <w:tc>
          <w:tcPr>
            <w:tcW w:w="10563" w:type="dxa"/>
          </w:tcPr>
          <w:p w:rsidR="00941954" w:rsidRDefault="0094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954" w:rsidRDefault="0094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954" w:rsidRDefault="0094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954" w:rsidRDefault="0094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954" w:rsidRDefault="0094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954" w:rsidRDefault="0094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954" w:rsidRDefault="0094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954" w:rsidRDefault="0094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1954" w:rsidTr="00C80567">
        <w:trPr>
          <w:trHeight w:val="4183"/>
        </w:trPr>
        <w:tc>
          <w:tcPr>
            <w:tcW w:w="10563" w:type="dxa"/>
          </w:tcPr>
          <w:p w:rsidR="00941954" w:rsidRDefault="0094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954" w:rsidRDefault="0094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954" w:rsidRDefault="0094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954" w:rsidRDefault="0094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954" w:rsidRDefault="0094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954" w:rsidRDefault="0094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954" w:rsidRDefault="0094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954" w:rsidRDefault="0094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954" w:rsidRDefault="0094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00647" w:rsidRPr="00045C0B" w:rsidRDefault="00600647" w:rsidP="0060064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4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ПАМЯТКА</w:t>
      </w:r>
    </w:p>
    <w:p w:rsidR="001F1351" w:rsidRDefault="00600647" w:rsidP="008B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Паспорт на установку и эксплуатацию </w:t>
      </w:r>
      <w:r w:rsidR="001F1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наружной информации</w:t>
      </w:r>
      <w:r w:rsidRPr="0004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сроком до пяти лет.</w:t>
      </w:r>
    </w:p>
    <w:p w:rsidR="008B0E7D" w:rsidRDefault="00600647" w:rsidP="008B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Владелец </w:t>
      </w:r>
      <w:r w:rsidR="001F1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наружной информации</w:t>
      </w:r>
      <w:r w:rsidRPr="0004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срока эксплуатации обязан следить за ее внешним видом и техническим состоянием:</w:t>
      </w:r>
    </w:p>
    <w:p w:rsidR="008B0E7D" w:rsidRDefault="00600647" w:rsidP="008B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окраску конструкции;</w:t>
      </w:r>
    </w:p>
    <w:p w:rsidR="008B0E7D" w:rsidRDefault="00600647" w:rsidP="008B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промывку информационного поля;</w:t>
      </w:r>
    </w:p>
    <w:p w:rsidR="008B0E7D" w:rsidRDefault="00600647" w:rsidP="008B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повреждения произвести ремонтно-восстановительные работы незамедлительно.</w:t>
      </w:r>
    </w:p>
    <w:p w:rsidR="00600647" w:rsidRPr="00045C0B" w:rsidRDefault="00600647" w:rsidP="008B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прекращения деятельности предприятия демонтировать информационную вывеску.</w:t>
      </w:r>
    </w:p>
    <w:p w:rsidR="00941954" w:rsidRPr="00696A1F" w:rsidRDefault="00941954" w:rsidP="00941954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№2</w:t>
      </w:r>
    </w:p>
    <w:p w:rsidR="00941954" w:rsidRPr="00696A1F" w:rsidRDefault="00941954" w:rsidP="00941954">
      <w:pPr>
        <w:spacing w:after="0"/>
        <w:ind w:left="4321"/>
        <w:rPr>
          <w:rFonts w:ascii="Times New Roman" w:hAnsi="Times New Roman" w:cs="Times New Roman"/>
        </w:rPr>
      </w:pPr>
      <w:r w:rsidRPr="00696A1F">
        <w:rPr>
          <w:rFonts w:ascii="Times New Roman" w:hAnsi="Times New Roman" w:cs="Times New Roman"/>
        </w:rPr>
        <w:t>В Администрацию Боровичского муниципального района</w:t>
      </w:r>
    </w:p>
    <w:p w:rsidR="00941954" w:rsidRPr="00696A1F" w:rsidRDefault="00941954" w:rsidP="00941954">
      <w:pPr>
        <w:spacing w:after="0"/>
        <w:ind w:left="4321"/>
        <w:rPr>
          <w:rFonts w:ascii="Times New Roman" w:hAnsi="Times New Roman" w:cs="Times New Roman"/>
        </w:rPr>
      </w:pPr>
      <w:r w:rsidRPr="00696A1F">
        <w:rPr>
          <w:rFonts w:ascii="Times New Roman" w:hAnsi="Times New Roman" w:cs="Times New Roman"/>
          <w:b/>
        </w:rPr>
        <w:t>от</w:t>
      </w:r>
      <w:r w:rsidRPr="00696A1F">
        <w:rPr>
          <w:rFonts w:ascii="Times New Roman" w:hAnsi="Times New Roman" w:cs="Times New Roman"/>
        </w:rPr>
        <w:t>_______</w:t>
      </w:r>
      <w:r w:rsidR="003F263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3E49">
        <w:rPr>
          <w:rFonts w:ascii="Times New Roman" w:hAnsi="Times New Roman" w:cs="Times New Roman"/>
        </w:rPr>
        <w:t>_________________________</w:t>
      </w:r>
    </w:p>
    <w:p w:rsidR="00941954" w:rsidRPr="00696A1F" w:rsidRDefault="00336A05" w:rsidP="00941954">
      <w:pPr>
        <w:spacing w:after="0" w:line="360" w:lineRule="auto"/>
        <w:ind w:left="43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(наименование организации</w:t>
      </w:r>
      <w:r w:rsidR="00941954" w:rsidRPr="00696A1F">
        <w:rPr>
          <w:rFonts w:ascii="Times New Roman" w:hAnsi="Times New Roman" w:cs="Times New Roman"/>
          <w:sz w:val="20"/>
          <w:szCs w:val="20"/>
        </w:rPr>
        <w:t>, номер и дата выдачи</w:t>
      </w:r>
    </w:p>
    <w:p w:rsidR="00941954" w:rsidRPr="00696A1F" w:rsidRDefault="00941954" w:rsidP="00941954">
      <w:pPr>
        <w:spacing w:after="0" w:line="360" w:lineRule="auto"/>
        <w:ind w:left="4321"/>
        <w:rPr>
          <w:rFonts w:ascii="Times New Roman" w:hAnsi="Times New Roman" w:cs="Times New Roman"/>
          <w:sz w:val="20"/>
          <w:szCs w:val="20"/>
        </w:rPr>
      </w:pPr>
      <w:r w:rsidRPr="00696A1F">
        <w:rPr>
          <w:rFonts w:ascii="Times New Roman" w:hAnsi="Times New Roman" w:cs="Times New Roman"/>
          <w:sz w:val="20"/>
          <w:szCs w:val="20"/>
        </w:rPr>
        <w:t>свидетельства о его государственной регистрации, ИНН, почтовые</w:t>
      </w:r>
      <w:r w:rsidR="003F2630">
        <w:rPr>
          <w:rFonts w:ascii="Times New Roman" w:hAnsi="Times New Roman" w:cs="Times New Roman"/>
          <w:sz w:val="20"/>
          <w:szCs w:val="20"/>
        </w:rPr>
        <w:t xml:space="preserve"> </w:t>
      </w:r>
      <w:r w:rsidRPr="00696A1F">
        <w:rPr>
          <w:rFonts w:ascii="Times New Roman" w:hAnsi="Times New Roman" w:cs="Times New Roman"/>
          <w:sz w:val="20"/>
          <w:szCs w:val="20"/>
        </w:rPr>
        <w:t>рекви</w:t>
      </w:r>
      <w:r w:rsidR="00336A05">
        <w:rPr>
          <w:rFonts w:ascii="Times New Roman" w:hAnsi="Times New Roman" w:cs="Times New Roman"/>
          <w:sz w:val="20"/>
          <w:szCs w:val="20"/>
        </w:rPr>
        <w:t>зиты, тел./факс; ФИО гражданина</w:t>
      </w:r>
      <w:r w:rsidRPr="00696A1F">
        <w:rPr>
          <w:rFonts w:ascii="Times New Roman" w:hAnsi="Times New Roman" w:cs="Times New Roman"/>
          <w:sz w:val="20"/>
          <w:szCs w:val="20"/>
        </w:rPr>
        <w:t>,</w:t>
      </w:r>
    </w:p>
    <w:p w:rsidR="00941954" w:rsidRPr="00696A1F" w:rsidRDefault="00941954" w:rsidP="00941954">
      <w:pPr>
        <w:spacing w:after="0"/>
        <w:ind w:left="4321"/>
        <w:rPr>
          <w:rFonts w:ascii="Times New Roman" w:hAnsi="Times New Roman" w:cs="Times New Roman"/>
          <w:sz w:val="20"/>
          <w:szCs w:val="20"/>
        </w:rPr>
      </w:pPr>
      <w:r w:rsidRPr="00696A1F">
        <w:rPr>
          <w:rFonts w:ascii="Times New Roman" w:hAnsi="Times New Roman" w:cs="Times New Roman"/>
          <w:sz w:val="20"/>
          <w:szCs w:val="20"/>
        </w:rPr>
        <w:t xml:space="preserve">его паспортные данные, место проживания, </w:t>
      </w:r>
      <w:r w:rsidRPr="00696A1F">
        <w:rPr>
          <w:rFonts w:ascii="Times New Roman" w:hAnsi="Times New Roman" w:cs="Times New Roman"/>
          <w:b/>
          <w:sz w:val="20"/>
          <w:szCs w:val="20"/>
        </w:rPr>
        <w:t>тел</w:t>
      </w:r>
      <w:r w:rsidRPr="00696A1F">
        <w:rPr>
          <w:rFonts w:ascii="Times New Roman" w:hAnsi="Times New Roman" w:cs="Times New Roman"/>
          <w:sz w:val="20"/>
          <w:szCs w:val="20"/>
        </w:rPr>
        <w:t xml:space="preserve">./факс., адрес </w:t>
      </w:r>
      <w:proofErr w:type="spellStart"/>
      <w:r w:rsidRPr="00696A1F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Pr="00696A1F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696A1F">
        <w:rPr>
          <w:rFonts w:ascii="Times New Roman" w:hAnsi="Times New Roman" w:cs="Times New Roman"/>
          <w:sz w:val="20"/>
          <w:szCs w:val="20"/>
        </w:rPr>
        <w:t>очты</w:t>
      </w:r>
      <w:proofErr w:type="spellEnd"/>
      <w:r w:rsidRPr="00696A1F">
        <w:rPr>
          <w:rFonts w:ascii="Times New Roman" w:hAnsi="Times New Roman" w:cs="Times New Roman"/>
          <w:sz w:val="20"/>
          <w:szCs w:val="20"/>
        </w:rPr>
        <w:t>)</w:t>
      </w:r>
    </w:p>
    <w:p w:rsidR="00941954" w:rsidRPr="00696A1F" w:rsidRDefault="00941954" w:rsidP="0094195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1954" w:rsidRPr="00696A1F" w:rsidRDefault="00941954" w:rsidP="009419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A1F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696A1F" w:rsidRDefault="00941954" w:rsidP="00941954">
      <w:pPr>
        <w:ind w:firstLine="709"/>
        <w:jc w:val="both"/>
        <w:rPr>
          <w:rFonts w:ascii="Times New Roman" w:hAnsi="Times New Roman" w:cs="Times New Roman"/>
        </w:rPr>
      </w:pPr>
      <w:r w:rsidRPr="00696A1F">
        <w:rPr>
          <w:rFonts w:ascii="Times New Roman" w:hAnsi="Times New Roman" w:cs="Times New Roman"/>
        </w:rPr>
        <w:t xml:space="preserve">Прошу согласовать Паспорт средства наружной информации </w:t>
      </w:r>
      <w:r w:rsidR="00696A1F" w:rsidRPr="00696A1F">
        <w:rPr>
          <w:rFonts w:ascii="Times New Roman" w:hAnsi="Times New Roman" w:cs="Times New Roman"/>
        </w:rPr>
        <w:t>__________________________</w:t>
      </w:r>
      <w:r w:rsidR="00696A1F">
        <w:rPr>
          <w:rFonts w:ascii="Times New Roman" w:hAnsi="Times New Roman" w:cs="Times New Roman"/>
        </w:rPr>
        <w:t>____</w:t>
      </w:r>
      <w:r w:rsidR="00696A1F" w:rsidRPr="00696A1F">
        <w:rPr>
          <w:rFonts w:ascii="Times New Roman" w:hAnsi="Times New Roman" w:cs="Times New Roman"/>
        </w:rPr>
        <w:t>_</w:t>
      </w:r>
      <w:r w:rsidR="00673E49">
        <w:rPr>
          <w:rFonts w:ascii="Times New Roman" w:hAnsi="Times New Roman" w:cs="Times New Roman"/>
        </w:rPr>
        <w:t>____________________________________________________</w:t>
      </w:r>
      <w:r w:rsidR="00696A1F" w:rsidRPr="00696A1F">
        <w:rPr>
          <w:rFonts w:ascii="Times New Roman" w:hAnsi="Times New Roman" w:cs="Times New Roman"/>
        </w:rPr>
        <w:t xml:space="preserve">___ </w:t>
      </w:r>
      <w:r w:rsidRPr="00696A1F">
        <w:rPr>
          <w:rFonts w:ascii="Times New Roman" w:hAnsi="Times New Roman" w:cs="Times New Roman"/>
        </w:rPr>
        <w:t>«</w:t>
      </w:r>
      <w:r w:rsidRPr="00696A1F">
        <w:rPr>
          <w:rFonts w:ascii="Times New Roman" w:hAnsi="Times New Roman" w:cs="Times New Roman"/>
          <w:i/>
        </w:rPr>
        <w:t>Наименование магазина (офиса и т.п</w:t>
      </w:r>
      <w:r w:rsidRPr="00696A1F">
        <w:rPr>
          <w:rFonts w:ascii="Times New Roman" w:hAnsi="Times New Roman" w:cs="Times New Roman"/>
        </w:rPr>
        <w:t>.)»,</w:t>
      </w:r>
      <w:r w:rsidR="00696A1F">
        <w:rPr>
          <w:rFonts w:ascii="Times New Roman" w:hAnsi="Times New Roman" w:cs="Times New Roman"/>
        </w:rPr>
        <w:t xml:space="preserve"> </w:t>
      </w:r>
      <w:r w:rsidRPr="00696A1F">
        <w:rPr>
          <w:rFonts w:ascii="Times New Roman" w:hAnsi="Times New Roman" w:cs="Times New Roman"/>
        </w:rPr>
        <w:t>с устройством освещения/ без устройства освещения/ с внутренней подсветкой</w:t>
      </w:r>
      <w:r w:rsidR="00696A1F">
        <w:rPr>
          <w:rFonts w:ascii="Times New Roman" w:hAnsi="Times New Roman" w:cs="Times New Roman"/>
        </w:rPr>
        <w:t>,</w:t>
      </w:r>
      <w:r w:rsidRPr="00696A1F">
        <w:rPr>
          <w:rFonts w:ascii="Times New Roman" w:hAnsi="Times New Roman" w:cs="Times New Roman"/>
        </w:rPr>
        <w:t xml:space="preserve"> размером </w:t>
      </w:r>
      <w:r w:rsidR="00696A1F" w:rsidRPr="00696A1F">
        <w:rPr>
          <w:rFonts w:ascii="Times New Roman" w:hAnsi="Times New Roman" w:cs="Times New Roman"/>
        </w:rPr>
        <w:t>_________</w:t>
      </w:r>
      <w:r w:rsidR="00673E49">
        <w:rPr>
          <w:rFonts w:ascii="Times New Roman" w:hAnsi="Times New Roman" w:cs="Times New Roman"/>
        </w:rPr>
        <w:t>____________________</w:t>
      </w:r>
      <w:r w:rsidR="00696A1F" w:rsidRPr="00696A1F">
        <w:rPr>
          <w:rFonts w:ascii="Times New Roman" w:hAnsi="Times New Roman" w:cs="Times New Roman"/>
        </w:rPr>
        <w:t>_____________(</w:t>
      </w:r>
      <w:r w:rsidRPr="00696A1F">
        <w:rPr>
          <w:rFonts w:ascii="Times New Roman" w:hAnsi="Times New Roman" w:cs="Times New Roman"/>
        </w:rPr>
        <w:t>высота х длина</w:t>
      </w:r>
      <w:r w:rsidR="00696A1F" w:rsidRPr="00696A1F">
        <w:rPr>
          <w:rFonts w:ascii="Times New Roman" w:hAnsi="Times New Roman" w:cs="Times New Roman"/>
        </w:rPr>
        <w:t>)</w:t>
      </w:r>
      <w:r w:rsidRPr="00696A1F">
        <w:rPr>
          <w:rFonts w:ascii="Times New Roman" w:hAnsi="Times New Roman" w:cs="Times New Roman"/>
        </w:rPr>
        <w:t xml:space="preserve">, </w:t>
      </w:r>
      <w:r w:rsidR="00E93408">
        <w:rPr>
          <w:rFonts w:ascii="Times New Roman" w:hAnsi="Times New Roman" w:cs="Times New Roman"/>
        </w:rPr>
        <w:t>вид</w:t>
      </w:r>
      <w:r w:rsidR="00696A1F">
        <w:rPr>
          <w:rFonts w:ascii="Times New Roman" w:hAnsi="Times New Roman" w:cs="Times New Roman"/>
        </w:rPr>
        <w:t xml:space="preserve"> конструкции:_________________</w:t>
      </w:r>
      <w:r w:rsidR="00673E49">
        <w:rPr>
          <w:rFonts w:ascii="Times New Roman" w:hAnsi="Times New Roman" w:cs="Times New Roman"/>
        </w:rPr>
        <w:t>_________________________________________________</w:t>
      </w:r>
      <w:r w:rsidR="00696A1F">
        <w:rPr>
          <w:rFonts w:ascii="Times New Roman" w:hAnsi="Times New Roman" w:cs="Times New Roman"/>
        </w:rPr>
        <w:t>_____</w:t>
      </w:r>
      <w:r w:rsidRPr="00696A1F">
        <w:rPr>
          <w:rFonts w:ascii="Times New Roman" w:hAnsi="Times New Roman" w:cs="Times New Roman"/>
        </w:rPr>
        <w:t xml:space="preserve"> </w:t>
      </w:r>
      <w:r w:rsidR="00696A1F">
        <w:rPr>
          <w:rFonts w:ascii="Times New Roman" w:hAnsi="Times New Roman" w:cs="Times New Roman"/>
        </w:rPr>
        <w:t>(н-р:</w:t>
      </w:r>
      <w:r w:rsidR="00673E49">
        <w:rPr>
          <w:rFonts w:ascii="Times New Roman" w:hAnsi="Times New Roman" w:cs="Times New Roman"/>
        </w:rPr>
        <w:t xml:space="preserve"> </w:t>
      </w:r>
      <w:r w:rsidR="00673E49" w:rsidRPr="00673E49">
        <w:rPr>
          <w:rFonts w:ascii="Times New Roman" w:hAnsi="Times New Roman" w:cs="Times New Roman"/>
          <w:i/>
        </w:rPr>
        <w:t>настенная в виде</w:t>
      </w:r>
      <w:r w:rsidR="00673E49">
        <w:rPr>
          <w:rFonts w:ascii="Times New Roman" w:hAnsi="Times New Roman" w:cs="Times New Roman"/>
        </w:rPr>
        <w:t xml:space="preserve"> </w:t>
      </w:r>
      <w:r w:rsidRPr="00696A1F">
        <w:rPr>
          <w:rFonts w:ascii="Times New Roman" w:hAnsi="Times New Roman" w:cs="Times New Roman"/>
          <w:i/>
        </w:rPr>
        <w:t>объемны</w:t>
      </w:r>
      <w:r w:rsidR="00673E49">
        <w:rPr>
          <w:rFonts w:ascii="Times New Roman" w:hAnsi="Times New Roman" w:cs="Times New Roman"/>
          <w:i/>
        </w:rPr>
        <w:t>х</w:t>
      </w:r>
      <w:r w:rsidRPr="00696A1F">
        <w:rPr>
          <w:rFonts w:ascii="Times New Roman" w:hAnsi="Times New Roman" w:cs="Times New Roman"/>
          <w:i/>
        </w:rPr>
        <w:t xml:space="preserve"> букв без фоновой подложки (на фоновой подложке),</w:t>
      </w:r>
      <w:r w:rsidR="00673E49">
        <w:rPr>
          <w:rFonts w:ascii="Times New Roman" w:hAnsi="Times New Roman" w:cs="Times New Roman"/>
          <w:i/>
        </w:rPr>
        <w:t xml:space="preserve"> </w:t>
      </w:r>
      <w:r w:rsidRPr="00696A1F">
        <w:rPr>
          <w:rFonts w:ascii="Times New Roman" w:hAnsi="Times New Roman" w:cs="Times New Roman"/>
        </w:rPr>
        <w:t>расположенной</w:t>
      </w:r>
      <w:r w:rsidR="00673E49">
        <w:rPr>
          <w:rFonts w:ascii="Times New Roman" w:hAnsi="Times New Roman" w:cs="Times New Roman"/>
        </w:rPr>
        <w:t xml:space="preserve"> _______________</w:t>
      </w:r>
      <w:r w:rsidR="00696A1F">
        <w:rPr>
          <w:rFonts w:ascii="Times New Roman" w:hAnsi="Times New Roman" w:cs="Times New Roman"/>
        </w:rPr>
        <w:t>_________________________</w:t>
      </w:r>
      <w:r w:rsidRPr="00696A1F">
        <w:rPr>
          <w:rFonts w:ascii="Times New Roman" w:hAnsi="Times New Roman" w:cs="Times New Roman"/>
        </w:rPr>
        <w:t xml:space="preserve"> </w:t>
      </w:r>
      <w:r w:rsidR="00696A1F">
        <w:rPr>
          <w:rFonts w:ascii="Times New Roman" w:hAnsi="Times New Roman" w:cs="Times New Roman"/>
        </w:rPr>
        <w:t>(</w:t>
      </w:r>
      <w:r w:rsidRPr="00696A1F">
        <w:rPr>
          <w:rFonts w:ascii="Times New Roman" w:hAnsi="Times New Roman" w:cs="Times New Roman"/>
        </w:rPr>
        <w:t>над входом</w:t>
      </w:r>
      <w:r w:rsidR="00696A1F">
        <w:rPr>
          <w:rFonts w:ascii="Times New Roman" w:hAnsi="Times New Roman" w:cs="Times New Roman"/>
        </w:rPr>
        <w:t>/в границах</w:t>
      </w:r>
      <w:r w:rsidRPr="00696A1F">
        <w:rPr>
          <w:rFonts w:ascii="Times New Roman" w:hAnsi="Times New Roman" w:cs="Times New Roman"/>
        </w:rPr>
        <w:t xml:space="preserve"> в занимаемо</w:t>
      </w:r>
      <w:r w:rsidR="00696A1F">
        <w:rPr>
          <w:rFonts w:ascii="Times New Roman" w:hAnsi="Times New Roman" w:cs="Times New Roman"/>
        </w:rPr>
        <w:t>м</w:t>
      </w:r>
      <w:r w:rsidRPr="00696A1F">
        <w:rPr>
          <w:rFonts w:ascii="Times New Roman" w:hAnsi="Times New Roman" w:cs="Times New Roman"/>
        </w:rPr>
        <w:t xml:space="preserve"> мной помещени</w:t>
      </w:r>
      <w:r w:rsidR="00696A1F">
        <w:rPr>
          <w:rFonts w:ascii="Times New Roman" w:hAnsi="Times New Roman" w:cs="Times New Roman"/>
        </w:rPr>
        <w:t>я</w:t>
      </w:r>
      <w:r w:rsidRPr="00696A1F">
        <w:rPr>
          <w:rFonts w:ascii="Times New Roman" w:hAnsi="Times New Roman" w:cs="Times New Roman"/>
        </w:rPr>
        <w:t xml:space="preserve"> магазина (офиса и т.п.)</w:t>
      </w:r>
      <w:r w:rsidR="00696A1F">
        <w:rPr>
          <w:rFonts w:ascii="Times New Roman" w:hAnsi="Times New Roman" w:cs="Times New Roman"/>
        </w:rPr>
        <w:t xml:space="preserve">, </w:t>
      </w:r>
      <w:r w:rsidRPr="00696A1F">
        <w:rPr>
          <w:rFonts w:ascii="Times New Roman" w:hAnsi="Times New Roman" w:cs="Times New Roman"/>
        </w:rPr>
        <w:t xml:space="preserve"> на праве аренды</w:t>
      </w:r>
      <w:r w:rsidR="00696A1F">
        <w:rPr>
          <w:rFonts w:ascii="Times New Roman" w:hAnsi="Times New Roman" w:cs="Times New Roman"/>
        </w:rPr>
        <w:t>/</w:t>
      </w:r>
      <w:r w:rsidRPr="00696A1F">
        <w:rPr>
          <w:rFonts w:ascii="Times New Roman" w:hAnsi="Times New Roman" w:cs="Times New Roman"/>
        </w:rPr>
        <w:t>собственности</w:t>
      </w:r>
      <w:r w:rsidR="00696A1F">
        <w:rPr>
          <w:rFonts w:ascii="Times New Roman" w:hAnsi="Times New Roman" w:cs="Times New Roman"/>
        </w:rPr>
        <w:t xml:space="preserve"> _____________________________</w:t>
      </w:r>
      <w:r w:rsidR="00673E49">
        <w:rPr>
          <w:rFonts w:ascii="Times New Roman" w:hAnsi="Times New Roman" w:cs="Times New Roman"/>
        </w:rPr>
        <w:t>____</w:t>
      </w:r>
      <w:r w:rsidR="00696A1F">
        <w:rPr>
          <w:rFonts w:ascii="Times New Roman" w:hAnsi="Times New Roman" w:cs="Times New Roman"/>
        </w:rPr>
        <w:t>_______</w:t>
      </w:r>
      <w:r w:rsidR="00CB1B4A">
        <w:rPr>
          <w:rFonts w:ascii="Times New Roman" w:hAnsi="Times New Roman" w:cs="Times New Roman"/>
        </w:rPr>
        <w:t>________________________</w:t>
      </w:r>
      <w:r w:rsidR="00696A1F">
        <w:rPr>
          <w:rFonts w:ascii="Times New Roman" w:hAnsi="Times New Roman" w:cs="Times New Roman"/>
        </w:rPr>
        <w:t>__</w:t>
      </w:r>
    </w:p>
    <w:p w:rsidR="00941954" w:rsidRPr="00696A1F" w:rsidRDefault="00696A1F" w:rsidP="00696A1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_______________________________________________________</w:t>
      </w:r>
      <w:r w:rsidR="00673E49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(</w:t>
      </w:r>
      <w:r w:rsidR="00941954" w:rsidRPr="00696A1F">
        <w:rPr>
          <w:rFonts w:ascii="Times New Roman" w:hAnsi="Times New Roman" w:cs="Times New Roman"/>
          <w:i/>
        </w:rPr>
        <w:t xml:space="preserve">указать кадастровый номер </w:t>
      </w:r>
      <w:r w:rsidR="00CB1B4A">
        <w:rPr>
          <w:rFonts w:ascii="Times New Roman" w:hAnsi="Times New Roman" w:cs="Times New Roman"/>
          <w:i/>
        </w:rPr>
        <w:t>помещения</w:t>
      </w:r>
      <w:r w:rsidR="00673E49">
        <w:rPr>
          <w:rFonts w:ascii="Times New Roman" w:hAnsi="Times New Roman" w:cs="Times New Roman"/>
          <w:i/>
        </w:rPr>
        <w:t>, адрес</w:t>
      </w:r>
      <w:r w:rsidR="00CB1B4A">
        <w:rPr>
          <w:rFonts w:ascii="Times New Roman" w:hAnsi="Times New Roman" w:cs="Times New Roman"/>
          <w:i/>
        </w:rPr>
        <w:t>)</w:t>
      </w:r>
    </w:p>
    <w:p w:rsidR="00941954" w:rsidRPr="00696A1F" w:rsidRDefault="00696A1F" w:rsidP="00941954">
      <w:pPr>
        <w:ind w:firstLine="709"/>
        <w:jc w:val="both"/>
        <w:rPr>
          <w:rFonts w:ascii="Times New Roman" w:hAnsi="Times New Roman" w:cs="Times New Roman"/>
          <w:b/>
        </w:rPr>
      </w:pPr>
      <w:r w:rsidRPr="00696A1F">
        <w:rPr>
          <w:rFonts w:ascii="Times New Roman" w:hAnsi="Times New Roman" w:cs="Times New Roman"/>
          <w:b/>
        </w:rPr>
        <w:t xml:space="preserve">Приложение: </w:t>
      </w:r>
    </w:p>
    <w:p w:rsidR="00941954" w:rsidRPr="00696A1F" w:rsidRDefault="00941954" w:rsidP="00941954">
      <w:pPr>
        <w:ind w:firstLine="709"/>
        <w:jc w:val="both"/>
        <w:rPr>
          <w:rFonts w:ascii="Times New Roman" w:hAnsi="Times New Roman" w:cs="Times New Roman"/>
        </w:rPr>
      </w:pPr>
    </w:p>
    <w:p w:rsidR="00941954" w:rsidRPr="00696A1F" w:rsidRDefault="00941954" w:rsidP="00941954">
      <w:pPr>
        <w:jc w:val="both"/>
        <w:rPr>
          <w:rFonts w:ascii="Times New Roman" w:hAnsi="Times New Roman" w:cs="Times New Roman"/>
          <w:b/>
        </w:rPr>
      </w:pPr>
      <w:r w:rsidRPr="00696A1F">
        <w:rPr>
          <w:rFonts w:ascii="Times New Roman" w:hAnsi="Times New Roman" w:cs="Times New Roman"/>
        </w:rPr>
        <w:t>Заявитель:</w:t>
      </w:r>
      <w:r w:rsidRPr="00696A1F">
        <w:rPr>
          <w:rFonts w:ascii="Times New Roman" w:hAnsi="Times New Roman" w:cs="Times New Roman"/>
          <w:b/>
        </w:rPr>
        <w:t xml:space="preserve"> ________________________               ______________________</w:t>
      </w:r>
    </w:p>
    <w:p w:rsidR="00941954" w:rsidRPr="00696A1F" w:rsidRDefault="00941954" w:rsidP="00941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6A1F">
        <w:rPr>
          <w:rFonts w:ascii="Times New Roman" w:hAnsi="Times New Roman" w:cs="Times New Roman"/>
          <w:sz w:val="20"/>
          <w:szCs w:val="20"/>
        </w:rPr>
        <w:t xml:space="preserve">         </w:t>
      </w:r>
      <w:r w:rsidR="00696A1F">
        <w:rPr>
          <w:rFonts w:ascii="Times New Roman" w:hAnsi="Times New Roman" w:cs="Times New Roman"/>
          <w:sz w:val="20"/>
          <w:szCs w:val="20"/>
        </w:rPr>
        <w:t xml:space="preserve">      </w:t>
      </w:r>
      <w:r w:rsidRPr="00696A1F">
        <w:rPr>
          <w:rFonts w:ascii="Times New Roman" w:hAnsi="Times New Roman" w:cs="Times New Roman"/>
          <w:sz w:val="20"/>
          <w:szCs w:val="20"/>
        </w:rPr>
        <w:t xml:space="preserve">    (ФИО, наименование организации)                    (подпись с расшифровкой)</w:t>
      </w:r>
    </w:p>
    <w:p w:rsidR="00941954" w:rsidRPr="00696A1F" w:rsidRDefault="00941954" w:rsidP="0094195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41954" w:rsidRPr="00696A1F" w:rsidRDefault="00941954" w:rsidP="0094195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41954" w:rsidRPr="00696A1F" w:rsidRDefault="00941954" w:rsidP="0094195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41954" w:rsidRPr="00696A1F" w:rsidRDefault="00941954" w:rsidP="0094195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41954" w:rsidRPr="00696A1F" w:rsidRDefault="00941954" w:rsidP="0094195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41954" w:rsidRPr="00696A1F" w:rsidRDefault="00941954" w:rsidP="0094195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696A1F">
        <w:rPr>
          <w:rFonts w:ascii="Times New Roman" w:hAnsi="Times New Roman" w:cs="Times New Roman"/>
        </w:rPr>
        <w:t>Даю согласие на обработку своих персональных данных в соответствии с Федеральным законом №152-ФЗ от 26.06.2006 «О персональных данных»</w:t>
      </w:r>
    </w:p>
    <w:p w:rsidR="00941954" w:rsidRDefault="0094195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41954" w:rsidSect="00B80351">
      <w:headerReference w:type="default" r:id="rId14"/>
      <w:pgSz w:w="11906" w:h="16838"/>
      <w:pgMar w:top="709" w:right="566" w:bottom="1135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24" w:rsidRDefault="00764824" w:rsidP="00600647">
      <w:pPr>
        <w:spacing w:after="0" w:line="240" w:lineRule="auto"/>
      </w:pPr>
      <w:r>
        <w:separator/>
      </w:r>
    </w:p>
  </w:endnote>
  <w:endnote w:type="continuationSeparator" w:id="0">
    <w:p w:rsidR="00764824" w:rsidRDefault="00764824" w:rsidP="0060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24" w:rsidRDefault="00764824" w:rsidP="00600647">
      <w:pPr>
        <w:spacing w:after="0" w:line="240" w:lineRule="auto"/>
      </w:pPr>
      <w:r>
        <w:separator/>
      </w:r>
    </w:p>
  </w:footnote>
  <w:footnote w:type="continuationSeparator" w:id="0">
    <w:p w:rsidR="00764824" w:rsidRDefault="00764824" w:rsidP="0060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266547"/>
      <w:docPartObj>
        <w:docPartGallery w:val="Page Numbers (Top of Page)"/>
        <w:docPartUnique/>
      </w:docPartObj>
    </w:sdtPr>
    <w:sdtEndPr/>
    <w:sdtContent>
      <w:p w:rsidR="00600647" w:rsidRDefault="006006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A54">
          <w:rPr>
            <w:noProof/>
          </w:rPr>
          <w:t>1</w:t>
        </w:r>
        <w:r>
          <w:fldChar w:fldCharType="end"/>
        </w:r>
      </w:p>
    </w:sdtContent>
  </w:sdt>
  <w:p w:rsidR="00600647" w:rsidRDefault="0060064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3543"/>
    <w:multiLevelType w:val="hybridMultilevel"/>
    <w:tmpl w:val="78CA7926"/>
    <w:lvl w:ilvl="0" w:tplc="7444AD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6903A2"/>
    <w:multiLevelType w:val="multilevel"/>
    <w:tmpl w:val="D4427B74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56A5385A"/>
    <w:multiLevelType w:val="multilevel"/>
    <w:tmpl w:val="D4427B74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D8D4F0D"/>
    <w:multiLevelType w:val="multilevel"/>
    <w:tmpl w:val="E07C87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0B"/>
    <w:rsid w:val="00015DAE"/>
    <w:rsid w:val="00023022"/>
    <w:rsid w:val="00045C0B"/>
    <w:rsid w:val="000605A3"/>
    <w:rsid w:val="00061D37"/>
    <w:rsid w:val="00061D5C"/>
    <w:rsid w:val="00067260"/>
    <w:rsid w:val="000A631C"/>
    <w:rsid w:val="00105E35"/>
    <w:rsid w:val="00155392"/>
    <w:rsid w:val="001573B8"/>
    <w:rsid w:val="001B0433"/>
    <w:rsid w:val="001B289B"/>
    <w:rsid w:val="001C0413"/>
    <w:rsid w:val="001C1386"/>
    <w:rsid w:val="001F1351"/>
    <w:rsid w:val="00250A31"/>
    <w:rsid w:val="00252FD7"/>
    <w:rsid w:val="002D0565"/>
    <w:rsid w:val="003263B9"/>
    <w:rsid w:val="00330C9B"/>
    <w:rsid w:val="00336A05"/>
    <w:rsid w:val="003973EE"/>
    <w:rsid w:val="003C3769"/>
    <w:rsid w:val="003C44E9"/>
    <w:rsid w:val="003D4695"/>
    <w:rsid w:val="003F2630"/>
    <w:rsid w:val="00475804"/>
    <w:rsid w:val="004F763A"/>
    <w:rsid w:val="00582275"/>
    <w:rsid w:val="005A0F41"/>
    <w:rsid w:val="005B22B0"/>
    <w:rsid w:val="005E1BB2"/>
    <w:rsid w:val="005E3241"/>
    <w:rsid w:val="005F5EA1"/>
    <w:rsid w:val="00600647"/>
    <w:rsid w:val="0064246A"/>
    <w:rsid w:val="006563D2"/>
    <w:rsid w:val="00666D1B"/>
    <w:rsid w:val="00673E49"/>
    <w:rsid w:val="006941F7"/>
    <w:rsid w:val="00696A1F"/>
    <w:rsid w:val="006E0440"/>
    <w:rsid w:val="006F53F9"/>
    <w:rsid w:val="006F6181"/>
    <w:rsid w:val="00704D87"/>
    <w:rsid w:val="0070616D"/>
    <w:rsid w:val="00720649"/>
    <w:rsid w:val="0072072A"/>
    <w:rsid w:val="00744107"/>
    <w:rsid w:val="0075330A"/>
    <w:rsid w:val="00753852"/>
    <w:rsid w:val="00764824"/>
    <w:rsid w:val="00764FA4"/>
    <w:rsid w:val="007717CE"/>
    <w:rsid w:val="007B6BFB"/>
    <w:rsid w:val="007D0056"/>
    <w:rsid w:val="00834560"/>
    <w:rsid w:val="00850161"/>
    <w:rsid w:val="008960CB"/>
    <w:rsid w:val="008B0E7D"/>
    <w:rsid w:val="008E4A54"/>
    <w:rsid w:val="00941954"/>
    <w:rsid w:val="00972FE7"/>
    <w:rsid w:val="009E0E1A"/>
    <w:rsid w:val="009F59CC"/>
    <w:rsid w:val="00A40B35"/>
    <w:rsid w:val="00A5225F"/>
    <w:rsid w:val="00A63F7E"/>
    <w:rsid w:val="00A830C0"/>
    <w:rsid w:val="00AC7D3B"/>
    <w:rsid w:val="00AE6ED4"/>
    <w:rsid w:val="00AF2C94"/>
    <w:rsid w:val="00B026D9"/>
    <w:rsid w:val="00B228DB"/>
    <w:rsid w:val="00B247B7"/>
    <w:rsid w:val="00B80351"/>
    <w:rsid w:val="00B97E0A"/>
    <w:rsid w:val="00BB083C"/>
    <w:rsid w:val="00BD7570"/>
    <w:rsid w:val="00BE1659"/>
    <w:rsid w:val="00BE708A"/>
    <w:rsid w:val="00BE7BB9"/>
    <w:rsid w:val="00C126F7"/>
    <w:rsid w:val="00C453F0"/>
    <w:rsid w:val="00C74A5A"/>
    <w:rsid w:val="00C80567"/>
    <w:rsid w:val="00CB1B4A"/>
    <w:rsid w:val="00CB7F9B"/>
    <w:rsid w:val="00CC0372"/>
    <w:rsid w:val="00CF5631"/>
    <w:rsid w:val="00D016F4"/>
    <w:rsid w:val="00D17D92"/>
    <w:rsid w:val="00D3115F"/>
    <w:rsid w:val="00D522C6"/>
    <w:rsid w:val="00D83D94"/>
    <w:rsid w:val="00DB11B7"/>
    <w:rsid w:val="00DD055E"/>
    <w:rsid w:val="00E03CC2"/>
    <w:rsid w:val="00E13089"/>
    <w:rsid w:val="00E93408"/>
    <w:rsid w:val="00EB2C2D"/>
    <w:rsid w:val="00EC4261"/>
    <w:rsid w:val="00F01D88"/>
    <w:rsid w:val="00F41F03"/>
    <w:rsid w:val="00F6030D"/>
    <w:rsid w:val="00F649EF"/>
    <w:rsid w:val="00F72F08"/>
    <w:rsid w:val="00FA0A9A"/>
    <w:rsid w:val="00FB49B1"/>
    <w:rsid w:val="00FE326B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5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5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5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5C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45C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C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5C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5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45C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04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4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5C0B"/>
    <w:rPr>
      <w:color w:val="0000FF"/>
      <w:u w:val="single"/>
    </w:rPr>
  </w:style>
  <w:style w:type="paragraph" w:customStyle="1" w:styleId="unformattext">
    <w:name w:val="unformattext"/>
    <w:basedOn w:val="a"/>
    <w:rsid w:val="0004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AE6ED4"/>
    <w:rPr>
      <w:b/>
      <w:bCs/>
    </w:rPr>
  </w:style>
  <w:style w:type="paragraph" w:styleId="a5">
    <w:name w:val="List Paragraph"/>
    <w:basedOn w:val="a"/>
    <w:uiPriority w:val="34"/>
    <w:qFormat/>
    <w:rsid w:val="00B97E0A"/>
    <w:pPr>
      <w:ind w:left="720"/>
      <w:contextualSpacing/>
    </w:pPr>
  </w:style>
  <w:style w:type="paragraph" w:customStyle="1" w:styleId="a6">
    <w:name w:val="Знак Знак Знак Знак Знак Знак Знак Знак Знак"/>
    <w:basedOn w:val="a"/>
    <w:autoRedefine/>
    <w:rsid w:val="0070616D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Style11">
    <w:name w:val="Style11"/>
    <w:basedOn w:val="a"/>
    <w:rsid w:val="00706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4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419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195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6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0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0647"/>
  </w:style>
  <w:style w:type="paragraph" w:styleId="ac">
    <w:name w:val="footer"/>
    <w:basedOn w:val="a"/>
    <w:link w:val="ad"/>
    <w:uiPriority w:val="99"/>
    <w:unhideWhenUsed/>
    <w:rsid w:val="0060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0647"/>
  </w:style>
  <w:style w:type="character" w:customStyle="1" w:styleId="blk">
    <w:name w:val="blk"/>
    <w:basedOn w:val="a0"/>
    <w:rsid w:val="001F1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5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5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5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5C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45C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C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5C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5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45C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04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4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5C0B"/>
    <w:rPr>
      <w:color w:val="0000FF"/>
      <w:u w:val="single"/>
    </w:rPr>
  </w:style>
  <w:style w:type="paragraph" w:customStyle="1" w:styleId="unformattext">
    <w:name w:val="unformattext"/>
    <w:basedOn w:val="a"/>
    <w:rsid w:val="0004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AE6ED4"/>
    <w:rPr>
      <w:b/>
      <w:bCs/>
    </w:rPr>
  </w:style>
  <w:style w:type="paragraph" w:styleId="a5">
    <w:name w:val="List Paragraph"/>
    <w:basedOn w:val="a"/>
    <w:uiPriority w:val="34"/>
    <w:qFormat/>
    <w:rsid w:val="00B97E0A"/>
    <w:pPr>
      <w:ind w:left="720"/>
      <w:contextualSpacing/>
    </w:pPr>
  </w:style>
  <w:style w:type="paragraph" w:customStyle="1" w:styleId="a6">
    <w:name w:val="Знак Знак Знак Знак Знак Знак Знак Знак Знак"/>
    <w:basedOn w:val="a"/>
    <w:autoRedefine/>
    <w:rsid w:val="0070616D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Style11">
    <w:name w:val="Style11"/>
    <w:basedOn w:val="a"/>
    <w:rsid w:val="00706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4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419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195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6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0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0647"/>
  </w:style>
  <w:style w:type="paragraph" w:styleId="ac">
    <w:name w:val="footer"/>
    <w:basedOn w:val="a"/>
    <w:link w:val="ad"/>
    <w:uiPriority w:val="99"/>
    <w:unhideWhenUsed/>
    <w:rsid w:val="0060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0647"/>
  </w:style>
  <w:style w:type="character" w:customStyle="1" w:styleId="blk">
    <w:name w:val="blk"/>
    <w:basedOn w:val="a0"/>
    <w:rsid w:val="001F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9D51A7CEFFAC4B59F63E9321D166F3829B0547116C871CD75007BC60CCE45928A699B81B90F82E4B8E5A04183A4C4E1959A9651KE04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8915/ac1a448fb00fbf7757cb9a1bdf809b9cfaa990b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53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5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Андрей</cp:lastModifiedBy>
  <cp:revision>5</cp:revision>
  <cp:lastPrinted>2020-10-23T06:42:00Z</cp:lastPrinted>
  <dcterms:created xsi:type="dcterms:W3CDTF">2020-12-09T13:37:00Z</dcterms:created>
  <dcterms:modified xsi:type="dcterms:W3CDTF">2020-12-09T18:01:00Z</dcterms:modified>
</cp:coreProperties>
</file>