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page" w:tblpX="6618" w:tblpY="-3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53"/>
      </w:tblGrid>
      <w:tr w:rsidR="00B501E1" w:rsidTr="005F42CC">
        <w:tc>
          <w:tcPr>
            <w:tcW w:w="4853" w:type="dxa"/>
          </w:tcPr>
          <w:p w:rsidR="00B501E1" w:rsidRDefault="00B501E1" w:rsidP="005F42CC">
            <w:pPr>
              <w:pStyle w:val="a3"/>
              <w:spacing w:before="12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УТВЕРЖДАЮ                                                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B501E1" w:rsidRDefault="00B501E1" w:rsidP="005F42CC">
            <w:pPr>
              <w:pStyle w:val="a3"/>
              <w:spacing w:line="2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1E1" w:rsidRDefault="00B501E1" w:rsidP="005F42CC">
            <w:pPr>
              <w:pStyle w:val="a3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3731AD">
              <w:rPr>
                <w:rFonts w:ascii="Times New Roman" w:hAnsi="Times New Roman" w:cs="Times New Roman"/>
                <w:sz w:val="28"/>
                <w:szCs w:val="28"/>
              </w:rPr>
              <w:t>О.В. Рыбакова</w:t>
            </w:r>
          </w:p>
          <w:p w:rsidR="00B501E1" w:rsidRDefault="003731AD" w:rsidP="005F42CC">
            <w:pPr>
              <w:pStyle w:val="a3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_______2018</w:t>
            </w:r>
            <w:r w:rsidR="00B501E1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  <w:p w:rsidR="00B501E1" w:rsidRDefault="00B501E1" w:rsidP="005F42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01E1" w:rsidRPr="0012626C" w:rsidRDefault="00B501E1" w:rsidP="00B501E1"/>
    <w:p w:rsidR="00B501E1" w:rsidRDefault="00B501E1" w:rsidP="003731AD">
      <w:pPr>
        <w:spacing w:line="240" w:lineRule="exact"/>
        <w:jc w:val="center"/>
        <w:rPr>
          <w:b/>
          <w:sz w:val="28"/>
          <w:szCs w:val="28"/>
        </w:rPr>
      </w:pPr>
    </w:p>
    <w:p w:rsidR="003731AD" w:rsidRDefault="003731AD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</w:p>
    <w:p w:rsidR="00B501E1" w:rsidRPr="00752E7C" w:rsidRDefault="00B501E1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752E7C">
        <w:rPr>
          <w:b/>
          <w:sz w:val="28"/>
          <w:lang w:eastAsia="ar-SA"/>
        </w:rPr>
        <w:t>Заключение</w:t>
      </w:r>
      <w:r w:rsidR="00366C65">
        <w:rPr>
          <w:b/>
          <w:sz w:val="28"/>
          <w:lang w:eastAsia="ar-SA"/>
        </w:rPr>
        <w:t xml:space="preserve"> №4</w:t>
      </w:r>
      <w:bookmarkStart w:id="0" w:name="_GoBack"/>
      <w:bookmarkEnd w:id="0"/>
    </w:p>
    <w:p w:rsidR="00B501E1" w:rsidRPr="003731AD" w:rsidRDefault="00B501E1" w:rsidP="003731AD">
      <w:pPr>
        <w:tabs>
          <w:tab w:val="left" w:pos="540"/>
          <w:tab w:val="left" w:pos="1140"/>
        </w:tabs>
        <w:spacing w:before="120" w:line="240" w:lineRule="exact"/>
        <w:jc w:val="center"/>
        <w:rPr>
          <w:sz w:val="28"/>
          <w:szCs w:val="28"/>
        </w:rPr>
      </w:pPr>
      <w:r w:rsidRPr="005C1FEF">
        <w:rPr>
          <w:sz w:val="28"/>
          <w:lang w:eastAsia="ar-SA"/>
        </w:rPr>
        <w:t xml:space="preserve">об оценке регулирующего воздействия </w:t>
      </w:r>
      <w:r>
        <w:rPr>
          <w:sz w:val="28"/>
          <w:lang w:eastAsia="ar-SA"/>
        </w:rPr>
        <w:t xml:space="preserve">на </w:t>
      </w:r>
      <w:r w:rsidRPr="005C1FEF">
        <w:rPr>
          <w:sz w:val="28"/>
          <w:lang w:eastAsia="ar-SA"/>
        </w:rPr>
        <w:t xml:space="preserve">проект </w:t>
      </w:r>
      <w:r w:rsidR="0066734C">
        <w:rPr>
          <w:sz w:val="28"/>
          <w:szCs w:val="28"/>
        </w:rPr>
        <w:t xml:space="preserve">решения Думы </w:t>
      </w:r>
      <w:proofErr w:type="spellStart"/>
      <w:r w:rsidR="0066734C">
        <w:rPr>
          <w:sz w:val="28"/>
          <w:szCs w:val="28"/>
        </w:rPr>
        <w:t>Боровичского</w:t>
      </w:r>
      <w:proofErr w:type="spellEnd"/>
      <w:r w:rsidRPr="00447046">
        <w:rPr>
          <w:sz w:val="28"/>
          <w:szCs w:val="28"/>
        </w:rPr>
        <w:t xml:space="preserve"> муниципального района «</w:t>
      </w:r>
      <w:r w:rsidR="00535CDF">
        <w:rPr>
          <w:sz w:val="28"/>
          <w:szCs w:val="28"/>
        </w:rPr>
        <w:t xml:space="preserve">О внесении изменений в Положение о размещении рекламных конструкций на территории </w:t>
      </w:r>
      <w:proofErr w:type="spellStart"/>
      <w:r w:rsidR="00535CDF">
        <w:rPr>
          <w:sz w:val="28"/>
          <w:szCs w:val="28"/>
        </w:rPr>
        <w:t>Боровичского</w:t>
      </w:r>
      <w:proofErr w:type="spellEnd"/>
      <w:r w:rsidR="00535CDF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</w:t>
      </w:r>
    </w:p>
    <w:p w:rsidR="00B501E1" w:rsidRDefault="00B501E1" w:rsidP="00B501E1">
      <w:pPr>
        <w:tabs>
          <w:tab w:val="left" w:pos="3617"/>
        </w:tabs>
        <w:spacing w:line="240" w:lineRule="exact"/>
        <w:jc w:val="both"/>
        <w:rPr>
          <w:b/>
          <w:sz w:val="28"/>
          <w:szCs w:val="28"/>
        </w:rPr>
      </w:pPr>
    </w:p>
    <w:p w:rsidR="00B501E1" w:rsidRDefault="00B501E1" w:rsidP="00B501E1">
      <w:pPr>
        <w:spacing w:line="240" w:lineRule="exact"/>
        <w:jc w:val="both"/>
        <w:rPr>
          <w:b/>
          <w:sz w:val="28"/>
          <w:szCs w:val="28"/>
        </w:rPr>
      </w:pPr>
    </w:p>
    <w:p w:rsidR="00B501E1" w:rsidRPr="00752E7C" w:rsidRDefault="00B501E1" w:rsidP="00822796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proofErr w:type="gramStart"/>
      <w:r w:rsidRPr="00447046">
        <w:rPr>
          <w:sz w:val="28"/>
          <w:szCs w:val="28"/>
        </w:rPr>
        <w:t>Отдел экономики Администрации Боровичского муниципального района</w:t>
      </w:r>
      <w:r>
        <w:rPr>
          <w:sz w:val="28"/>
          <w:szCs w:val="28"/>
        </w:rPr>
        <w:t xml:space="preserve"> (далее отдел экономики), являющийся уполномоченным структурным подразделением,</w:t>
      </w:r>
      <w:r w:rsidRPr="00447046">
        <w:rPr>
          <w:sz w:val="28"/>
          <w:szCs w:val="28"/>
        </w:rPr>
        <w:t xml:space="preserve"> в соответствии с Порядком</w:t>
      </w:r>
      <w:r>
        <w:rPr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Боровичского муниципального района, утвержденным постановлением Администрации Боровичского муниципального района </w:t>
      </w:r>
      <w:r w:rsidRPr="00752E7C">
        <w:rPr>
          <w:rFonts w:eastAsia="Calibri"/>
          <w:sz w:val="28"/>
          <w:szCs w:val="28"/>
        </w:rPr>
        <w:t>от 11.07.2016 №</w:t>
      </w:r>
      <w:r>
        <w:rPr>
          <w:rFonts w:eastAsia="Calibri"/>
          <w:sz w:val="28"/>
          <w:szCs w:val="28"/>
        </w:rPr>
        <w:t xml:space="preserve"> </w:t>
      </w:r>
      <w:r w:rsidRPr="00752E7C">
        <w:rPr>
          <w:rFonts w:eastAsia="Calibri"/>
          <w:sz w:val="28"/>
          <w:szCs w:val="28"/>
        </w:rPr>
        <w:t>1611</w:t>
      </w:r>
      <w:r>
        <w:rPr>
          <w:rFonts w:eastAsia="Calibri"/>
          <w:sz w:val="28"/>
          <w:szCs w:val="28"/>
        </w:rPr>
        <w:t xml:space="preserve"> (в редакции от 08.12.2016 №3081</w:t>
      </w:r>
      <w:r w:rsidR="003B4F17">
        <w:rPr>
          <w:rFonts w:eastAsia="Calibri"/>
          <w:sz w:val="28"/>
          <w:szCs w:val="28"/>
        </w:rPr>
        <w:t xml:space="preserve">, </w:t>
      </w:r>
      <w:r w:rsidR="003B4F17">
        <w:rPr>
          <w:sz w:val="28"/>
        </w:rPr>
        <w:t>от 14.06.2017 №1754</w:t>
      </w:r>
      <w:r>
        <w:rPr>
          <w:rFonts w:eastAsia="Calibri"/>
          <w:sz w:val="28"/>
          <w:szCs w:val="28"/>
        </w:rPr>
        <w:t xml:space="preserve">) (далее Порядок проведения ОРВ), </w:t>
      </w:r>
      <w:r w:rsidRPr="00447046">
        <w:rPr>
          <w:sz w:val="28"/>
          <w:szCs w:val="28"/>
        </w:rPr>
        <w:t xml:space="preserve">рассмотрел проект </w:t>
      </w:r>
      <w:r w:rsidR="0066734C">
        <w:rPr>
          <w:sz w:val="28"/>
          <w:szCs w:val="28"/>
        </w:rPr>
        <w:t>решения Думы</w:t>
      </w:r>
      <w:proofErr w:type="gramEnd"/>
      <w:r w:rsidR="0066734C">
        <w:rPr>
          <w:sz w:val="28"/>
          <w:szCs w:val="28"/>
        </w:rPr>
        <w:t xml:space="preserve"> </w:t>
      </w:r>
      <w:proofErr w:type="spellStart"/>
      <w:r w:rsidR="0066734C">
        <w:rPr>
          <w:sz w:val="28"/>
          <w:szCs w:val="28"/>
        </w:rPr>
        <w:t>Боровичского</w:t>
      </w:r>
      <w:proofErr w:type="spellEnd"/>
      <w:r w:rsidRPr="00447046">
        <w:rPr>
          <w:sz w:val="28"/>
          <w:szCs w:val="28"/>
        </w:rPr>
        <w:t xml:space="preserve"> муниципального района «</w:t>
      </w:r>
      <w:r w:rsidR="0066734C">
        <w:rPr>
          <w:sz w:val="28"/>
          <w:szCs w:val="28"/>
        </w:rPr>
        <w:t xml:space="preserve">О внесении изменений в Положение о размещении рекламных конструкций на территории </w:t>
      </w:r>
      <w:proofErr w:type="spellStart"/>
      <w:r w:rsidR="0066734C">
        <w:rPr>
          <w:sz w:val="28"/>
          <w:szCs w:val="28"/>
        </w:rPr>
        <w:t>Боровичского</w:t>
      </w:r>
      <w:proofErr w:type="spellEnd"/>
      <w:r w:rsidR="0066734C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» (далее проект акта) </w:t>
      </w:r>
      <w:r w:rsidRPr="00752E7C">
        <w:rPr>
          <w:sz w:val="28"/>
          <w:szCs w:val="28"/>
        </w:rPr>
        <w:t>для подготовки настоящего заключения</w:t>
      </w:r>
      <w:r>
        <w:rPr>
          <w:sz w:val="28"/>
          <w:szCs w:val="28"/>
        </w:rPr>
        <w:t xml:space="preserve">, </w:t>
      </w:r>
      <w:r w:rsidRPr="00752E7C">
        <w:rPr>
          <w:sz w:val="28"/>
          <w:szCs w:val="28"/>
        </w:rPr>
        <w:t>и сообщает следующее.</w:t>
      </w:r>
    </w:p>
    <w:p w:rsidR="00B501E1" w:rsidRDefault="00B501E1" w:rsidP="00822796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>Проект акта направлен для по</w:t>
      </w:r>
      <w:r>
        <w:rPr>
          <w:sz w:val="28"/>
          <w:szCs w:val="28"/>
        </w:rPr>
        <w:t xml:space="preserve">дготовки настоящего заключения впервые. </w:t>
      </w:r>
    </w:p>
    <w:p w:rsidR="00B501E1" w:rsidRDefault="00B501E1" w:rsidP="00822796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 xml:space="preserve">Разработчиком </w:t>
      </w:r>
      <w:r>
        <w:rPr>
          <w:sz w:val="28"/>
          <w:szCs w:val="28"/>
        </w:rPr>
        <w:t xml:space="preserve">проекта акта является отдел </w:t>
      </w:r>
      <w:r w:rsidR="00B51DF8">
        <w:rPr>
          <w:sz w:val="28"/>
          <w:szCs w:val="28"/>
        </w:rPr>
        <w:t>архитектуры и градостроительства</w:t>
      </w:r>
      <w:r>
        <w:rPr>
          <w:sz w:val="28"/>
          <w:szCs w:val="28"/>
        </w:rPr>
        <w:t xml:space="preserve">. </w:t>
      </w:r>
    </w:p>
    <w:p w:rsidR="00B501E1" w:rsidRDefault="00B501E1" w:rsidP="00822796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752E7C">
        <w:rPr>
          <w:sz w:val="28"/>
          <w:szCs w:val="28"/>
        </w:rPr>
        <w:t>убличн</w:t>
      </w:r>
      <w:r>
        <w:rPr>
          <w:sz w:val="28"/>
          <w:szCs w:val="28"/>
        </w:rPr>
        <w:t xml:space="preserve">ые консультации по проекту акта </w:t>
      </w:r>
      <w:r w:rsidRPr="00752E7C">
        <w:rPr>
          <w:sz w:val="28"/>
          <w:szCs w:val="28"/>
        </w:rPr>
        <w:t xml:space="preserve">проведены </w:t>
      </w:r>
      <w:r>
        <w:rPr>
          <w:sz w:val="28"/>
          <w:szCs w:val="28"/>
        </w:rPr>
        <w:t xml:space="preserve">разработчиком </w:t>
      </w:r>
      <w:r w:rsidRPr="00752E7C">
        <w:rPr>
          <w:sz w:val="28"/>
          <w:szCs w:val="28"/>
        </w:rPr>
        <w:t xml:space="preserve">в срок </w:t>
      </w:r>
      <w:r>
        <w:rPr>
          <w:sz w:val="28"/>
          <w:szCs w:val="28"/>
        </w:rPr>
        <w:t xml:space="preserve">с </w:t>
      </w:r>
      <w:r w:rsidR="00DC3990">
        <w:rPr>
          <w:sz w:val="28"/>
          <w:szCs w:val="28"/>
        </w:rPr>
        <w:t>18 июня</w:t>
      </w:r>
      <w:r w:rsidR="00822F2E">
        <w:rPr>
          <w:sz w:val="28"/>
          <w:szCs w:val="28"/>
        </w:rPr>
        <w:t xml:space="preserve"> 2018 года по </w:t>
      </w:r>
      <w:r w:rsidR="00DC3990">
        <w:rPr>
          <w:sz w:val="28"/>
          <w:szCs w:val="28"/>
        </w:rPr>
        <w:t>30</w:t>
      </w:r>
      <w:r w:rsidR="00822F2E">
        <w:rPr>
          <w:sz w:val="28"/>
          <w:szCs w:val="28"/>
        </w:rPr>
        <w:t xml:space="preserve"> июня 2018 года</w:t>
      </w:r>
      <w:r>
        <w:rPr>
          <w:sz w:val="28"/>
          <w:szCs w:val="28"/>
        </w:rPr>
        <w:t xml:space="preserve">. </w:t>
      </w:r>
    </w:p>
    <w:p w:rsidR="00B501E1" w:rsidRDefault="00B501E1" w:rsidP="00822796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 w:rsidRPr="00752E7C">
        <w:rPr>
          <w:sz w:val="28"/>
          <w:szCs w:val="28"/>
        </w:rPr>
        <w:t xml:space="preserve">Информация об оценке регулирующего воздействия проекта нормативного правового акта размещена </w:t>
      </w:r>
      <w:r w:rsidR="00822F2E" w:rsidRPr="00BA69DD">
        <w:rPr>
          <w:sz w:val="28"/>
          <w:szCs w:val="28"/>
        </w:rPr>
        <w:t xml:space="preserve">посредством размещения извещения на интернет </w:t>
      </w:r>
      <w:r w:rsidR="00822F2E">
        <w:rPr>
          <w:sz w:val="28"/>
          <w:szCs w:val="28"/>
        </w:rPr>
        <w:t xml:space="preserve">- </w:t>
      </w:r>
      <w:r w:rsidR="00822F2E" w:rsidRPr="00BA69DD">
        <w:rPr>
          <w:sz w:val="28"/>
          <w:szCs w:val="28"/>
        </w:rPr>
        <w:t xml:space="preserve">портале для публичного обсуждения проектов и действующих </w:t>
      </w:r>
      <w:r w:rsidR="00822F2E">
        <w:rPr>
          <w:sz w:val="28"/>
          <w:szCs w:val="28"/>
        </w:rPr>
        <w:t>нормативных правовых актов</w:t>
      </w:r>
      <w:r w:rsidR="00822F2E" w:rsidRPr="00BA69DD">
        <w:rPr>
          <w:sz w:val="28"/>
          <w:szCs w:val="28"/>
        </w:rPr>
        <w:t xml:space="preserve"> Новгородской области </w:t>
      </w:r>
      <w:hyperlink r:id="rId6" w:history="1">
        <w:r w:rsidR="00822F2E" w:rsidRPr="006E687C">
          <w:rPr>
            <w:rStyle w:val="a5"/>
            <w:sz w:val="28"/>
            <w:szCs w:val="28"/>
            <w:lang w:val="en-US"/>
          </w:rPr>
          <w:t>http</w:t>
        </w:r>
        <w:r w:rsidR="00822F2E" w:rsidRPr="006E687C">
          <w:rPr>
            <w:rStyle w:val="a5"/>
            <w:sz w:val="28"/>
            <w:szCs w:val="28"/>
          </w:rPr>
          <w:t>://</w:t>
        </w:r>
        <w:r w:rsidR="00822F2E" w:rsidRPr="006E687C">
          <w:rPr>
            <w:rStyle w:val="a5"/>
            <w:sz w:val="28"/>
            <w:szCs w:val="28"/>
            <w:lang w:val="en-US"/>
          </w:rPr>
          <w:t>regulation</w:t>
        </w:r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novreg</w:t>
        </w:r>
        <w:proofErr w:type="spellEnd"/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822F2E">
        <w:rPr>
          <w:sz w:val="28"/>
          <w:szCs w:val="28"/>
          <w:u w:val="single"/>
        </w:rPr>
        <w:t xml:space="preserve"> </w:t>
      </w:r>
      <w:r w:rsidR="00822F2E" w:rsidRPr="004D24B3">
        <w:rPr>
          <w:sz w:val="28"/>
          <w:szCs w:val="28"/>
        </w:rPr>
        <w:t>и</w:t>
      </w:r>
      <w:r w:rsidR="00822F2E" w:rsidRPr="00BA69DD">
        <w:rPr>
          <w:sz w:val="28"/>
          <w:szCs w:val="28"/>
        </w:rPr>
        <w:t xml:space="preserve"> на официальном сайте Администрации муниципального района</w:t>
      </w:r>
      <w:r w:rsidR="00822F2E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>в разделах «Оценка регулирующего воздействия –</w:t>
      </w:r>
      <w:r w:rsidR="00822F2E">
        <w:rPr>
          <w:sz w:val="28"/>
          <w:szCs w:val="28"/>
        </w:rPr>
        <w:t xml:space="preserve"> «проведение оценки регулирующего воздействия» - «Проекты актов, сводные отчеты, перечень вопросов». </w:t>
      </w:r>
    </w:p>
    <w:p w:rsidR="004E1E53" w:rsidRDefault="00B501E1" w:rsidP="00822796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акта относится к </w:t>
      </w:r>
      <w:r w:rsidR="004E1E53">
        <w:rPr>
          <w:sz w:val="28"/>
          <w:szCs w:val="28"/>
        </w:rPr>
        <w:t>средней</w:t>
      </w:r>
      <w:r>
        <w:rPr>
          <w:sz w:val="28"/>
          <w:szCs w:val="28"/>
        </w:rPr>
        <w:t xml:space="preserve"> степени регулирующего воздействия, так как </w:t>
      </w:r>
      <w:r w:rsidR="004E1E53">
        <w:rPr>
          <w:sz w:val="28"/>
          <w:szCs w:val="28"/>
        </w:rPr>
        <w:t>содержит положения, изменяющие ранее предусмотренные муниципальными нормативными правовыми актами обязанности для субъектов предпринимательско</w:t>
      </w:r>
      <w:r w:rsidR="00025F88">
        <w:rPr>
          <w:sz w:val="28"/>
          <w:szCs w:val="28"/>
        </w:rPr>
        <w:t xml:space="preserve">й и инвестиционной деятельности, а также изменяющие ранее установленную ответственность за нарушение </w:t>
      </w:r>
      <w:r w:rsidR="00025F88">
        <w:rPr>
          <w:sz w:val="28"/>
          <w:szCs w:val="28"/>
        </w:rPr>
        <w:lastRenderedPageBreak/>
        <w:t xml:space="preserve">муниципальных нормативных правовых актов, затрагивающих вопросы осуществления предпринимательской и инвестиционной деятельности. </w:t>
      </w:r>
    </w:p>
    <w:p w:rsidR="001E198F" w:rsidRDefault="004E1E53" w:rsidP="001E198F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Считаем необходимым отметить, что проектом акта вносятся изменения в действующее Положение о размещении рекламных конструкций на территории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1E198F">
        <w:rPr>
          <w:sz w:val="28"/>
          <w:szCs w:val="28"/>
        </w:rPr>
        <w:t xml:space="preserve">, которое разработано </w:t>
      </w:r>
      <w:r>
        <w:rPr>
          <w:sz w:val="28"/>
          <w:szCs w:val="28"/>
        </w:rPr>
        <w:t>в соответствии с рядом нормативных правовых актов, в том числе Правилами</w:t>
      </w:r>
      <w:r w:rsidR="001E198F">
        <w:rPr>
          <w:sz w:val="28"/>
          <w:szCs w:val="28"/>
        </w:rPr>
        <w:t xml:space="preserve"> благоустройства и санитарного содержания города Боровичи, утвержденными решением Совета депутатов </w:t>
      </w:r>
      <w:proofErr w:type="spellStart"/>
      <w:r w:rsidR="001E198F">
        <w:rPr>
          <w:sz w:val="28"/>
          <w:szCs w:val="28"/>
        </w:rPr>
        <w:t>Боровичского</w:t>
      </w:r>
      <w:proofErr w:type="spellEnd"/>
      <w:r w:rsidR="001E198F">
        <w:rPr>
          <w:sz w:val="28"/>
          <w:szCs w:val="28"/>
        </w:rPr>
        <w:t xml:space="preserve"> городского поселения от 27.05.2008 №32 (в редакции от 27.05.2014 №276), которые </w:t>
      </w:r>
      <w:r w:rsidR="00C050EF">
        <w:rPr>
          <w:sz w:val="28"/>
          <w:szCs w:val="28"/>
        </w:rPr>
        <w:t>решением Совета депутатов города Боровичи</w:t>
      </w:r>
      <w:proofErr w:type="gramEnd"/>
      <w:r w:rsidR="00C050EF">
        <w:rPr>
          <w:sz w:val="28"/>
          <w:szCs w:val="28"/>
        </w:rPr>
        <w:t xml:space="preserve"> от 31.10.2017 №145 </w:t>
      </w:r>
      <w:proofErr w:type="gramStart"/>
      <w:r w:rsidR="00C050EF">
        <w:rPr>
          <w:sz w:val="28"/>
          <w:szCs w:val="28"/>
        </w:rPr>
        <w:t>признаны</w:t>
      </w:r>
      <w:proofErr w:type="gramEnd"/>
      <w:r w:rsidR="00C050EF">
        <w:rPr>
          <w:sz w:val="28"/>
          <w:szCs w:val="28"/>
        </w:rPr>
        <w:t xml:space="preserve"> утратившими силу. </w:t>
      </w:r>
    </w:p>
    <w:p w:rsidR="001E198F" w:rsidRDefault="00C050EF" w:rsidP="001E198F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акта подготовлен </w:t>
      </w:r>
      <w:r w:rsidR="00F16A85">
        <w:rPr>
          <w:sz w:val="28"/>
          <w:szCs w:val="28"/>
        </w:rPr>
        <w:t xml:space="preserve">на основании предложений Совета депутатов  города Боровичи, </w:t>
      </w:r>
      <w:r>
        <w:rPr>
          <w:sz w:val="28"/>
          <w:szCs w:val="28"/>
        </w:rPr>
        <w:t xml:space="preserve">в </w:t>
      </w:r>
      <w:r w:rsidR="00F16A85">
        <w:rPr>
          <w:sz w:val="28"/>
          <w:szCs w:val="28"/>
        </w:rPr>
        <w:t>целях</w:t>
      </w:r>
      <w:r>
        <w:rPr>
          <w:sz w:val="28"/>
          <w:szCs w:val="28"/>
        </w:rPr>
        <w:t xml:space="preserve"> улучшени</w:t>
      </w:r>
      <w:r w:rsidR="00F16A85">
        <w:rPr>
          <w:sz w:val="28"/>
          <w:szCs w:val="28"/>
        </w:rPr>
        <w:t>я</w:t>
      </w:r>
      <w:r>
        <w:rPr>
          <w:sz w:val="28"/>
          <w:szCs w:val="28"/>
        </w:rPr>
        <w:t xml:space="preserve"> внешнего архитектурного облика сложившейся </w:t>
      </w:r>
      <w:proofErr w:type="gramStart"/>
      <w:r>
        <w:rPr>
          <w:sz w:val="28"/>
          <w:szCs w:val="28"/>
        </w:rPr>
        <w:t>застройки города</w:t>
      </w:r>
      <w:proofErr w:type="gramEnd"/>
      <w:r>
        <w:rPr>
          <w:sz w:val="28"/>
          <w:szCs w:val="28"/>
        </w:rPr>
        <w:t xml:space="preserve"> Боровичи.  </w:t>
      </w:r>
    </w:p>
    <w:p w:rsidR="005B4E6A" w:rsidRDefault="004E1E53" w:rsidP="00F16A85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501E1">
        <w:rPr>
          <w:sz w:val="28"/>
          <w:szCs w:val="28"/>
        </w:rPr>
        <w:t>В ходе публичных консультаций по проекту акта</w:t>
      </w:r>
      <w:r w:rsidR="00904911">
        <w:rPr>
          <w:sz w:val="28"/>
          <w:szCs w:val="28"/>
        </w:rPr>
        <w:t xml:space="preserve"> в адрес разработчика</w:t>
      </w:r>
      <w:r w:rsidR="00B501E1">
        <w:rPr>
          <w:sz w:val="28"/>
          <w:szCs w:val="28"/>
        </w:rPr>
        <w:t xml:space="preserve"> </w:t>
      </w:r>
      <w:r w:rsidR="00904911">
        <w:rPr>
          <w:sz w:val="28"/>
          <w:szCs w:val="28"/>
        </w:rPr>
        <w:t xml:space="preserve">поступили предложения и замечания </w:t>
      </w:r>
      <w:r w:rsidR="00F401F8">
        <w:rPr>
          <w:sz w:val="28"/>
          <w:szCs w:val="28"/>
        </w:rPr>
        <w:t>от Уполномоченного по защите прав предпринимателей в Новгородской области и директора Ассоциации товаропроизводителей «Боровичи»</w:t>
      </w:r>
      <w:r w:rsidR="005C19A7">
        <w:rPr>
          <w:sz w:val="28"/>
          <w:szCs w:val="28"/>
        </w:rPr>
        <w:t>, которые отражены в своде предложений и з</w:t>
      </w:r>
      <w:r w:rsidR="00F16A85">
        <w:rPr>
          <w:sz w:val="28"/>
          <w:szCs w:val="28"/>
        </w:rPr>
        <w:t xml:space="preserve">амечаний и частично </w:t>
      </w:r>
      <w:r w:rsidR="0082637C">
        <w:rPr>
          <w:sz w:val="28"/>
          <w:szCs w:val="28"/>
        </w:rPr>
        <w:t xml:space="preserve">в проекте акта </w:t>
      </w:r>
      <w:r w:rsidR="009A3739">
        <w:rPr>
          <w:sz w:val="28"/>
          <w:szCs w:val="28"/>
        </w:rPr>
        <w:t>учтены:</w:t>
      </w:r>
    </w:p>
    <w:p w:rsidR="00F16A85" w:rsidRDefault="005B4E6A" w:rsidP="005B4E6A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A3739">
        <w:rPr>
          <w:sz w:val="28"/>
          <w:szCs w:val="28"/>
        </w:rPr>
        <w:t xml:space="preserve"> установлены переходные положения, в соответствии с которыми рекламные конструкции, установленные до вступления в силу настоящих изменений и не соответствующие новым требованиям, могут эксплуатироваться до окончания срока действия разрешения на установку и эксплуатацию рекламной конструкции либо признания разрешения на установку и эксплуатацию рекламной конструкции недействительным или аннулированным</w:t>
      </w:r>
      <w:r>
        <w:rPr>
          <w:sz w:val="28"/>
          <w:szCs w:val="28"/>
        </w:rPr>
        <w:t xml:space="preserve">; </w:t>
      </w:r>
      <w:r w:rsidR="009A3739">
        <w:rPr>
          <w:sz w:val="28"/>
          <w:szCs w:val="28"/>
        </w:rPr>
        <w:t xml:space="preserve"> </w:t>
      </w:r>
      <w:r w:rsidR="00F16A85">
        <w:rPr>
          <w:sz w:val="28"/>
          <w:szCs w:val="28"/>
        </w:rPr>
        <w:t xml:space="preserve"> </w:t>
      </w:r>
    </w:p>
    <w:p w:rsidR="005B4E6A" w:rsidRPr="007E0E69" w:rsidRDefault="005B4E6A" w:rsidP="005B4E6A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0E69">
        <w:rPr>
          <w:sz w:val="28"/>
          <w:szCs w:val="28"/>
        </w:rPr>
        <w:t xml:space="preserve">ограничение возможности установки рекламных конструкций на земельных участках, находящихся в частной собственности, распространяется только на территорию, находящуюся в границах исторической части города </w:t>
      </w:r>
      <w:r w:rsidR="007E0E69">
        <w:rPr>
          <w:sz w:val="28"/>
          <w:szCs w:val="28"/>
          <w:lang w:val="en-US"/>
        </w:rPr>
        <w:t>XIII</w:t>
      </w:r>
      <w:r w:rsidR="007E0E69">
        <w:rPr>
          <w:sz w:val="28"/>
          <w:szCs w:val="28"/>
        </w:rPr>
        <w:t xml:space="preserve"> в.</w:t>
      </w:r>
    </w:p>
    <w:p w:rsidR="0099137B" w:rsidRDefault="0099137B" w:rsidP="0099137B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основной целью данного проекта акта является принятие мер по улучшению внешнего архитектурного облика сложившейся застройки города Боровичи и основываясь на том, </w:t>
      </w:r>
      <w:r w:rsidR="00521236">
        <w:rPr>
          <w:sz w:val="28"/>
          <w:szCs w:val="28"/>
        </w:rPr>
        <w:t xml:space="preserve">что </w:t>
      </w:r>
      <w:r>
        <w:rPr>
          <w:sz w:val="28"/>
          <w:szCs w:val="28"/>
        </w:rPr>
        <w:t>одной из основополагающих задач оценки регулирующего воздействия проектов нормативных правовых актов является выявление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отделом экономики сделан вывод об отсутствии в проекте акта таких положений.</w:t>
      </w:r>
    </w:p>
    <w:p w:rsidR="00035B3B" w:rsidRDefault="00035B3B" w:rsidP="00035B3B">
      <w:pPr>
        <w:autoSpaceDE w:val="0"/>
        <w:autoSpaceDN w:val="0"/>
        <w:spacing w:line="320" w:lineRule="exact"/>
        <w:jc w:val="both"/>
        <w:rPr>
          <w:sz w:val="28"/>
          <w:szCs w:val="28"/>
        </w:rPr>
      </w:pPr>
    </w:p>
    <w:p w:rsidR="00822796" w:rsidRDefault="00822796" w:rsidP="00B501E1">
      <w:pPr>
        <w:spacing w:line="240" w:lineRule="exact"/>
        <w:jc w:val="both"/>
        <w:rPr>
          <w:b/>
          <w:sz w:val="28"/>
          <w:szCs w:val="28"/>
        </w:rPr>
      </w:pPr>
    </w:p>
    <w:p w:rsidR="00822796" w:rsidRDefault="00B501E1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</w:t>
      </w:r>
    </w:p>
    <w:p w:rsidR="00B501E1" w:rsidRDefault="00B501E1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отделом</w:t>
      </w:r>
      <w:r w:rsidRPr="0092643C">
        <w:rPr>
          <w:b/>
          <w:sz w:val="28"/>
          <w:szCs w:val="28"/>
        </w:rPr>
        <w:t xml:space="preserve">  </w:t>
      </w:r>
      <w:r w:rsidR="00822796">
        <w:rPr>
          <w:b/>
          <w:sz w:val="28"/>
          <w:szCs w:val="28"/>
        </w:rPr>
        <w:t>экономики</w:t>
      </w:r>
      <w:r w:rsidRPr="0092643C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</w:t>
      </w:r>
      <w:r w:rsidR="00822796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</w:t>
      </w:r>
      <w:r w:rsidRPr="0092643C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Н.И. </w:t>
      </w:r>
      <w:proofErr w:type="spellStart"/>
      <w:r>
        <w:rPr>
          <w:b/>
          <w:sz w:val="28"/>
          <w:szCs w:val="28"/>
        </w:rPr>
        <w:t>Завражнева</w:t>
      </w:r>
      <w:proofErr w:type="spellEnd"/>
      <w:r>
        <w:rPr>
          <w:b/>
          <w:sz w:val="28"/>
          <w:szCs w:val="28"/>
        </w:rPr>
        <w:t xml:space="preserve"> </w:t>
      </w:r>
      <w:r w:rsidRPr="0092643C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      </w:t>
      </w:r>
    </w:p>
    <w:p w:rsidR="00B501E1" w:rsidRDefault="00B501E1" w:rsidP="00B501E1">
      <w:pPr>
        <w:spacing w:line="200" w:lineRule="exact"/>
        <w:jc w:val="both"/>
        <w:rPr>
          <w:b/>
          <w:sz w:val="28"/>
          <w:szCs w:val="28"/>
        </w:rPr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  <w:r>
        <w:t>Васильева Наталья Сергеевна</w:t>
      </w:r>
    </w:p>
    <w:p w:rsidR="00B501E1" w:rsidRPr="00B51CB5" w:rsidRDefault="00B501E1" w:rsidP="00B501E1">
      <w:pPr>
        <w:spacing w:line="200" w:lineRule="exact"/>
        <w:jc w:val="both"/>
      </w:pPr>
      <w:r>
        <w:t>91-281</w:t>
      </w:r>
    </w:p>
    <w:p w:rsidR="00B41C7E" w:rsidRDefault="0099137B" w:rsidP="00B501E1">
      <w:pPr>
        <w:spacing w:line="200" w:lineRule="exact"/>
        <w:jc w:val="both"/>
      </w:pPr>
      <w:proofErr w:type="spellStart"/>
      <w:r>
        <w:t>вн</w:t>
      </w:r>
      <w:proofErr w:type="spellEnd"/>
      <w:r>
        <w:t xml:space="preserve"> 16</w:t>
      </w:r>
      <w:r w:rsidR="00B501E1" w:rsidRPr="008F57E6">
        <w:t>.0</w:t>
      </w:r>
      <w:r>
        <w:t>7</w:t>
      </w:r>
      <w:r w:rsidR="00822796">
        <w:t>.2018</w:t>
      </w:r>
    </w:p>
    <w:sectPr w:rsidR="00B41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E1"/>
    <w:rsid w:val="0002145C"/>
    <w:rsid w:val="00025F88"/>
    <w:rsid w:val="00035B3B"/>
    <w:rsid w:val="00057011"/>
    <w:rsid w:val="000A2216"/>
    <w:rsid w:val="001468B5"/>
    <w:rsid w:val="001E198F"/>
    <w:rsid w:val="002249AC"/>
    <w:rsid w:val="00230B3C"/>
    <w:rsid w:val="0030651B"/>
    <w:rsid w:val="003649DE"/>
    <w:rsid w:val="00366C65"/>
    <w:rsid w:val="003731AD"/>
    <w:rsid w:val="003B4F17"/>
    <w:rsid w:val="003E5830"/>
    <w:rsid w:val="004461A0"/>
    <w:rsid w:val="00470426"/>
    <w:rsid w:val="004C29FD"/>
    <w:rsid w:val="004E1E53"/>
    <w:rsid w:val="00521236"/>
    <w:rsid w:val="00535CDF"/>
    <w:rsid w:val="005B4E6A"/>
    <w:rsid w:val="005C19A7"/>
    <w:rsid w:val="005C320E"/>
    <w:rsid w:val="005E5DFE"/>
    <w:rsid w:val="00614EC6"/>
    <w:rsid w:val="00624E02"/>
    <w:rsid w:val="0066734C"/>
    <w:rsid w:val="006E7E42"/>
    <w:rsid w:val="006F5425"/>
    <w:rsid w:val="007317C9"/>
    <w:rsid w:val="00732AEE"/>
    <w:rsid w:val="007A67AD"/>
    <w:rsid w:val="007E0E69"/>
    <w:rsid w:val="008149FD"/>
    <w:rsid w:val="00822796"/>
    <w:rsid w:val="00822F2E"/>
    <w:rsid w:val="0082637C"/>
    <w:rsid w:val="008D62B9"/>
    <w:rsid w:val="00904911"/>
    <w:rsid w:val="009575CE"/>
    <w:rsid w:val="0099137B"/>
    <w:rsid w:val="009A3739"/>
    <w:rsid w:val="009C0841"/>
    <w:rsid w:val="009C4193"/>
    <w:rsid w:val="00B41C7E"/>
    <w:rsid w:val="00B45AC0"/>
    <w:rsid w:val="00B501E1"/>
    <w:rsid w:val="00B51DF8"/>
    <w:rsid w:val="00C050EF"/>
    <w:rsid w:val="00C6299D"/>
    <w:rsid w:val="00CA645D"/>
    <w:rsid w:val="00CD5B9A"/>
    <w:rsid w:val="00D254F2"/>
    <w:rsid w:val="00D71086"/>
    <w:rsid w:val="00DA12BF"/>
    <w:rsid w:val="00DB0E5E"/>
    <w:rsid w:val="00DC3990"/>
    <w:rsid w:val="00DE7655"/>
    <w:rsid w:val="00DF3663"/>
    <w:rsid w:val="00EF6F99"/>
    <w:rsid w:val="00F16A85"/>
    <w:rsid w:val="00F22DCC"/>
    <w:rsid w:val="00F4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egulation.novre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9E5AB-E31D-436D-A47E-B11EFAC9C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 Сергеевна</dc:creator>
  <cp:lastModifiedBy>Васильева Наталья Сергеевна</cp:lastModifiedBy>
  <cp:revision>55</cp:revision>
  <cp:lastPrinted>2018-07-16T08:41:00Z</cp:lastPrinted>
  <dcterms:created xsi:type="dcterms:W3CDTF">2018-06-26T08:32:00Z</dcterms:created>
  <dcterms:modified xsi:type="dcterms:W3CDTF">2018-07-19T06:23:00Z</dcterms:modified>
</cp:coreProperties>
</file>