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F3" w:rsidRPr="00A4135E" w:rsidRDefault="00380BF3" w:rsidP="00A4135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Уведомление</w:t>
      </w:r>
    </w:p>
    <w:p w:rsidR="00697D06" w:rsidRPr="00A4135E" w:rsidRDefault="00380BF3" w:rsidP="004231C9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A4135E">
        <w:rPr>
          <w:rFonts w:ascii="Times New Roman" w:hAnsi="Times New Roman"/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A4135E" w:rsidRPr="00A4135E" w:rsidRDefault="00A4135E" w:rsidP="00A4135E">
      <w:pPr>
        <w:spacing w:line="30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Настоящим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B52">
        <w:rPr>
          <w:rFonts w:ascii="Times New Roman" w:hAnsi="Times New Roman"/>
          <w:color w:val="000000"/>
          <w:sz w:val="28"/>
          <w:szCs w:val="28"/>
        </w:rPr>
        <w:t xml:space="preserve">отдел архитектуры и градостроительства 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Администрации Боровичского муниципального района </w:t>
      </w:r>
      <w:r w:rsidRPr="00A4135E">
        <w:rPr>
          <w:rFonts w:ascii="Times New Roman" w:hAnsi="Times New Roman"/>
          <w:color w:val="000000"/>
          <w:sz w:val="28"/>
          <w:szCs w:val="28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Краткое описание проблемы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отсутствие нормативно установленного порядка </w:t>
      </w:r>
      <w:r w:rsidR="000D4B52" w:rsidRPr="006730DE">
        <w:rPr>
          <w:rFonts w:ascii="Times New Roman" w:hAnsi="Times New Roman"/>
          <w:sz w:val="28"/>
          <w:szCs w:val="28"/>
        </w:rPr>
        <w:t>размещения, согласования и эксплуатации средств наружной информации на территории города Боровичи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72D9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Круг заинтересованных лиц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D4B52">
        <w:rPr>
          <w:rFonts w:ascii="Times New Roman" w:hAnsi="Times New Roman"/>
          <w:color w:val="000000"/>
          <w:sz w:val="28"/>
          <w:szCs w:val="28"/>
        </w:rPr>
        <w:t>юридические и физические лица, осуществляющие деятельность на территории города Боровичи, независимо от форм собственности и ведомственной принадлежности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5A72D9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Общая характеристика соответствующих общественных отношений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272">
        <w:rPr>
          <w:sz w:val="28"/>
          <w:szCs w:val="28"/>
        </w:rPr>
        <w:t xml:space="preserve">порядок </w:t>
      </w:r>
      <w:r w:rsidR="000D4B52" w:rsidRPr="006730DE">
        <w:rPr>
          <w:rFonts w:ascii="Times New Roman" w:hAnsi="Times New Roman"/>
          <w:sz w:val="28"/>
          <w:szCs w:val="28"/>
        </w:rPr>
        <w:t>размещения, согласования и эксплуатации средств наружной информации на территории города Боровичи</w:t>
      </w:r>
      <w:r w:rsidR="005A72D9" w:rsidRPr="00A4135E">
        <w:rPr>
          <w:rFonts w:ascii="Times New Roman" w:hAnsi="Times New Roman"/>
          <w:color w:val="000000"/>
          <w:sz w:val="28"/>
          <w:szCs w:val="28"/>
        </w:rPr>
        <w:t>, направлен</w:t>
      </w:r>
      <w:r w:rsidR="002E6118">
        <w:rPr>
          <w:rFonts w:ascii="Times New Roman" w:hAnsi="Times New Roman"/>
          <w:color w:val="000000"/>
          <w:sz w:val="28"/>
          <w:szCs w:val="28"/>
        </w:rPr>
        <w:t xml:space="preserve"> на упорядочение и осуществление контроля за размещением, согласованием и эксплуатацией средств наружной информации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Обоснование необходимости подготовки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E68C7">
        <w:rPr>
          <w:rFonts w:ascii="Times New Roman" w:hAnsi="Times New Roman"/>
          <w:color w:val="000000"/>
          <w:sz w:val="28"/>
          <w:szCs w:val="28"/>
        </w:rPr>
        <w:t xml:space="preserve">создание нормативно-правовой базы, регулирующей порядок </w:t>
      </w:r>
      <w:r w:rsidR="000D4B52" w:rsidRPr="006730DE">
        <w:rPr>
          <w:rFonts w:ascii="Times New Roman" w:hAnsi="Times New Roman"/>
          <w:sz w:val="28"/>
          <w:szCs w:val="28"/>
        </w:rPr>
        <w:t>размещения, согласования и эксплуатации средств наружной информации на территории города Боровичи</w:t>
      </w:r>
      <w:r w:rsidR="00CD4AAD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Планируемый срок вступления проекта нормативного правового акта в силу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B52">
        <w:rPr>
          <w:rFonts w:ascii="Times New Roman" w:hAnsi="Times New Roman"/>
          <w:color w:val="000000"/>
          <w:sz w:val="28"/>
          <w:szCs w:val="28"/>
        </w:rPr>
        <w:t>ноябрь-декабрь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начала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B52">
        <w:rPr>
          <w:rFonts w:ascii="Times New Roman" w:hAnsi="Times New Roman"/>
          <w:color w:val="000000"/>
          <w:sz w:val="28"/>
          <w:szCs w:val="28"/>
        </w:rPr>
        <w:t>31 августа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Дата окончания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D4B52">
        <w:rPr>
          <w:rFonts w:ascii="Times New Roman" w:hAnsi="Times New Roman"/>
          <w:color w:val="000000"/>
          <w:sz w:val="28"/>
          <w:szCs w:val="28"/>
        </w:rPr>
        <w:t>22 сентября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5627EF">
        <w:rPr>
          <w:rFonts w:ascii="Times New Roman" w:hAnsi="Times New Roman"/>
          <w:color w:val="000000"/>
          <w:sz w:val="28"/>
          <w:szCs w:val="28"/>
        </w:rPr>
        <w:t>20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380BF3" w:rsidRPr="00CD4AAD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Длительность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B52">
        <w:rPr>
          <w:rFonts w:ascii="Times New Roman" w:hAnsi="Times New Roman"/>
          <w:color w:val="000000"/>
          <w:sz w:val="28"/>
          <w:szCs w:val="28"/>
        </w:rPr>
        <w:t>17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 рабочих дней</w:t>
      </w:r>
      <w:r w:rsidR="00CD4AAD">
        <w:rPr>
          <w:rFonts w:ascii="Times New Roman" w:hAnsi="Times New Roman"/>
          <w:color w:val="000000"/>
          <w:sz w:val="28"/>
          <w:szCs w:val="28"/>
        </w:rPr>
        <w:t xml:space="preserve"> с даты размещения уведомления на официальном сайте Администрации Боровичского муниципального района, а так же на интернет портале для публичного обсуждения проектов и действующих НПА Новгородской области </w:t>
      </w:r>
      <w:hyperlink r:id="rId4" w:history="1"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://</w:t>
        </w:r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regulation</w:t>
        </w:r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novreg</w:t>
        </w:r>
        <w:proofErr w:type="spellEnd"/>
        <w:r w:rsidR="00CD4AAD" w:rsidRPr="00C8776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D4AAD" w:rsidRPr="00C877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D4AAD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Ответственный за разработку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B52">
        <w:rPr>
          <w:rFonts w:ascii="Times New Roman" w:hAnsi="Times New Roman"/>
          <w:color w:val="000000"/>
          <w:sz w:val="28"/>
          <w:szCs w:val="28"/>
        </w:rPr>
        <w:t>заведующий отделом архитектуры и градостроительства Тимофеева Елена Викторовна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Адрес электронной почты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="00A4135E" w:rsidRPr="00A4135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D4B52" w:rsidRPr="00BE6306">
          <w:rPr>
            <w:rStyle w:val="a3"/>
            <w:rFonts w:ascii="Times New Roman" w:hAnsi="Times New Roman"/>
            <w:sz w:val="28"/>
            <w:szCs w:val="28"/>
            <w:lang w:val="en-US"/>
          </w:rPr>
          <w:t>arch</w:t>
        </w:r>
        <w:r w:rsidR="000D4B52" w:rsidRPr="00BE6306">
          <w:rPr>
            <w:rStyle w:val="a3"/>
            <w:rFonts w:ascii="Times New Roman" w:hAnsi="Times New Roman"/>
            <w:sz w:val="28"/>
            <w:szCs w:val="28"/>
          </w:rPr>
          <w:t>@boradmin.ru</w:t>
        </w:r>
      </w:hyperlink>
      <w:r w:rsidR="000D4B52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0D4B52">
        <w:rPr>
          <w:rStyle w:val="a3"/>
          <w:rFonts w:ascii="Times New Roman" w:hAnsi="Times New Roman"/>
          <w:sz w:val="28"/>
          <w:szCs w:val="28"/>
          <w:lang w:val="en-US"/>
        </w:rPr>
        <w:t>a</w:t>
      </w:r>
      <w:r w:rsidR="000D4B52" w:rsidRPr="000D4B52">
        <w:rPr>
          <w:rStyle w:val="a3"/>
          <w:rFonts w:ascii="Times New Roman" w:hAnsi="Times New Roman"/>
          <w:sz w:val="28"/>
          <w:szCs w:val="28"/>
        </w:rPr>
        <w:t>rch13@boradmin.ru</w:t>
      </w:r>
      <w:r w:rsidR="00A4135E" w:rsidRPr="00A4135E">
        <w:rPr>
          <w:rFonts w:ascii="Times New Roman" w:hAnsi="Times New Roman"/>
          <w:sz w:val="28"/>
          <w:szCs w:val="28"/>
        </w:rPr>
        <w:t xml:space="preserve">. 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Почтовый адрес для отправки предложений участниками публичного обсуждения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="00A4135E" w:rsidRPr="00A4135E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, д. 48, </w:t>
      </w:r>
      <w:r w:rsidR="000D4B52">
        <w:rPr>
          <w:rFonts w:ascii="Times New Roman" w:hAnsi="Times New Roman"/>
          <w:color w:val="000000"/>
          <w:sz w:val="28"/>
          <w:szCs w:val="28"/>
        </w:rPr>
        <w:t>отдел архитектуры и градостроительства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135E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Контактный телефон сотрудника, ответственного за разработку проекта нормативного правового акта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: 9-12-</w:t>
      </w:r>
      <w:r w:rsidR="000D4B52">
        <w:rPr>
          <w:rFonts w:ascii="Times New Roman" w:hAnsi="Times New Roman"/>
          <w:color w:val="000000"/>
          <w:sz w:val="28"/>
          <w:szCs w:val="28"/>
        </w:rPr>
        <w:t>54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>.</w:t>
      </w:r>
    </w:p>
    <w:p w:rsidR="00380BF3" w:rsidRPr="00A4135E" w:rsidRDefault="00380BF3" w:rsidP="00A4135E">
      <w:pPr>
        <w:spacing w:line="30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Дополнительные документы</w:t>
      </w:r>
      <w:r w:rsidR="00A4135E" w:rsidRPr="00A4135E">
        <w:rPr>
          <w:rFonts w:ascii="Times New Roman" w:hAnsi="Times New Roman"/>
          <w:color w:val="000000"/>
          <w:sz w:val="28"/>
          <w:szCs w:val="28"/>
        </w:rPr>
        <w:t xml:space="preserve">: - </w:t>
      </w:r>
    </w:p>
    <w:p w:rsidR="00380BF3" w:rsidRPr="00A4135E" w:rsidRDefault="00380BF3" w:rsidP="00A4135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380BF3" w:rsidRDefault="00380BF3" w:rsidP="00380BF3">
      <w:pPr>
        <w:spacing w:line="254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D4B52" w:rsidRDefault="000D4B52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Примерный перечень вопросов</w:t>
      </w:r>
    </w:p>
    <w:p w:rsidR="00380BF3" w:rsidRDefault="00380BF3" w:rsidP="00380BF3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участников публичных консультаций</w:t>
      </w:r>
    </w:p>
    <w:p w:rsidR="004E775B" w:rsidRPr="004E775B" w:rsidRDefault="004E775B" w:rsidP="00D97C41">
      <w:pPr>
        <w:spacing w:before="120" w:line="320" w:lineRule="exact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bCs/>
          <w:sz w:val="28"/>
          <w:szCs w:val="28"/>
        </w:rPr>
        <w:t>«</w:t>
      </w:r>
      <w:r w:rsidRPr="004E775B">
        <w:rPr>
          <w:bCs/>
          <w:sz w:val="28"/>
          <w:szCs w:val="28"/>
        </w:rPr>
        <w:t xml:space="preserve">Об утверждении </w:t>
      </w:r>
      <w:r w:rsidR="00D97C41" w:rsidRPr="00D97C41">
        <w:rPr>
          <w:bCs/>
          <w:sz w:val="28"/>
          <w:szCs w:val="28"/>
        </w:rPr>
        <w:t xml:space="preserve">Порядка </w:t>
      </w:r>
      <w:r w:rsidR="0096463E" w:rsidRPr="006730DE">
        <w:rPr>
          <w:rFonts w:ascii="Times New Roman" w:hAnsi="Times New Roman"/>
          <w:sz w:val="28"/>
          <w:szCs w:val="28"/>
        </w:rPr>
        <w:t>размещения, согласования и эксплуатации средств наружной информации на территории города Боровичи</w:t>
      </w:r>
      <w:r w:rsidR="0012506A">
        <w:rPr>
          <w:rFonts w:ascii="Times New Roman" w:hAnsi="Times New Roman"/>
          <w:sz w:val="28"/>
          <w:szCs w:val="28"/>
        </w:rPr>
        <w:t>, не содержащих сведений рекламного характера</w:t>
      </w:r>
      <w:bookmarkStart w:id="0" w:name="_GoBack"/>
      <w:bookmarkEnd w:id="0"/>
      <w:r>
        <w:rPr>
          <w:bCs/>
          <w:sz w:val="28"/>
          <w:szCs w:val="28"/>
        </w:rPr>
        <w:t>»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 по электронной почте на адрес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</w:t>
      </w:r>
      <w:hyperlink r:id="rId6" w:history="1">
        <w:r w:rsidR="000D4B52" w:rsidRPr="00BE6306">
          <w:rPr>
            <w:rStyle w:val="a3"/>
            <w:rFonts w:ascii="Times New Roman" w:hAnsi="Times New Roman"/>
            <w:sz w:val="28"/>
            <w:szCs w:val="28"/>
            <w:lang w:val="en-US"/>
          </w:rPr>
          <w:t>arch</w:t>
        </w:r>
        <w:r w:rsidR="000D4B52" w:rsidRPr="00BE6306">
          <w:rPr>
            <w:rStyle w:val="a3"/>
            <w:rFonts w:ascii="Times New Roman" w:hAnsi="Times New Roman"/>
            <w:sz w:val="28"/>
            <w:szCs w:val="28"/>
          </w:rPr>
          <w:t>@boradmin.ru</w:t>
        </w:r>
      </w:hyperlink>
      <w:r w:rsidR="000D4B52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0D4B52">
        <w:rPr>
          <w:rStyle w:val="a3"/>
          <w:rFonts w:ascii="Times New Roman" w:hAnsi="Times New Roman"/>
          <w:sz w:val="28"/>
          <w:szCs w:val="28"/>
          <w:lang w:val="en-US"/>
        </w:rPr>
        <w:t>a</w:t>
      </w:r>
      <w:r w:rsidR="000D4B52" w:rsidRPr="000D4B52">
        <w:rPr>
          <w:rStyle w:val="a3"/>
          <w:rFonts w:ascii="Times New Roman" w:hAnsi="Times New Roman"/>
          <w:sz w:val="28"/>
          <w:szCs w:val="28"/>
        </w:rPr>
        <w:t>rch13@boradmin.r</w:t>
      </w:r>
      <w:r w:rsidR="000E04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4E775B" w:rsidRPr="00A4135E">
        <w:rPr>
          <w:rFonts w:ascii="Times New Roman" w:hAnsi="Times New Roman"/>
          <w:color w:val="000000"/>
          <w:sz w:val="28"/>
          <w:szCs w:val="28"/>
        </w:rPr>
        <w:t xml:space="preserve">174411, Новгородская область, город Боровичи, ул. </w:t>
      </w:r>
      <w:proofErr w:type="spellStart"/>
      <w:r w:rsidR="004E775B" w:rsidRPr="00A4135E">
        <w:rPr>
          <w:rFonts w:ascii="Times New Roman" w:hAnsi="Times New Roman"/>
          <w:color w:val="000000"/>
          <w:sz w:val="28"/>
          <w:szCs w:val="28"/>
        </w:rPr>
        <w:t>Комм</w:t>
      </w:r>
      <w:r w:rsidR="000E04D5">
        <w:rPr>
          <w:rFonts w:ascii="Times New Roman" w:hAnsi="Times New Roman"/>
          <w:color w:val="000000"/>
          <w:sz w:val="28"/>
          <w:szCs w:val="28"/>
        </w:rPr>
        <w:t>унарная</w:t>
      </w:r>
      <w:proofErr w:type="spellEnd"/>
      <w:r w:rsidR="000E04D5">
        <w:rPr>
          <w:rFonts w:ascii="Times New Roman" w:hAnsi="Times New Roman"/>
          <w:color w:val="000000"/>
          <w:sz w:val="28"/>
          <w:szCs w:val="28"/>
        </w:rPr>
        <w:t xml:space="preserve">, д. 48, </w:t>
      </w:r>
      <w:r w:rsidR="000D4B52">
        <w:rPr>
          <w:rFonts w:ascii="Times New Roman" w:hAnsi="Times New Roman"/>
          <w:color w:val="000000"/>
          <w:sz w:val="28"/>
          <w:szCs w:val="28"/>
        </w:rPr>
        <w:t xml:space="preserve">отдел архитектуры и градостроительства </w:t>
      </w:r>
      <w:r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0D4B52">
        <w:rPr>
          <w:rFonts w:ascii="Times New Roman" w:hAnsi="Times New Roman"/>
          <w:sz w:val="28"/>
          <w:szCs w:val="28"/>
          <w:lang w:eastAsia="ar-SA"/>
        </w:rPr>
        <w:t>22 сентября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20</w:t>
      </w:r>
      <w:r w:rsidR="001314B7">
        <w:rPr>
          <w:rFonts w:ascii="Times New Roman" w:hAnsi="Times New Roman"/>
          <w:sz w:val="28"/>
          <w:szCs w:val="28"/>
          <w:lang w:eastAsia="ar-SA"/>
        </w:rPr>
        <w:t>20</w:t>
      </w:r>
      <w:r w:rsidR="004E775B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380BF3" w:rsidRDefault="00380BF3" w:rsidP="001314B7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Контактная информация: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A30A66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 xml:space="preserve">_          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A30A6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Является ли предполагаемое регулирование оптимальным способом решения проблемы?_______________________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_________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80BF3" w:rsidRDefault="00380BF3" w:rsidP="00D97C41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_______</w:t>
      </w:r>
    </w:p>
    <w:p w:rsidR="003416D7" w:rsidRDefault="00380BF3" w:rsidP="00D97C41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 w:rsidR="00A30A66">
        <w:rPr>
          <w:rFonts w:ascii="Times New Roman" w:hAnsi="Times New Roman"/>
          <w:sz w:val="28"/>
          <w:szCs w:val="28"/>
          <w:lang w:eastAsia="ar-SA"/>
        </w:rPr>
        <w:t>_____</w:t>
      </w:r>
    </w:p>
    <w:p w:rsidR="00A30A66" w:rsidRPr="00A4135E" w:rsidRDefault="00A30A66" w:rsidP="00A30A66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A30A66" w:rsidRDefault="00A30A66" w:rsidP="00380BF3"/>
    <w:sectPr w:rsidR="00A30A66" w:rsidSect="0096463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F6"/>
    <w:rsid w:val="000D4B52"/>
    <w:rsid w:val="000E04D5"/>
    <w:rsid w:val="0012506A"/>
    <w:rsid w:val="001314B7"/>
    <w:rsid w:val="00236E56"/>
    <w:rsid w:val="002B39F6"/>
    <w:rsid w:val="002C2272"/>
    <w:rsid w:val="002E6118"/>
    <w:rsid w:val="003416D7"/>
    <w:rsid w:val="00380BF3"/>
    <w:rsid w:val="004231C9"/>
    <w:rsid w:val="004E775B"/>
    <w:rsid w:val="005627EF"/>
    <w:rsid w:val="005A72D9"/>
    <w:rsid w:val="0065201F"/>
    <w:rsid w:val="00697D06"/>
    <w:rsid w:val="007C39C4"/>
    <w:rsid w:val="008E68C7"/>
    <w:rsid w:val="0096463E"/>
    <w:rsid w:val="009B7F3A"/>
    <w:rsid w:val="009D3BCB"/>
    <w:rsid w:val="009D3FF2"/>
    <w:rsid w:val="00A30A66"/>
    <w:rsid w:val="00A4135E"/>
    <w:rsid w:val="00A60C4C"/>
    <w:rsid w:val="00A63D2C"/>
    <w:rsid w:val="00A970FC"/>
    <w:rsid w:val="00BC3715"/>
    <w:rsid w:val="00BD2E2F"/>
    <w:rsid w:val="00CD4AAD"/>
    <w:rsid w:val="00D97C41"/>
    <w:rsid w:val="00F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18FA"/>
  <w15:docId w15:val="{64711C9B-F2DC-4AA3-A159-A4001DB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F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3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40B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46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6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@boradmin.ru" TargetMode="External"/><Relationship Id="rId5" Type="http://schemas.openxmlformats.org/officeDocument/2006/relationships/hyperlink" Target="mailto:arch@boradmin.ru" TargetMode="External"/><Relationship Id="rId4" Type="http://schemas.openxmlformats.org/officeDocument/2006/relationships/hyperlink" Target="http://reg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Лилия Анатольевна</dc:creator>
  <cp:keywords/>
  <dc:description/>
  <cp:lastModifiedBy>Ефимова Светлана Сергеевна</cp:lastModifiedBy>
  <cp:revision>8</cp:revision>
  <cp:lastPrinted>2020-08-25T09:00:00Z</cp:lastPrinted>
  <dcterms:created xsi:type="dcterms:W3CDTF">2020-08-25T08:14:00Z</dcterms:created>
  <dcterms:modified xsi:type="dcterms:W3CDTF">2020-08-31T06:54:00Z</dcterms:modified>
</cp:coreProperties>
</file>