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B788A" w14:textId="77777777" w:rsidR="00A559EB" w:rsidRPr="0038566D" w:rsidRDefault="00A559EB" w:rsidP="00A559EB">
      <w:pPr>
        <w:jc w:val="right"/>
        <w:rPr>
          <w:u w:val="single"/>
        </w:rPr>
      </w:pPr>
      <w:r w:rsidRPr="0038566D">
        <w:rPr>
          <w:u w:val="single"/>
        </w:rPr>
        <w:t>проект</w:t>
      </w:r>
    </w:p>
    <w:p w14:paraId="165BFD36" w14:textId="77777777" w:rsidR="00A559EB" w:rsidRPr="00995705" w:rsidRDefault="00A559EB" w:rsidP="00A559EB">
      <w:pPr>
        <w:spacing w:line="240" w:lineRule="exact"/>
        <w:jc w:val="center"/>
        <w:rPr>
          <w:b/>
        </w:rPr>
      </w:pPr>
      <w:r w:rsidRPr="00995705">
        <w:rPr>
          <w:b/>
        </w:rPr>
        <w:t>Новгородская область</w:t>
      </w:r>
    </w:p>
    <w:p w14:paraId="620DACA3" w14:textId="77777777" w:rsidR="00A559EB" w:rsidRPr="00995705" w:rsidRDefault="00A559EB" w:rsidP="00A559EB">
      <w:pPr>
        <w:keepNext/>
        <w:spacing w:before="120"/>
        <w:jc w:val="center"/>
        <w:outlineLvl w:val="2"/>
        <w:rPr>
          <w:b/>
          <w:spacing w:val="-10"/>
        </w:rPr>
      </w:pPr>
      <w:r w:rsidRPr="00995705">
        <w:rPr>
          <w:b/>
          <w:spacing w:val="-10"/>
        </w:rPr>
        <w:t>АДМИНИСТРАЦИЯ БОРОВИЧСКОГО МУНИЦИПАЛЬНОГО РАЙОНА</w:t>
      </w:r>
    </w:p>
    <w:p w14:paraId="41A4CB42" w14:textId="77777777" w:rsidR="00A559EB" w:rsidRPr="00995705" w:rsidRDefault="00A559EB" w:rsidP="00A559EB">
      <w:pPr>
        <w:keepNext/>
        <w:spacing w:before="120" w:line="360" w:lineRule="auto"/>
        <w:jc w:val="center"/>
        <w:outlineLvl w:val="0"/>
        <w:rPr>
          <w:spacing w:val="60"/>
        </w:rPr>
      </w:pPr>
      <w:r w:rsidRPr="00995705">
        <w:rPr>
          <w:spacing w:val="60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559"/>
      </w:tblGrid>
      <w:tr w:rsidR="00995705" w:rsidRPr="00995705" w14:paraId="23997E06" w14:textId="77777777" w:rsidTr="00655474">
        <w:tc>
          <w:tcPr>
            <w:tcW w:w="1559" w:type="dxa"/>
          </w:tcPr>
          <w:p w14:paraId="6A1683A2" w14:textId="77777777" w:rsidR="00A559EB" w:rsidRPr="00995705" w:rsidRDefault="00A559EB" w:rsidP="00FC70D0">
            <w:pPr>
              <w:ind w:left="-113" w:right="-57"/>
              <w:jc w:val="center"/>
              <w:rPr>
                <w:b/>
              </w:rPr>
            </w:pPr>
            <w:r w:rsidRPr="00995705">
              <w:rPr>
                <w:rFonts w:eastAsia="Arial Unicode MS"/>
                <w:u w:color="000000"/>
              </w:rPr>
              <w:t>___</w:t>
            </w:r>
            <w:r w:rsidRPr="00995705">
              <w:rPr>
                <w:rFonts w:eastAsia="Arial Unicode MS"/>
                <w:b/>
                <w:u w:color="000000"/>
              </w:rPr>
              <w:t>.</w:t>
            </w:r>
            <w:r w:rsidR="002C761C" w:rsidRPr="00995705">
              <w:rPr>
                <w:rFonts w:eastAsia="Arial Unicode MS"/>
                <w:b/>
                <w:u w:color="000000"/>
              </w:rPr>
              <w:t>0</w:t>
            </w:r>
            <w:r w:rsidR="00FC70D0" w:rsidRPr="00995705">
              <w:rPr>
                <w:rFonts w:eastAsia="Arial Unicode MS"/>
                <w:b/>
                <w:u w:color="000000"/>
              </w:rPr>
              <w:t>2</w:t>
            </w:r>
            <w:r w:rsidRPr="00995705">
              <w:rPr>
                <w:rFonts w:eastAsia="Arial Unicode MS"/>
                <w:b/>
                <w:u w:color="000000"/>
              </w:rPr>
              <w:t>.202</w:t>
            </w:r>
            <w:r w:rsidR="002C761C" w:rsidRPr="00995705">
              <w:rPr>
                <w:rFonts w:eastAsia="Arial Unicode MS"/>
                <w:b/>
                <w:u w:color="000000"/>
              </w:rPr>
              <w:t>3</w:t>
            </w:r>
            <w:r w:rsidRPr="00995705">
              <w:rPr>
                <w:rFonts w:eastAsia="Arial Unicode MS"/>
                <w:b/>
                <w:u w:color="000000"/>
              </w:rPr>
              <w:t xml:space="preserve"> </w:t>
            </w:r>
          </w:p>
        </w:tc>
        <w:tc>
          <w:tcPr>
            <w:tcW w:w="1559" w:type="dxa"/>
          </w:tcPr>
          <w:p w14:paraId="7CC4C3D3" w14:textId="77777777" w:rsidR="00A559EB" w:rsidRPr="00995705" w:rsidRDefault="00A559EB" w:rsidP="00655474">
            <w:pPr>
              <w:rPr>
                <w:b/>
              </w:rPr>
            </w:pPr>
            <w:r w:rsidRPr="00995705">
              <w:rPr>
                <w:b/>
              </w:rPr>
              <w:t xml:space="preserve">№ </w:t>
            </w:r>
            <w:r w:rsidRPr="00995705">
              <w:t>_______</w:t>
            </w:r>
          </w:p>
        </w:tc>
      </w:tr>
    </w:tbl>
    <w:p w14:paraId="52847622" w14:textId="77777777" w:rsidR="00A559EB" w:rsidRPr="00995705" w:rsidRDefault="00A559EB" w:rsidP="0086254C">
      <w:pPr>
        <w:spacing w:after="120"/>
        <w:jc w:val="center"/>
      </w:pPr>
      <w:r w:rsidRPr="00995705">
        <w:t>г.Боровичи</w:t>
      </w:r>
    </w:p>
    <w:p w14:paraId="3EB4DAE8" w14:textId="77777777" w:rsidR="00A559EB" w:rsidRPr="00995705" w:rsidRDefault="00AD15F7" w:rsidP="005C1C3A">
      <w:pPr>
        <w:pStyle w:val="ConsPlusTitle"/>
        <w:spacing w:line="200" w:lineRule="exact"/>
        <w:jc w:val="center"/>
        <w:rPr>
          <w:sz w:val="24"/>
          <w:szCs w:val="24"/>
        </w:rPr>
      </w:pPr>
      <w:r w:rsidRPr="00995705">
        <w:rPr>
          <w:sz w:val="24"/>
          <w:szCs w:val="24"/>
        </w:rPr>
        <w:t xml:space="preserve">Об утверждении </w:t>
      </w:r>
      <w:hyperlink w:anchor="P28" w:tooltip="ПОЛОЖЕНИЕ">
        <w:r w:rsidRPr="00995705">
          <w:rPr>
            <w:sz w:val="24"/>
            <w:szCs w:val="24"/>
          </w:rPr>
          <w:t>Положени</w:t>
        </w:r>
      </w:hyperlink>
      <w:r w:rsidRPr="00995705">
        <w:rPr>
          <w:sz w:val="24"/>
          <w:szCs w:val="24"/>
        </w:rPr>
        <w:t xml:space="preserve">я об условиях и порядке заключения соглашений о защите и поощрении капиталовложений со стороны муниципального образования </w:t>
      </w:r>
      <w:r w:rsidR="00AE2260" w:rsidRPr="00995705">
        <w:rPr>
          <w:sz w:val="24"/>
          <w:szCs w:val="24"/>
        </w:rPr>
        <w:t>городское поселение город Боровичи Боровичского муниципального района</w:t>
      </w:r>
    </w:p>
    <w:p w14:paraId="3B3EC6FB" w14:textId="77777777" w:rsidR="00A559EB" w:rsidRPr="00995705" w:rsidRDefault="00A559EB" w:rsidP="00A73F16">
      <w:pPr>
        <w:spacing w:line="200" w:lineRule="atLeast"/>
        <w:jc w:val="center"/>
        <w:rPr>
          <w:b/>
          <w:sz w:val="22"/>
          <w:szCs w:val="22"/>
        </w:rPr>
      </w:pPr>
    </w:p>
    <w:p w14:paraId="726456B5" w14:textId="77777777" w:rsidR="00A559EB" w:rsidRPr="00995705" w:rsidRDefault="009A2CA8" w:rsidP="00A559EB">
      <w:pPr>
        <w:autoSpaceDE w:val="0"/>
        <w:autoSpaceDN w:val="0"/>
        <w:adjustRightInd w:val="0"/>
        <w:spacing w:line="200" w:lineRule="atLeast"/>
        <w:ind w:firstLine="709"/>
        <w:jc w:val="both"/>
        <w:rPr>
          <w:b/>
        </w:rPr>
      </w:pPr>
      <w:r w:rsidRPr="00995705">
        <w:t>В целях создания благоприятных условий для развития инвестиционной деятельности</w:t>
      </w:r>
      <w:r w:rsidR="007E410C" w:rsidRPr="00995705">
        <w:t xml:space="preserve"> на территории </w:t>
      </w:r>
      <w:r w:rsidR="00547BAF" w:rsidRPr="00995705">
        <w:t>городского поселения город Боровичи</w:t>
      </w:r>
      <w:r w:rsidR="00CD261A" w:rsidRPr="00995705">
        <w:t xml:space="preserve"> Боровичского муниципального района</w:t>
      </w:r>
      <w:r w:rsidRPr="00995705">
        <w:t>, в</w:t>
      </w:r>
      <w:r w:rsidR="00C231F9" w:rsidRPr="00995705">
        <w:t xml:space="preserve"> соответствии с частью </w:t>
      </w:r>
      <w:r w:rsidR="009A4905" w:rsidRPr="00995705">
        <w:t>8</w:t>
      </w:r>
      <w:r w:rsidR="00C231F9" w:rsidRPr="00995705">
        <w:t xml:space="preserve"> статьи 4 Федерального закона от 01.04.2020 № 69-ФЗ «О защите и поощрении капиталовложений в Российской Федерации», постановлением Правительства Российской Федерации от 13.09.2022 № 1602 «О соглашениях о защите и поощрении </w:t>
      </w:r>
      <w:r w:rsidR="00C231F9" w:rsidRPr="00995705">
        <w:rPr>
          <w:spacing w:val="-6"/>
        </w:rPr>
        <w:t>капиталовложений»</w:t>
      </w:r>
      <w:r w:rsidR="00F30E40" w:rsidRPr="00995705">
        <w:t>,</w:t>
      </w:r>
      <w:r w:rsidR="00A559EB" w:rsidRPr="00995705">
        <w:rPr>
          <w:rFonts w:eastAsia="Arial Unicode MS"/>
          <w:kern w:val="1"/>
          <w:lang w:eastAsia="zh-CN" w:bidi="hi-IN"/>
        </w:rPr>
        <w:t xml:space="preserve"> Администрация Боровичского муниципального</w:t>
      </w:r>
      <w:r w:rsidR="00A559EB" w:rsidRPr="00995705">
        <w:t xml:space="preserve"> района </w:t>
      </w:r>
      <w:r w:rsidR="00A559EB" w:rsidRPr="00995705">
        <w:rPr>
          <w:b/>
        </w:rPr>
        <w:t>ПОСТАНОВЛЯЕТ:</w:t>
      </w:r>
    </w:p>
    <w:p w14:paraId="0E5F618E" w14:textId="77777777" w:rsidR="00A559EB" w:rsidRPr="00995705" w:rsidRDefault="00A559EB" w:rsidP="00367551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</w:pPr>
      <w:r w:rsidRPr="00995705">
        <w:t>1. Утвердить</w:t>
      </w:r>
      <w:r w:rsidR="005D3764" w:rsidRPr="00995705">
        <w:t xml:space="preserve"> прилагаемое</w:t>
      </w:r>
      <w:r w:rsidR="006D26ED" w:rsidRPr="00995705">
        <w:t xml:space="preserve"> </w:t>
      </w:r>
      <w:hyperlink w:anchor="P28" w:tooltip="ПОЛОЖЕНИЕ">
        <w:r w:rsidR="00367551" w:rsidRPr="00995705">
          <w:t>Положение</w:t>
        </w:r>
      </w:hyperlink>
      <w:r w:rsidR="00367551" w:rsidRPr="00995705">
        <w:t xml:space="preserve"> об условиях и порядке заключения соглашений о защите и поощрении капиталовложений со стороны </w:t>
      </w:r>
      <w:r w:rsidR="00DC2BDD" w:rsidRPr="00995705">
        <w:t>муниципального образования городское поселение город Боровичи Боровичского муниципального района</w:t>
      </w:r>
      <w:r w:rsidRPr="00995705">
        <w:t>.</w:t>
      </w:r>
    </w:p>
    <w:p w14:paraId="7C2E4B8A" w14:textId="77777777" w:rsidR="004E0539" w:rsidRPr="00995705" w:rsidRDefault="004E0539" w:rsidP="004E0539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</w:pPr>
      <w:r w:rsidRPr="00995705">
        <w:t>2. Настоящее постановление вступает в силу с момента его официального опубликования.</w:t>
      </w:r>
    </w:p>
    <w:p w14:paraId="1714EDDD" w14:textId="77777777" w:rsidR="00A559EB" w:rsidRPr="00995705" w:rsidRDefault="004E0539" w:rsidP="00A559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Cs/>
        </w:rPr>
      </w:pPr>
      <w:r w:rsidRPr="00995705">
        <w:t xml:space="preserve">3. </w:t>
      </w:r>
      <w:r w:rsidR="00A559EB" w:rsidRPr="00995705">
        <w:rPr>
          <w:bCs/>
        </w:rPr>
        <w:t>Опубликовать</w:t>
      </w:r>
      <w:r w:rsidR="00AD15F7" w:rsidRPr="00995705">
        <w:rPr>
          <w:bCs/>
        </w:rPr>
        <w:t xml:space="preserve"> </w:t>
      </w:r>
      <w:r w:rsidR="00AD15F7" w:rsidRPr="00995705">
        <w:t>настоящее</w:t>
      </w:r>
      <w:r w:rsidR="00A559EB" w:rsidRPr="00995705">
        <w:rPr>
          <w:bCs/>
        </w:rPr>
        <w:t xml:space="preserve">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18F5ED29" w14:textId="77777777" w:rsidR="00F30E40" w:rsidRPr="00995705" w:rsidRDefault="004E0539" w:rsidP="00A559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Cs/>
        </w:rPr>
      </w:pPr>
      <w:r w:rsidRPr="00995705">
        <w:t>4</w:t>
      </w:r>
      <w:r w:rsidR="00F30E40" w:rsidRPr="00995705">
        <w:t>. Контроль за исполнением настоящего постановления оставляю за собой.</w:t>
      </w:r>
    </w:p>
    <w:p w14:paraId="2D980860" w14:textId="77777777" w:rsidR="00A559EB" w:rsidRPr="00995705" w:rsidRDefault="00A559EB" w:rsidP="00A559EB">
      <w:pPr>
        <w:spacing w:line="240" w:lineRule="exact"/>
        <w:contextualSpacing/>
      </w:pPr>
    </w:p>
    <w:p w14:paraId="3C86137B" w14:textId="77777777" w:rsidR="00731B93" w:rsidRPr="00995705" w:rsidRDefault="00731B93" w:rsidP="00A559EB">
      <w:pPr>
        <w:spacing w:line="240" w:lineRule="exact"/>
        <w:contextualSpacing/>
      </w:pPr>
    </w:p>
    <w:p w14:paraId="7EA62FE5" w14:textId="77777777" w:rsidR="00731B93" w:rsidRPr="00995705" w:rsidRDefault="00731B93" w:rsidP="00A559EB">
      <w:pPr>
        <w:spacing w:line="240" w:lineRule="exact"/>
        <w:contextualSpacing/>
      </w:pPr>
    </w:p>
    <w:p w14:paraId="2A65F17C" w14:textId="4D81E9F2" w:rsidR="00B53901" w:rsidRDefault="00B53901" w:rsidP="00A559EB">
      <w:pPr>
        <w:spacing w:line="240" w:lineRule="exact"/>
        <w:contextualSpacing/>
        <w:rPr>
          <w:b/>
        </w:rPr>
      </w:pPr>
      <w:r>
        <w:rPr>
          <w:b/>
        </w:rPr>
        <w:t xml:space="preserve">Заместитель </w:t>
      </w:r>
      <w:r w:rsidR="005D3764" w:rsidRPr="00995705">
        <w:rPr>
          <w:b/>
        </w:rPr>
        <w:t>Глав</w:t>
      </w:r>
      <w:r>
        <w:rPr>
          <w:b/>
        </w:rPr>
        <w:t>ы</w:t>
      </w:r>
    </w:p>
    <w:p w14:paraId="488858B4" w14:textId="4A370C7A" w:rsidR="005D3764" w:rsidRPr="00995705" w:rsidRDefault="00B53901" w:rsidP="00A559EB">
      <w:pPr>
        <w:spacing w:line="240" w:lineRule="exact"/>
        <w:contextualSpacing/>
        <w:rPr>
          <w:b/>
        </w:rPr>
      </w:pPr>
      <w:r>
        <w:rPr>
          <w:b/>
        </w:rPr>
        <w:t>Администрации</w:t>
      </w:r>
      <w:r w:rsidR="005D3764" w:rsidRPr="00995705">
        <w:rPr>
          <w:b/>
        </w:rPr>
        <w:t xml:space="preserve"> муниципального района</w:t>
      </w:r>
      <w:r w:rsidR="005D3764" w:rsidRPr="00995705">
        <w:rPr>
          <w:b/>
        </w:rPr>
        <w:tab/>
      </w:r>
      <w:r w:rsidR="005D3764" w:rsidRPr="00995705">
        <w:rPr>
          <w:b/>
        </w:rPr>
        <w:tab/>
      </w:r>
      <w:r w:rsidR="005D3764" w:rsidRPr="00995705">
        <w:rPr>
          <w:b/>
        </w:rPr>
        <w:tab/>
      </w:r>
      <w:r>
        <w:rPr>
          <w:b/>
        </w:rPr>
        <w:t xml:space="preserve">    </w:t>
      </w:r>
      <w:r w:rsidR="00E36D26">
        <w:rPr>
          <w:b/>
        </w:rPr>
        <w:t xml:space="preserve">                         </w:t>
      </w:r>
      <w:r w:rsidR="00E36D26" w:rsidRPr="00E36D26">
        <w:rPr>
          <w:b/>
          <w:sz w:val="20"/>
          <w:szCs w:val="20"/>
        </w:rPr>
        <w:t>О.В. Рыбакова</w:t>
      </w:r>
    </w:p>
    <w:p w14:paraId="31BFDC9D" w14:textId="77777777" w:rsidR="00A559EB" w:rsidRPr="00995705" w:rsidRDefault="00A559EB" w:rsidP="00A559EB"/>
    <w:p w14:paraId="287F4A1B" w14:textId="77777777" w:rsidR="00731B93" w:rsidRPr="00995705" w:rsidRDefault="00731B93" w:rsidP="00A559EB"/>
    <w:p w14:paraId="364AA3D5" w14:textId="77777777" w:rsidR="00731B93" w:rsidRPr="00995705" w:rsidRDefault="00731B93" w:rsidP="00A559EB"/>
    <w:p w14:paraId="687BFACB" w14:textId="77777777" w:rsidR="00A559EB" w:rsidRPr="00995705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0"/>
          <w:szCs w:val="20"/>
          <w:u w:val="single"/>
        </w:rPr>
      </w:pPr>
      <w:r w:rsidRPr="00995705">
        <w:rPr>
          <w:rFonts w:eastAsia="Arial"/>
          <w:sz w:val="20"/>
          <w:szCs w:val="20"/>
          <w:u w:val="single"/>
        </w:rPr>
        <w:t>Рассылка:</w:t>
      </w:r>
    </w:p>
    <w:p w14:paraId="77512478" w14:textId="77777777" w:rsidR="00A559EB" w:rsidRPr="00995705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0"/>
          <w:szCs w:val="20"/>
        </w:rPr>
      </w:pPr>
      <w:r w:rsidRPr="00995705">
        <w:rPr>
          <w:rFonts w:eastAsia="Arial"/>
          <w:sz w:val="20"/>
          <w:szCs w:val="20"/>
        </w:rPr>
        <w:t>комитет экономики – 1</w:t>
      </w:r>
    </w:p>
    <w:p w14:paraId="7EF110EB" w14:textId="77777777" w:rsidR="00A559EB" w:rsidRPr="00995705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0"/>
          <w:szCs w:val="20"/>
        </w:rPr>
      </w:pPr>
      <w:r w:rsidRPr="00995705">
        <w:rPr>
          <w:rFonts w:eastAsia="Arial"/>
          <w:sz w:val="20"/>
          <w:szCs w:val="20"/>
        </w:rPr>
        <w:t>комитет финансов - 1</w:t>
      </w:r>
    </w:p>
    <w:p w14:paraId="0122F4FF" w14:textId="77777777" w:rsidR="00A559EB" w:rsidRPr="00995705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0"/>
          <w:szCs w:val="20"/>
        </w:rPr>
      </w:pPr>
      <w:r w:rsidRPr="00995705">
        <w:rPr>
          <w:rFonts w:eastAsia="Arial"/>
          <w:sz w:val="20"/>
          <w:szCs w:val="20"/>
        </w:rPr>
        <w:t>газета «Красная искра» - 1</w:t>
      </w:r>
    </w:p>
    <w:p w14:paraId="351D8439" w14:textId="77777777" w:rsidR="00A559EB" w:rsidRPr="00995705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0"/>
          <w:szCs w:val="20"/>
        </w:rPr>
      </w:pPr>
      <w:r w:rsidRPr="00995705">
        <w:rPr>
          <w:rFonts w:eastAsia="Arial"/>
          <w:sz w:val="20"/>
          <w:szCs w:val="20"/>
        </w:rPr>
        <w:t>ИВЦ – 1</w:t>
      </w:r>
    </w:p>
    <w:p w14:paraId="48665147" w14:textId="77777777" w:rsidR="00A559EB" w:rsidRPr="00995705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eastAsia="Arial"/>
          <w:sz w:val="28"/>
          <w:szCs w:val="28"/>
        </w:rPr>
      </w:pPr>
    </w:p>
    <w:p w14:paraId="1848FC94" w14:textId="77777777" w:rsidR="00A559EB" w:rsidRPr="00995705" w:rsidRDefault="00A559EB" w:rsidP="00A559EB">
      <w:pPr>
        <w:widowControl w:val="0"/>
        <w:suppressAutoHyphens/>
        <w:spacing w:line="200" w:lineRule="exact"/>
        <w:jc w:val="center"/>
        <w:rPr>
          <w:rFonts w:eastAsia="Arial Unicode MS"/>
          <w:b/>
          <w:bCs/>
          <w:kern w:val="1"/>
          <w:sz w:val="22"/>
          <w:szCs w:val="22"/>
          <w:lang w:eastAsia="zh-CN" w:bidi="hi-IN"/>
        </w:rPr>
      </w:pPr>
      <w:r w:rsidRPr="00995705">
        <w:rPr>
          <w:rFonts w:eastAsia="Arial Unicode MS"/>
          <w:b/>
          <w:bCs/>
          <w:kern w:val="1"/>
          <w:sz w:val="22"/>
          <w:szCs w:val="22"/>
          <w:lang w:eastAsia="zh-CN" w:bidi="hi-IN"/>
        </w:rPr>
        <w:t>ЛИСТ</w:t>
      </w:r>
      <w:r w:rsidRPr="00995705">
        <w:rPr>
          <w:b/>
          <w:bCs/>
          <w:kern w:val="1"/>
          <w:sz w:val="22"/>
          <w:szCs w:val="22"/>
          <w:lang w:eastAsia="zh-CN" w:bidi="hi-IN"/>
        </w:rPr>
        <w:t xml:space="preserve"> </w:t>
      </w:r>
      <w:r w:rsidRPr="00995705">
        <w:rPr>
          <w:rFonts w:eastAsia="Arial Unicode MS"/>
          <w:b/>
          <w:bCs/>
          <w:kern w:val="1"/>
          <w:sz w:val="22"/>
          <w:szCs w:val="22"/>
          <w:lang w:eastAsia="zh-CN" w:bidi="hi-IN"/>
        </w:rPr>
        <w:t>СОГЛАСОВАНИЯ</w:t>
      </w:r>
    </w:p>
    <w:p w14:paraId="430E8B96" w14:textId="77777777" w:rsidR="00A559EB" w:rsidRPr="00995705" w:rsidRDefault="00A559EB" w:rsidP="00A559EB">
      <w:pPr>
        <w:spacing w:line="200" w:lineRule="exact"/>
        <w:jc w:val="center"/>
        <w:rPr>
          <w:rFonts w:eastAsia="Arial Unicode MS"/>
          <w:kern w:val="1"/>
          <w:sz w:val="22"/>
          <w:szCs w:val="22"/>
          <w:lang w:eastAsia="zh-CN" w:bidi="hi-IN"/>
        </w:rPr>
      </w:pPr>
      <w:r w:rsidRPr="00995705">
        <w:rPr>
          <w:rFonts w:eastAsia="Arial Unicode MS"/>
          <w:kern w:val="1"/>
          <w:sz w:val="22"/>
          <w:szCs w:val="22"/>
          <w:lang w:eastAsia="zh-CN" w:bidi="hi-IN"/>
        </w:rPr>
        <w:t>к</w:t>
      </w:r>
      <w:r w:rsidRPr="00995705">
        <w:rPr>
          <w:kern w:val="1"/>
          <w:sz w:val="22"/>
          <w:szCs w:val="22"/>
          <w:lang w:eastAsia="zh-CN" w:bidi="hi-IN"/>
        </w:rPr>
        <w:t xml:space="preserve"> </w:t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>проекту</w:t>
      </w:r>
      <w:r w:rsidRPr="00995705">
        <w:rPr>
          <w:kern w:val="1"/>
          <w:sz w:val="22"/>
          <w:szCs w:val="22"/>
          <w:lang w:eastAsia="zh-CN" w:bidi="hi-IN"/>
        </w:rPr>
        <w:t xml:space="preserve"> </w:t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>постановления</w:t>
      </w:r>
      <w:r w:rsidRPr="00995705">
        <w:rPr>
          <w:kern w:val="1"/>
          <w:sz w:val="22"/>
          <w:szCs w:val="22"/>
          <w:lang w:eastAsia="zh-CN" w:bidi="hi-IN"/>
        </w:rPr>
        <w:t xml:space="preserve"> </w:t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>Администрации</w:t>
      </w:r>
      <w:r w:rsidRPr="00995705">
        <w:rPr>
          <w:kern w:val="1"/>
          <w:sz w:val="22"/>
          <w:szCs w:val="22"/>
          <w:lang w:eastAsia="zh-CN" w:bidi="hi-IN"/>
        </w:rPr>
        <w:t xml:space="preserve"> </w:t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>муниципального</w:t>
      </w:r>
      <w:r w:rsidRPr="00995705">
        <w:rPr>
          <w:kern w:val="1"/>
          <w:sz w:val="22"/>
          <w:szCs w:val="22"/>
          <w:lang w:eastAsia="zh-CN" w:bidi="hi-IN"/>
        </w:rPr>
        <w:t xml:space="preserve"> </w:t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>района</w:t>
      </w:r>
    </w:p>
    <w:p w14:paraId="200DE0D2" w14:textId="77777777" w:rsidR="00A559EB" w:rsidRPr="00995705" w:rsidRDefault="00A559EB" w:rsidP="00A559EB">
      <w:pPr>
        <w:spacing w:line="200" w:lineRule="exact"/>
        <w:jc w:val="center"/>
        <w:rPr>
          <w:sz w:val="20"/>
          <w:szCs w:val="20"/>
        </w:rPr>
      </w:pPr>
      <w:r w:rsidRPr="00995705">
        <w:rPr>
          <w:rFonts w:eastAsia="Arial Unicode MS"/>
          <w:kern w:val="1"/>
          <w:sz w:val="20"/>
          <w:szCs w:val="20"/>
          <w:lang w:eastAsia="zh-CN" w:bidi="hi-IN"/>
        </w:rPr>
        <w:t>«</w:t>
      </w:r>
      <w:r w:rsidR="001B24AD" w:rsidRPr="00995705">
        <w:rPr>
          <w:sz w:val="20"/>
          <w:szCs w:val="20"/>
        </w:rPr>
        <w:t xml:space="preserve">Об утверждении </w:t>
      </w:r>
      <w:hyperlink w:anchor="P28" w:tooltip="ПОЛОЖЕНИЕ">
        <w:r w:rsidR="001B24AD" w:rsidRPr="00995705">
          <w:rPr>
            <w:sz w:val="20"/>
            <w:szCs w:val="20"/>
          </w:rPr>
          <w:t>Положени</w:t>
        </w:r>
      </w:hyperlink>
      <w:r w:rsidR="001B24AD" w:rsidRPr="00995705">
        <w:rPr>
          <w:sz w:val="20"/>
          <w:szCs w:val="20"/>
        </w:rPr>
        <w:t xml:space="preserve">я об условиях и порядке заключения соглашений о защите и поощрении капиталовложений со стороны </w:t>
      </w:r>
      <w:r w:rsidR="003766B8" w:rsidRPr="00995705">
        <w:rPr>
          <w:sz w:val="20"/>
          <w:szCs w:val="20"/>
        </w:rPr>
        <w:t>муниципального образования городское поселение город Боровичи Боровичского муниципального района</w:t>
      </w:r>
      <w:r w:rsidRPr="00995705">
        <w:rPr>
          <w:sz w:val="20"/>
          <w:szCs w:val="20"/>
        </w:rPr>
        <w:t>»</w:t>
      </w:r>
    </w:p>
    <w:p w14:paraId="4F769E45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0"/>
          <w:szCs w:val="20"/>
          <w:lang w:eastAsia="zh-CN" w:bidi="hi-IN"/>
        </w:rPr>
      </w:pPr>
    </w:p>
    <w:p w14:paraId="14A2AFEF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995705">
        <w:rPr>
          <w:rFonts w:eastAsia="Arial Unicode MS"/>
          <w:kern w:val="1"/>
          <w:sz w:val="22"/>
          <w:szCs w:val="22"/>
          <w:lang w:eastAsia="zh-CN" w:bidi="hi-IN"/>
        </w:rPr>
        <w:t>Главный специалист отдела по правовым и</w:t>
      </w:r>
    </w:p>
    <w:p w14:paraId="404428C2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995705">
        <w:rPr>
          <w:rFonts w:eastAsia="Arial Unicode MS"/>
          <w:kern w:val="1"/>
          <w:sz w:val="22"/>
          <w:szCs w:val="22"/>
          <w:lang w:eastAsia="zh-CN" w:bidi="hi-IN"/>
        </w:rPr>
        <w:t>кадровым вопросам Комитета по</w:t>
      </w:r>
    </w:p>
    <w:p w14:paraId="11DC7884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995705">
        <w:rPr>
          <w:rFonts w:eastAsia="Arial Unicode MS"/>
          <w:kern w:val="1"/>
          <w:sz w:val="22"/>
          <w:szCs w:val="22"/>
          <w:lang w:eastAsia="zh-CN" w:bidi="hi-IN"/>
        </w:rPr>
        <w:t xml:space="preserve">административно-правовой и кадровой работе </w:t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2252E3"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6B3BC6"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>В.В. Сергеева</w:t>
      </w:r>
    </w:p>
    <w:p w14:paraId="520811DB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</w:p>
    <w:p w14:paraId="4DCF5489" w14:textId="77777777" w:rsidR="005D3764" w:rsidRPr="00995705" w:rsidRDefault="005D3764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</w:p>
    <w:p w14:paraId="25EAF87E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995705">
        <w:rPr>
          <w:rFonts w:eastAsia="Arial Unicode MS"/>
          <w:kern w:val="1"/>
          <w:sz w:val="22"/>
          <w:szCs w:val="22"/>
          <w:lang w:eastAsia="zh-CN" w:bidi="hi-IN"/>
        </w:rPr>
        <w:t>Председатель Комитета финансов</w:t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2252E3"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6B3BC6"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>О.Н. Трифонова</w:t>
      </w:r>
    </w:p>
    <w:p w14:paraId="424BC2C1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</w:p>
    <w:p w14:paraId="6F7B3CCE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995705">
        <w:rPr>
          <w:rFonts w:eastAsia="Arial Unicode MS"/>
          <w:kern w:val="1"/>
          <w:sz w:val="22"/>
          <w:szCs w:val="22"/>
          <w:u w:val="single"/>
          <w:lang w:eastAsia="zh-CN" w:bidi="hi-IN"/>
        </w:rPr>
        <w:t>Проект подготовил и завизировал</w:t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>:</w:t>
      </w:r>
    </w:p>
    <w:p w14:paraId="65D88ABE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995705">
        <w:rPr>
          <w:rFonts w:eastAsia="Arial Unicode MS"/>
          <w:kern w:val="1"/>
          <w:sz w:val="22"/>
          <w:szCs w:val="22"/>
          <w:lang w:eastAsia="zh-CN" w:bidi="hi-IN"/>
        </w:rPr>
        <w:t xml:space="preserve">Председатель комитета экономики </w:t>
      </w:r>
      <w:r w:rsidRPr="00995705">
        <w:rPr>
          <w:sz w:val="22"/>
          <w:szCs w:val="22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2252E3"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="006B3BC6" w:rsidRPr="00995705">
        <w:rPr>
          <w:rFonts w:eastAsia="Arial Unicode MS"/>
          <w:kern w:val="1"/>
          <w:sz w:val="22"/>
          <w:szCs w:val="22"/>
          <w:lang w:eastAsia="zh-CN" w:bidi="hi-IN"/>
        </w:rPr>
        <w:tab/>
      </w:r>
      <w:r w:rsidRPr="00995705">
        <w:rPr>
          <w:rFonts w:eastAsia="Arial Unicode MS"/>
          <w:kern w:val="1"/>
          <w:sz w:val="22"/>
          <w:szCs w:val="22"/>
          <w:lang w:eastAsia="zh-CN" w:bidi="hi-IN"/>
        </w:rPr>
        <w:t>Н.И. Завражнева</w:t>
      </w:r>
    </w:p>
    <w:p w14:paraId="3F4F880B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995705">
        <w:rPr>
          <w:rFonts w:eastAsia="Arial Unicode MS"/>
          <w:kern w:val="1"/>
          <w:sz w:val="22"/>
          <w:szCs w:val="22"/>
          <w:lang w:eastAsia="zh-CN" w:bidi="hi-IN"/>
        </w:rPr>
        <w:t>В разработанном проекте коррупциогенных</w:t>
      </w:r>
    </w:p>
    <w:p w14:paraId="6922F2D9" w14:textId="77777777" w:rsidR="00A559EB" w:rsidRPr="00995705" w:rsidRDefault="00A559EB" w:rsidP="00A559EB">
      <w:pPr>
        <w:widowControl w:val="0"/>
        <w:suppressAutoHyphens/>
        <w:spacing w:line="200" w:lineRule="exact"/>
        <w:rPr>
          <w:rFonts w:eastAsia="Arial Unicode MS"/>
          <w:kern w:val="1"/>
          <w:sz w:val="22"/>
          <w:szCs w:val="22"/>
          <w:lang w:eastAsia="zh-CN" w:bidi="hi-IN"/>
        </w:rPr>
      </w:pPr>
      <w:r w:rsidRPr="00995705">
        <w:rPr>
          <w:rFonts w:eastAsia="Arial Unicode MS"/>
          <w:kern w:val="1"/>
          <w:sz w:val="22"/>
          <w:szCs w:val="22"/>
          <w:lang w:eastAsia="zh-CN" w:bidi="hi-IN"/>
        </w:rPr>
        <w:t>факторов не выявлено</w:t>
      </w:r>
    </w:p>
    <w:p w14:paraId="7CCB5B66" w14:textId="77777777" w:rsidR="00A559EB" w:rsidRPr="00995705" w:rsidRDefault="00A559EB" w:rsidP="00A559EB">
      <w:pPr>
        <w:spacing w:line="200" w:lineRule="exact"/>
        <w:jc w:val="both"/>
        <w:rPr>
          <w:sz w:val="22"/>
          <w:szCs w:val="22"/>
        </w:rPr>
      </w:pPr>
    </w:p>
    <w:p w14:paraId="207E5FD4" w14:textId="77777777" w:rsidR="00A559EB" w:rsidRPr="00995705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2"/>
          <w:szCs w:val="22"/>
        </w:rPr>
      </w:pPr>
      <w:r w:rsidRPr="00995705">
        <w:rPr>
          <w:rFonts w:eastAsia="Arial"/>
          <w:sz w:val="22"/>
          <w:szCs w:val="22"/>
          <w:u w:val="single"/>
        </w:rPr>
        <w:t>Исполнитель</w:t>
      </w:r>
      <w:r w:rsidRPr="00995705">
        <w:rPr>
          <w:rFonts w:eastAsia="Arial"/>
          <w:sz w:val="22"/>
          <w:szCs w:val="22"/>
        </w:rPr>
        <w:t>:</w:t>
      </w:r>
    </w:p>
    <w:p w14:paraId="2B2F0097" w14:textId="77777777" w:rsidR="00A559EB" w:rsidRPr="00995705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rFonts w:eastAsia="Arial"/>
          <w:sz w:val="22"/>
          <w:szCs w:val="22"/>
        </w:rPr>
      </w:pPr>
      <w:r w:rsidRPr="00995705">
        <w:rPr>
          <w:rFonts w:eastAsia="Arial"/>
          <w:sz w:val="22"/>
          <w:szCs w:val="22"/>
        </w:rPr>
        <w:t>Начальник отдела инвестиционной деятельности</w:t>
      </w:r>
    </w:p>
    <w:p w14:paraId="453659A7" w14:textId="77777777" w:rsidR="00A559EB" w:rsidRPr="00995705" w:rsidRDefault="00A559EB" w:rsidP="00A559EB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r w:rsidRPr="00995705">
        <w:rPr>
          <w:rFonts w:eastAsia="Arial"/>
          <w:sz w:val="22"/>
          <w:szCs w:val="22"/>
        </w:rPr>
        <w:t>и т</w:t>
      </w:r>
      <w:r w:rsidR="00246D85" w:rsidRPr="00995705">
        <w:rPr>
          <w:rFonts w:eastAsia="Arial"/>
          <w:sz w:val="22"/>
          <w:szCs w:val="22"/>
        </w:rPr>
        <w:t>р</w:t>
      </w:r>
      <w:r w:rsidRPr="00995705">
        <w:rPr>
          <w:rFonts w:eastAsia="Arial"/>
          <w:sz w:val="22"/>
          <w:szCs w:val="22"/>
        </w:rPr>
        <w:t>у</w:t>
      </w:r>
      <w:r w:rsidR="00246D85" w:rsidRPr="00995705">
        <w:rPr>
          <w:rFonts w:eastAsia="Arial"/>
          <w:sz w:val="22"/>
          <w:szCs w:val="22"/>
        </w:rPr>
        <w:t>да</w:t>
      </w:r>
      <w:r w:rsidRPr="00995705">
        <w:rPr>
          <w:rFonts w:eastAsia="Arial"/>
          <w:sz w:val="22"/>
          <w:szCs w:val="22"/>
        </w:rPr>
        <w:t xml:space="preserve"> комитета экономики </w:t>
      </w:r>
      <w:r w:rsidRPr="00995705">
        <w:rPr>
          <w:rFonts w:eastAsia="Arial"/>
          <w:sz w:val="22"/>
          <w:szCs w:val="22"/>
        </w:rPr>
        <w:tab/>
      </w:r>
      <w:r w:rsidRPr="00995705">
        <w:rPr>
          <w:rFonts w:eastAsia="Arial"/>
          <w:sz w:val="22"/>
          <w:szCs w:val="22"/>
        </w:rPr>
        <w:tab/>
      </w:r>
      <w:r w:rsidRPr="00995705">
        <w:rPr>
          <w:rFonts w:eastAsia="Arial"/>
          <w:sz w:val="22"/>
          <w:szCs w:val="22"/>
        </w:rPr>
        <w:tab/>
      </w:r>
      <w:r w:rsidRPr="00995705">
        <w:rPr>
          <w:rFonts w:eastAsia="Arial"/>
          <w:sz w:val="22"/>
          <w:szCs w:val="22"/>
        </w:rPr>
        <w:tab/>
      </w:r>
      <w:r w:rsidR="002252E3" w:rsidRPr="00995705">
        <w:rPr>
          <w:rFonts w:eastAsia="Arial"/>
          <w:sz w:val="22"/>
          <w:szCs w:val="22"/>
        </w:rPr>
        <w:tab/>
      </w:r>
      <w:r w:rsidRPr="00995705">
        <w:rPr>
          <w:rFonts w:eastAsia="Arial"/>
          <w:sz w:val="22"/>
          <w:szCs w:val="22"/>
        </w:rPr>
        <w:tab/>
      </w:r>
      <w:r w:rsidR="000B5A4E" w:rsidRPr="00995705">
        <w:rPr>
          <w:rFonts w:eastAsia="Arial"/>
          <w:sz w:val="22"/>
          <w:szCs w:val="22"/>
        </w:rPr>
        <w:tab/>
      </w:r>
      <w:r w:rsidR="006B3BC6" w:rsidRPr="00995705">
        <w:rPr>
          <w:rFonts w:eastAsia="Arial"/>
          <w:sz w:val="22"/>
          <w:szCs w:val="22"/>
        </w:rPr>
        <w:tab/>
      </w:r>
      <w:r w:rsidRPr="00995705">
        <w:rPr>
          <w:rFonts w:eastAsia="Arial"/>
          <w:sz w:val="22"/>
          <w:szCs w:val="22"/>
        </w:rPr>
        <w:t>Г.Н. Сташук</w:t>
      </w:r>
    </w:p>
    <w:p w14:paraId="511A295E" w14:textId="77777777" w:rsidR="00A559EB" w:rsidRPr="00995705" w:rsidRDefault="00A559EB" w:rsidP="00A559EB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14:paraId="73B1E2D9" w14:textId="77777777" w:rsidR="00A559EB" w:rsidRPr="00995705" w:rsidRDefault="00A559EB" w:rsidP="00A559EB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5887A9" w14:textId="77777777" w:rsidR="00A559EB" w:rsidRPr="00995705" w:rsidRDefault="00A559EB" w:rsidP="00A559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  <w:sectPr w:rsidR="00A559EB" w:rsidRPr="00995705" w:rsidSect="00655474">
          <w:headerReference w:type="default" r:id="rId8"/>
          <w:footerReference w:type="first" r:id="rId9"/>
          <w:pgSz w:w="11906" w:h="16838" w:code="9"/>
          <w:pgMar w:top="709" w:right="567" w:bottom="1134" w:left="1418" w:header="567" w:footer="1134" w:gutter="0"/>
          <w:pgNumType w:start="1"/>
          <w:cols w:space="708"/>
          <w:titlePg/>
          <w:docGrid w:linePitch="360"/>
        </w:sectPr>
      </w:pPr>
    </w:p>
    <w:p w14:paraId="0159165F" w14:textId="77777777" w:rsidR="00A559EB" w:rsidRPr="00995705" w:rsidRDefault="00A559EB" w:rsidP="00135140">
      <w:pPr>
        <w:pStyle w:val="ConsPlusNormal"/>
        <w:spacing w:line="220" w:lineRule="exact"/>
        <w:ind w:left="7080" w:firstLine="0"/>
        <w:rPr>
          <w:rFonts w:ascii="Times New Roman" w:hAnsi="Times New Roman" w:cs="Times New Roman"/>
        </w:rPr>
      </w:pPr>
      <w:r w:rsidRPr="00995705">
        <w:rPr>
          <w:rFonts w:ascii="Times New Roman" w:hAnsi="Times New Roman" w:cs="Times New Roman"/>
        </w:rPr>
        <w:lastRenderedPageBreak/>
        <w:t>УТВЕРЖДЕН</w:t>
      </w:r>
    </w:p>
    <w:p w14:paraId="51BBE1EC" w14:textId="77777777" w:rsidR="00135140" w:rsidRPr="00995705" w:rsidRDefault="00A559EB" w:rsidP="00135140">
      <w:pPr>
        <w:pStyle w:val="ConsPlusNormal"/>
        <w:spacing w:line="220" w:lineRule="exact"/>
        <w:ind w:left="7080" w:firstLine="0"/>
        <w:rPr>
          <w:rFonts w:ascii="Times New Roman" w:hAnsi="Times New Roman" w:cs="Times New Roman"/>
        </w:rPr>
      </w:pPr>
      <w:r w:rsidRPr="00995705">
        <w:rPr>
          <w:rFonts w:ascii="Times New Roman" w:hAnsi="Times New Roman" w:cs="Times New Roman"/>
        </w:rPr>
        <w:t>постановлением Администрации муниципального района</w:t>
      </w:r>
    </w:p>
    <w:p w14:paraId="2FD70968" w14:textId="77777777" w:rsidR="00A559EB" w:rsidRPr="00995705" w:rsidRDefault="00A559EB" w:rsidP="00135140">
      <w:pPr>
        <w:pStyle w:val="ConsPlusNormal"/>
        <w:spacing w:line="220" w:lineRule="exact"/>
        <w:ind w:left="7080" w:firstLine="0"/>
        <w:rPr>
          <w:rFonts w:ascii="Times New Roman" w:hAnsi="Times New Roman" w:cs="Times New Roman"/>
        </w:rPr>
      </w:pPr>
      <w:r w:rsidRPr="00995705">
        <w:rPr>
          <w:rFonts w:ascii="Times New Roman" w:hAnsi="Times New Roman" w:cs="Times New Roman"/>
        </w:rPr>
        <w:t>от «____» ______ 202</w:t>
      </w:r>
      <w:r w:rsidR="00FC70D0" w:rsidRPr="00995705">
        <w:rPr>
          <w:rFonts w:ascii="Times New Roman" w:hAnsi="Times New Roman" w:cs="Times New Roman"/>
        </w:rPr>
        <w:t>3</w:t>
      </w:r>
      <w:r w:rsidRPr="00995705">
        <w:rPr>
          <w:rFonts w:ascii="Times New Roman" w:hAnsi="Times New Roman" w:cs="Times New Roman"/>
        </w:rPr>
        <w:t xml:space="preserve"> № _____</w:t>
      </w:r>
    </w:p>
    <w:p w14:paraId="6790A495" w14:textId="77777777" w:rsidR="005E6600" w:rsidRPr="00995705" w:rsidRDefault="005E6600" w:rsidP="005D4CC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6E51C" w14:textId="77777777" w:rsidR="005E6600" w:rsidRPr="00995705" w:rsidRDefault="00825125" w:rsidP="005E660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28" w:tooltip="ПОЛОЖЕНИЕ">
        <w:r w:rsidR="005E6600" w:rsidRPr="00995705">
          <w:rPr>
            <w:rFonts w:ascii="Times New Roman" w:hAnsi="Times New Roman" w:cs="Times New Roman"/>
            <w:b/>
            <w:sz w:val="24"/>
            <w:szCs w:val="24"/>
          </w:rPr>
          <w:t>Положени</w:t>
        </w:r>
      </w:hyperlink>
      <w:r w:rsidR="005E6600" w:rsidRPr="00995705">
        <w:rPr>
          <w:rFonts w:ascii="Times New Roman" w:hAnsi="Times New Roman" w:cs="Times New Roman"/>
          <w:b/>
          <w:sz w:val="24"/>
          <w:szCs w:val="24"/>
        </w:rPr>
        <w:t>е</w:t>
      </w:r>
    </w:p>
    <w:p w14:paraId="2A903C1D" w14:textId="77777777" w:rsidR="00A559EB" w:rsidRPr="00995705" w:rsidRDefault="005E6600" w:rsidP="00C15E3F">
      <w:pPr>
        <w:pStyle w:val="ConsPlusNormal"/>
        <w:spacing w:line="2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05">
        <w:rPr>
          <w:rFonts w:ascii="Times New Roman" w:hAnsi="Times New Roman" w:cs="Times New Roman"/>
          <w:b/>
          <w:sz w:val="24"/>
          <w:szCs w:val="24"/>
        </w:rPr>
        <w:t xml:space="preserve">об условиях и порядке заключения соглашений о защите и поощрении капиталовложений со стороны </w:t>
      </w:r>
      <w:r w:rsidR="00C15E3F" w:rsidRPr="00995705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городское поселение город Боровичи Боровичского муниципального района</w:t>
      </w:r>
    </w:p>
    <w:p w14:paraId="7A5EEF4F" w14:textId="77777777" w:rsidR="005E6600" w:rsidRPr="00995705" w:rsidRDefault="005E6600" w:rsidP="005D4CC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FB48B" w14:textId="77777777" w:rsidR="00EA1882" w:rsidRPr="00995705" w:rsidRDefault="00EA1882" w:rsidP="0020074C">
      <w:pPr>
        <w:pStyle w:val="ConsPlusTitle"/>
        <w:spacing w:line="240" w:lineRule="exact"/>
        <w:ind w:firstLine="709"/>
        <w:outlineLvl w:val="1"/>
        <w:rPr>
          <w:sz w:val="24"/>
          <w:szCs w:val="24"/>
        </w:rPr>
      </w:pPr>
      <w:r w:rsidRPr="00995705">
        <w:rPr>
          <w:sz w:val="24"/>
          <w:szCs w:val="24"/>
        </w:rPr>
        <w:t>1. Общие положения</w:t>
      </w:r>
    </w:p>
    <w:p w14:paraId="208E024D" w14:textId="1D482CCF" w:rsidR="005E6600" w:rsidRPr="00995705" w:rsidRDefault="005E6600" w:rsidP="005D4CC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</w:t>
      </w:r>
      <w:r w:rsidR="00ED2617" w:rsidRPr="00995705">
        <w:rPr>
          <w:rFonts w:ascii="Times New Roman" w:hAnsi="Times New Roman" w:cs="Times New Roman"/>
          <w:sz w:val="24"/>
          <w:szCs w:val="24"/>
        </w:rPr>
        <w:t>ым</w:t>
      </w:r>
      <w:r w:rsidRPr="0099570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D2617" w:rsidRPr="00995705">
        <w:rPr>
          <w:rFonts w:ascii="Times New Roman" w:hAnsi="Times New Roman" w:cs="Times New Roman"/>
          <w:sz w:val="24"/>
          <w:szCs w:val="24"/>
        </w:rPr>
        <w:t>ом</w:t>
      </w:r>
      <w:r w:rsidRPr="00995705">
        <w:rPr>
          <w:rFonts w:ascii="Times New Roman" w:hAnsi="Times New Roman" w:cs="Times New Roman"/>
          <w:sz w:val="24"/>
          <w:szCs w:val="24"/>
        </w:rPr>
        <w:t xml:space="preserve"> от 01.04.202</w:t>
      </w:r>
      <w:r w:rsidR="00283813" w:rsidRPr="00995705">
        <w:rPr>
          <w:rFonts w:ascii="Times New Roman" w:hAnsi="Times New Roman" w:cs="Times New Roman"/>
          <w:sz w:val="24"/>
          <w:szCs w:val="24"/>
        </w:rPr>
        <w:t>0</w:t>
      </w:r>
      <w:r w:rsidRPr="00995705">
        <w:rPr>
          <w:rFonts w:ascii="Times New Roman" w:hAnsi="Times New Roman" w:cs="Times New Roman"/>
          <w:sz w:val="24"/>
          <w:szCs w:val="24"/>
        </w:rPr>
        <w:t xml:space="preserve"> № 69-ФЗ </w:t>
      </w:r>
      <w:r w:rsidR="00085DC1" w:rsidRPr="00995705">
        <w:rPr>
          <w:rFonts w:ascii="Times New Roman" w:hAnsi="Times New Roman" w:cs="Times New Roman"/>
          <w:sz w:val="24"/>
          <w:szCs w:val="24"/>
        </w:rPr>
        <w:t>«</w:t>
      </w:r>
      <w:r w:rsidRPr="00995705">
        <w:rPr>
          <w:rFonts w:ascii="Times New Roman" w:hAnsi="Times New Roman" w:cs="Times New Roman"/>
          <w:sz w:val="24"/>
          <w:szCs w:val="24"/>
        </w:rPr>
        <w:t>О защите и поощрении капиталовложений в Российской Федерации</w:t>
      </w:r>
      <w:r w:rsidR="00085DC1" w:rsidRPr="00995705">
        <w:rPr>
          <w:rFonts w:ascii="Times New Roman" w:hAnsi="Times New Roman" w:cs="Times New Roman"/>
          <w:sz w:val="24"/>
          <w:szCs w:val="24"/>
        </w:rPr>
        <w:t>»</w:t>
      </w:r>
      <w:r w:rsidRPr="0099570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22422" w:rsidRPr="00995705">
        <w:rPr>
          <w:rFonts w:ascii="Times New Roman" w:hAnsi="Times New Roman" w:cs="Times New Roman"/>
          <w:sz w:val="24"/>
          <w:szCs w:val="24"/>
        </w:rPr>
        <w:t>З</w:t>
      </w:r>
      <w:r w:rsidRPr="00995705">
        <w:rPr>
          <w:rFonts w:ascii="Times New Roman" w:hAnsi="Times New Roman" w:cs="Times New Roman"/>
          <w:sz w:val="24"/>
          <w:szCs w:val="24"/>
        </w:rPr>
        <w:t>акон № 69-ФЗ)</w:t>
      </w:r>
      <w:r w:rsidR="00E23D9D" w:rsidRPr="00995705">
        <w:rPr>
          <w:rFonts w:ascii="Times New Roman" w:hAnsi="Times New Roman" w:cs="Times New Roman"/>
          <w:sz w:val="24"/>
          <w:szCs w:val="24"/>
        </w:rPr>
        <w:t>,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утверждёнными постановлением Правительства Российской Федерации от 13.09.2022 № 1602 (далее Правила заключения соглашений)</w:t>
      </w:r>
      <w:r w:rsidRPr="00995705">
        <w:rPr>
          <w:rFonts w:ascii="Times New Roman" w:hAnsi="Times New Roman" w:cs="Times New Roman"/>
          <w:sz w:val="24"/>
          <w:szCs w:val="24"/>
        </w:rPr>
        <w:t xml:space="preserve"> и определяет условия и порядок заключения соглашени</w:t>
      </w:r>
      <w:r w:rsidR="00AA2D01" w:rsidRPr="00E20AF9">
        <w:rPr>
          <w:rFonts w:ascii="Times New Roman" w:hAnsi="Times New Roman" w:cs="Times New Roman"/>
          <w:sz w:val="24"/>
          <w:szCs w:val="24"/>
        </w:rPr>
        <w:t>й</w:t>
      </w:r>
      <w:r w:rsidRPr="00995705">
        <w:rPr>
          <w:rFonts w:ascii="Times New Roman" w:hAnsi="Times New Roman" w:cs="Times New Roman"/>
          <w:sz w:val="24"/>
          <w:szCs w:val="24"/>
        </w:rPr>
        <w:t xml:space="preserve"> о защите и поощрении капиталовложений </w:t>
      </w:r>
      <w:r w:rsidR="00C96EEA" w:rsidRPr="00995705">
        <w:rPr>
          <w:rFonts w:ascii="Times New Roman" w:hAnsi="Times New Roman" w:cs="Times New Roman"/>
          <w:sz w:val="24"/>
          <w:szCs w:val="24"/>
        </w:rPr>
        <w:t xml:space="preserve">(далее Соглашение) </w:t>
      </w:r>
      <w:r w:rsidRPr="00995705">
        <w:rPr>
          <w:rFonts w:ascii="Times New Roman" w:hAnsi="Times New Roman" w:cs="Times New Roman"/>
          <w:sz w:val="24"/>
          <w:szCs w:val="24"/>
        </w:rPr>
        <w:t xml:space="preserve">со стороны муниципального образования </w:t>
      </w:r>
      <w:r w:rsidR="0080718A" w:rsidRPr="00995705">
        <w:rPr>
          <w:rFonts w:ascii="Times New Roman" w:hAnsi="Times New Roman" w:cs="Times New Roman"/>
          <w:sz w:val="24"/>
          <w:szCs w:val="24"/>
        </w:rPr>
        <w:t>городское поселение город Боровичи Боровичского муниципального района</w:t>
      </w:r>
      <w:r w:rsidRPr="00995705">
        <w:rPr>
          <w:rFonts w:ascii="Times New Roman" w:hAnsi="Times New Roman" w:cs="Times New Roman"/>
          <w:sz w:val="24"/>
          <w:szCs w:val="24"/>
        </w:rPr>
        <w:t>.</w:t>
      </w:r>
    </w:p>
    <w:p w14:paraId="02FB1A98" w14:textId="77777777" w:rsidR="005B33A5" w:rsidRPr="00995705" w:rsidRDefault="005B33A5" w:rsidP="005B33A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1.2. Муниципальное образование городское поселение город Боровичи Боровичского муниципального района может выступать стороной Соглашения, если одновременно стороной такого Соглашения является Новгородская область, на территории которой реализуется соответствующий инвестиционный проект (далее проект).</w:t>
      </w:r>
    </w:p>
    <w:p w14:paraId="7637EBCB" w14:textId="77777777" w:rsidR="008B1C75" w:rsidRPr="00995705" w:rsidRDefault="005021D4" w:rsidP="005021D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1.3. Настоящ</w:t>
      </w:r>
      <w:r w:rsidR="00D57351" w:rsidRPr="00995705">
        <w:rPr>
          <w:rFonts w:ascii="Times New Roman" w:hAnsi="Times New Roman" w:cs="Times New Roman"/>
          <w:sz w:val="24"/>
          <w:szCs w:val="24"/>
        </w:rPr>
        <w:t>ее</w:t>
      </w:r>
      <w:r w:rsidRPr="00995705">
        <w:rPr>
          <w:rFonts w:ascii="Times New Roman" w:hAnsi="Times New Roman" w:cs="Times New Roman"/>
          <w:sz w:val="24"/>
          <w:szCs w:val="24"/>
        </w:rPr>
        <w:t xml:space="preserve"> По</w:t>
      </w:r>
      <w:r w:rsidR="00D57351" w:rsidRPr="00995705">
        <w:rPr>
          <w:rFonts w:ascii="Times New Roman" w:hAnsi="Times New Roman" w:cs="Times New Roman"/>
          <w:sz w:val="24"/>
          <w:szCs w:val="24"/>
        </w:rPr>
        <w:t>ложение</w:t>
      </w:r>
      <w:r w:rsidRPr="00995705">
        <w:rPr>
          <w:rFonts w:ascii="Times New Roman" w:hAnsi="Times New Roman" w:cs="Times New Roman"/>
          <w:sz w:val="24"/>
          <w:szCs w:val="24"/>
        </w:rPr>
        <w:t xml:space="preserve"> применяется к </w:t>
      </w:r>
      <w:r w:rsidR="00AF0D79" w:rsidRPr="00995705">
        <w:rPr>
          <w:rFonts w:ascii="Times New Roman" w:hAnsi="Times New Roman" w:cs="Times New Roman"/>
          <w:sz w:val="24"/>
          <w:szCs w:val="24"/>
        </w:rPr>
        <w:t>С</w:t>
      </w:r>
      <w:r w:rsidRPr="00995705">
        <w:rPr>
          <w:rFonts w:ascii="Times New Roman" w:hAnsi="Times New Roman" w:cs="Times New Roman"/>
          <w:sz w:val="24"/>
          <w:szCs w:val="24"/>
        </w:rPr>
        <w:t>оглашениям, заключаемым в порядке частной проектной инициативы, и</w:t>
      </w:r>
      <w:r w:rsidR="008B1C75"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Pr="00995705">
        <w:rPr>
          <w:rFonts w:ascii="Times New Roman" w:hAnsi="Times New Roman" w:cs="Times New Roman"/>
          <w:sz w:val="24"/>
          <w:szCs w:val="24"/>
        </w:rPr>
        <w:t>определяет механизм</w:t>
      </w:r>
      <w:r w:rsidR="00406BCB" w:rsidRPr="00995705">
        <w:rPr>
          <w:rFonts w:ascii="Times New Roman" w:hAnsi="Times New Roman" w:cs="Times New Roman"/>
          <w:sz w:val="24"/>
          <w:szCs w:val="24"/>
        </w:rPr>
        <w:t xml:space="preserve"> получения</w:t>
      </w:r>
      <w:r w:rsidRPr="00995705">
        <w:rPr>
          <w:rFonts w:ascii="Times New Roman" w:hAnsi="Times New Roman" w:cs="Times New Roman"/>
          <w:sz w:val="24"/>
          <w:szCs w:val="24"/>
        </w:rPr>
        <w:t xml:space="preserve"> лицами, отвечающими признакам организации, реализующей проект (далее заявитель)</w:t>
      </w:r>
      <w:r w:rsidR="00031D91" w:rsidRPr="00995705">
        <w:rPr>
          <w:rFonts w:ascii="Times New Roman" w:hAnsi="Times New Roman" w:cs="Times New Roman"/>
          <w:sz w:val="24"/>
          <w:szCs w:val="24"/>
        </w:rPr>
        <w:t>,</w:t>
      </w:r>
      <w:r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="00406BCB" w:rsidRPr="00995705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085DC1" w:rsidRPr="0099570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24F30" w:rsidRPr="00995705">
        <w:rPr>
          <w:rFonts w:ascii="Times New Roman" w:hAnsi="Times New Roman" w:cs="Times New Roman"/>
          <w:sz w:val="24"/>
          <w:szCs w:val="24"/>
        </w:rPr>
        <w:t xml:space="preserve">городское поселение город Боровичи Боровичского муниципального района </w:t>
      </w:r>
      <w:r w:rsidR="00406BCB" w:rsidRPr="00995705">
        <w:rPr>
          <w:rFonts w:ascii="Times New Roman" w:hAnsi="Times New Roman" w:cs="Times New Roman"/>
          <w:sz w:val="24"/>
          <w:szCs w:val="24"/>
        </w:rPr>
        <w:t>согласия на</w:t>
      </w:r>
      <w:r w:rsidR="004F70B6" w:rsidRPr="00995705">
        <w:rPr>
          <w:rFonts w:ascii="Times New Roman" w:hAnsi="Times New Roman" w:cs="Times New Roman"/>
          <w:sz w:val="24"/>
          <w:szCs w:val="24"/>
        </w:rPr>
        <w:t xml:space="preserve"> присоединение к</w:t>
      </w:r>
      <w:r w:rsidR="00406BCB" w:rsidRPr="00995705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4F70B6" w:rsidRPr="00995705">
        <w:rPr>
          <w:rFonts w:ascii="Times New Roman" w:hAnsi="Times New Roman" w:cs="Times New Roman"/>
          <w:sz w:val="24"/>
          <w:szCs w:val="24"/>
        </w:rPr>
        <w:t>а</w:t>
      </w:r>
      <w:r w:rsidR="00406BCB" w:rsidRPr="00995705">
        <w:rPr>
          <w:rFonts w:ascii="Times New Roman" w:hAnsi="Times New Roman" w:cs="Times New Roman"/>
          <w:sz w:val="24"/>
          <w:szCs w:val="24"/>
        </w:rPr>
        <w:t>е</w:t>
      </w:r>
      <w:r w:rsidR="004F70B6" w:rsidRPr="00995705">
        <w:rPr>
          <w:rFonts w:ascii="Times New Roman" w:hAnsi="Times New Roman" w:cs="Times New Roman"/>
          <w:sz w:val="24"/>
          <w:szCs w:val="24"/>
        </w:rPr>
        <w:t>мому</w:t>
      </w:r>
      <w:r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="00AF0D79" w:rsidRPr="00995705">
        <w:rPr>
          <w:rFonts w:ascii="Times New Roman" w:hAnsi="Times New Roman" w:cs="Times New Roman"/>
          <w:sz w:val="24"/>
          <w:szCs w:val="24"/>
        </w:rPr>
        <w:t>С</w:t>
      </w:r>
      <w:r w:rsidR="00406BCB" w:rsidRPr="00995705">
        <w:rPr>
          <w:rFonts w:ascii="Times New Roman" w:hAnsi="Times New Roman" w:cs="Times New Roman"/>
          <w:sz w:val="24"/>
          <w:szCs w:val="24"/>
        </w:rPr>
        <w:t>оглашени</w:t>
      </w:r>
      <w:r w:rsidR="004F70B6" w:rsidRPr="00995705">
        <w:rPr>
          <w:rFonts w:ascii="Times New Roman" w:hAnsi="Times New Roman" w:cs="Times New Roman"/>
          <w:sz w:val="24"/>
          <w:szCs w:val="24"/>
        </w:rPr>
        <w:t>ю</w:t>
      </w:r>
      <w:r w:rsidRPr="00995705">
        <w:rPr>
          <w:rFonts w:ascii="Times New Roman" w:hAnsi="Times New Roman" w:cs="Times New Roman"/>
          <w:sz w:val="24"/>
          <w:szCs w:val="24"/>
        </w:rPr>
        <w:t>.</w:t>
      </w:r>
    </w:p>
    <w:p w14:paraId="51666FE6" w14:textId="38EBC253" w:rsidR="00B53901" w:rsidRPr="0034545F" w:rsidRDefault="004A5858" w:rsidP="004A58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AF9">
        <w:rPr>
          <w:rFonts w:ascii="Times New Roman" w:hAnsi="Times New Roman" w:cs="Times New Roman"/>
          <w:sz w:val="24"/>
          <w:szCs w:val="24"/>
        </w:rPr>
        <w:t>1.</w:t>
      </w:r>
      <w:r w:rsidR="00636D94" w:rsidRPr="00E20AF9">
        <w:rPr>
          <w:rFonts w:ascii="Times New Roman" w:hAnsi="Times New Roman" w:cs="Times New Roman"/>
          <w:sz w:val="24"/>
          <w:szCs w:val="24"/>
        </w:rPr>
        <w:t>4</w:t>
      </w:r>
      <w:r w:rsidRPr="00E20AF9">
        <w:rPr>
          <w:rFonts w:ascii="Times New Roman" w:hAnsi="Times New Roman" w:cs="Times New Roman"/>
          <w:sz w:val="24"/>
          <w:szCs w:val="24"/>
        </w:rPr>
        <w:t xml:space="preserve">. </w:t>
      </w:r>
      <w:r w:rsidR="00B53901" w:rsidRPr="00E20AF9">
        <w:rPr>
          <w:rFonts w:ascii="Times New Roman" w:hAnsi="Times New Roman" w:cs="Times New Roman"/>
          <w:sz w:val="24"/>
          <w:szCs w:val="24"/>
        </w:rPr>
        <w:t xml:space="preserve">Уполномоченным структурным подразделением Администрации Боровичского муниципального района по сопровождению процессов рассмотрения заявления о заключении Соглашения, в том числе оценке комплектности и соответствия требованиям Закона № 69-ФЗ и Правилам заключения соглашений, документов и материалов, представленных заявителем, реализующим проект, а также по взаимодействию с уполномоченными федеральными органами исполнительной власти, уполномоченными органами государственной власти субъектов Российской Федерации, юридическими и физическими лицами является </w:t>
      </w:r>
      <w:r w:rsidR="00E20AF9" w:rsidRPr="00E20AF9">
        <w:rPr>
          <w:rFonts w:ascii="Times New Roman" w:hAnsi="Times New Roman" w:cs="Times New Roman"/>
          <w:sz w:val="24"/>
          <w:szCs w:val="24"/>
        </w:rPr>
        <w:t xml:space="preserve">комитет экономики </w:t>
      </w:r>
      <w:r w:rsidR="00B7192F" w:rsidRPr="00E20AF9">
        <w:rPr>
          <w:rFonts w:ascii="Times New Roman" w:hAnsi="Times New Roman" w:cs="Times New Roman"/>
          <w:sz w:val="24"/>
          <w:szCs w:val="24"/>
        </w:rPr>
        <w:t>Администрации Боровичского муниципального района</w:t>
      </w:r>
      <w:r w:rsidR="00E20AF9" w:rsidRPr="00E20AF9">
        <w:rPr>
          <w:rFonts w:ascii="Times New Roman" w:hAnsi="Times New Roman" w:cs="Times New Roman"/>
          <w:sz w:val="24"/>
          <w:szCs w:val="24"/>
        </w:rPr>
        <w:t xml:space="preserve"> (далее комитет экономики).</w:t>
      </w:r>
    </w:p>
    <w:p w14:paraId="20C780D0" w14:textId="320C3342" w:rsidR="00A22422" w:rsidRPr="00995705" w:rsidRDefault="00A22422" w:rsidP="00A2242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1.</w:t>
      </w:r>
      <w:r w:rsidR="00E20AF9">
        <w:rPr>
          <w:rFonts w:ascii="Times New Roman" w:hAnsi="Times New Roman" w:cs="Times New Roman"/>
          <w:sz w:val="24"/>
          <w:szCs w:val="24"/>
        </w:rPr>
        <w:t>5</w:t>
      </w:r>
      <w:r w:rsidRPr="00995705">
        <w:rPr>
          <w:rFonts w:ascii="Times New Roman" w:hAnsi="Times New Roman" w:cs="Times New Roman"/>
          <w:sz w:val="24"/>
          <w:szCs w:val="24"/>
        </w:rPr>
        <w:t xml:space="preserve">. Термины и определения, применяемые в настоящем Положении, применяются в значении, определённом </w:t>
      </w:r>
      <w:hyperlink r:id="rId10" w:tooltip="Федеральный закон от 01.04.2020 N 69-ФЗ (ред. от 28.06.2022) &quot;О защите и поощрении капиталовложений в Российской Федерации&quot; {КонсультантПлюс}">
        <w:r w:rsidRPr="009957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 № 69-ФЗ.</w:t>
      </w:r>
    </w:p>
    <w:p w14:paraId="20A577EB" w14:textId="77777777" w:rsidR="008B0627" w:rsidRPr="00995705" w:rsidRDefault="008B0627" w:rsidP="007542D1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6295F" w14:textId="77777777" w:rsidR="0079536F" w:rsidRPr="00995705" w:rsidRDefault="00FC1D35" w:rsidP="0079536F">
      <w:pPr>
        <w:pStyle w:val="ConsPlusTitle"/>
        <w:spacing w:line="240" w:lineRule="exact"/>
        <w:ind w:firstLine="709"/>
        <w:outlineLvl w:val="1"/>
        <w:rPr>
          <w:sz w:val="24"/>
          <w:szCs w:val="24"/>
        </w:rPr>
      </w:pPr>
      <w:r w:rsidRPr="00995705">
        <w:rPr>
          <w:sz w:val="24"/>
          <w:szCs w:val="24"/>
        </w:rPr>
        <w:t xml:space="preserve">2. </w:t>
      </w:r>
      <w:r w:rsidR="0079536F" w:rsidRPr="00995705">
        <w:rPr>
          <w:sz w:val="24"/>
          <w:szCs w:val="24"/>
        </w:rPr>
        <w:t xml:space="preserve">Условия заключения </w:t>
      </w:r>
      <w:r w:rsidR="008C210B" w:rsidRPr="00995705">
        <w:rPr>
          <w:sz w:val="24"/>
          <w:szCs w:val="24"/>
        </w:rPr>
        <w:t>С</w:t>
      </w:r>
      <w:r w:rsidR="0079536F" w:rsidRPr="00995705">
        <w:rPr>
          <w:sz w:val="24"/>
          <w:szCs w:val="24"/>
        </w:rPr>
        <w:t>оглашения</w:t>
      </w:r>
    </w:p>
    <w:p w14:paraId="2C9DE16D" w14:textId="77777777" w:rsidR="00FC1D35" w:rsidRPr="00995705" w:rsidRDefault="0079536F" w:rsidP="00C3049B">
      <w:pPr>
        <w:pStyle w:val="ConsPlusTitle"/>
        <w:spacing w:line="240" w:lineRule="exact"/>
        <w:ind w:firstLine="709"/>
        <w:jc w:val="both"/>
        <w:outlineLvl w:val="1"/>
        <w:rPr>
          <w:b w:val="0"/>
          <w:sz w:val="24"/>
          <w:szCs w:val="24"/>
        </w:rPr>
      </w:pPr>
      <w:r w:rsidRPr="00995705">
        <w:rPr>
          <w:b w:val="0"/>
          <w:sz w:val="24"/>
          <w:szCs w:val="24"/>
        </w:rPr>
        <w:t xml:space="preserve">2.1. </w:t>
      </w:r>
      <w:r w:rsidR="002B30C8" w:rsidRPr="00995705">
        <w:rPr>
          <w:b w:val="0"/>
          <w:sz w:val="24"/>
          <w:szCs w:val="24"/>
        </w:rPr>
        <w:t xml:space="preserve">Согласие на заключение </w:t>
      </w:r>
      <w:r w:rsidR="004B04BB" w:rsidRPr="00995705">
        <w:rPr>
          <w:b w:val="0"/>
          <w:sz w:val="24"/>
          <w:szCs w:val="24"/>
        </w:rPr>
        <w:t>С</w:t>
      </w:r>
      <w:r w:rsidR="002B30C8" w:rsidRPr="00995705">
        <w:rPr>
          <w:b w:val="0"/>
          <w:sz w:val="24"/>
          <w:szCs w:val="24"/>
        </w:rPr>
        <w:t>оглашения со стороны муниципального образования</w:t>
      </w:r>
      <w:r w:rsidR="00C51E76" w:rsidRPr="00995705">
        <w:rPr>
          <w:b w:val="0"/>
          <w:sz w:val="24"/>
          <w:szCs w:val="24"/>
        </w:rPr>
        <w:t xml:space="preserve"> </w:t>
      </w:r>
      <w:r w:rsidR="00076439" w:rsidRPr="00995705">
        <w:rPr>
          <w:b w:val="0"/>
          <w:sz w:val="24"/>
          <w:szCs w:val="24"/>
        </w:rPr>
        <w:t>городское поселение город Боровичи Боровичского муниципального района</w:t>
      </w:r>
      <w:r w:rsidR="002B30C8" w:rsidRPr="00995705">
        <w:rPr>
          <w:b w:val="0"/>
          <w:sz w:val="24"/>
          <w:szCs w:val="24"/>
        </w:rPr>
        <w:t xml:space="preserve"> даётся</w:t>
      </w:r>
      <w:r w:rsidR="00FC1D35" w:rsidRPr="00995705">
        <w:rPr>
          <w:b w:val="0"/>
          <w:sz w:val="24"/>
          <w:szCs w:val="24"/>
        </w:rPr>
        <w:t xml:space="preserve"> заявител</w:t>
      </w:r>
      <w:r w:rsidR="002B30C8" w:rsidRPr="00995705">
        <w:rPr>
          <w:b w:val="0"/>
          <w:sz w:val="24"/>
          <w:szCs w:val="24"/>
        </w:rPr>
        <w:t>ю</w:t>
      </w:r>
      <w:r w:rsidR="00FC1D35" w:rsidRPr="00995705">
        <w:rPr>
          <w:b w:val="0"/>
          <w:sz w:val="24"/>
          <w:szCs w:val="24"/>
        </w:rPr>
        <w:t>, который соответствует следующим требованиям:</w:t>
      </w:r>
    </w:p>
    <w:p w14:paraId="3FDDEA1D" w14:textId="77777777" w:rsidR="00FC1D35" w:rsidRPr="00995705" w:rsidRDefault="0079536F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з</w:t>
      </w:r>
      <w:r w:rsidR="00FC1D35" w:rsidRPr="00995705">
        <w:rPr>
          <w:rFonts w:ascii="Times New Roman" w:hAnsi="Times New Roman" w:cs="Times New Roman"/>
          <w:sz w:val="24"/>
          <w:szCs w:val="24"/>
        </w:rPr>
        <w:t xml:space="preserve">аявитель отвечает признакам организации, реализующей проект, установленным пунктом 8 части 1 статьи 2 </w:t>
      </w:r>
      <w:r w:rsidR="00E81818" w:rsidRPr="00995705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995705">
        <w:rPr>
          <w:rFonts w:ascii="Times New Roman" w:hAnsi="Times New Roman" w:cs="Times New Roman"/>
          <w:sz w:val="24"/>
          <w:szCs w:val="24"/>
        </w:rPr>
        <w:t>;</w:t>
      </w:r>
    </w:p>
    <w:p w14:paraId="3F6B3A5E" w14:textId="77777777" w:rsidR="00FC1D35" w:rsidRPr="00995705" w:rsidRDefault="0079536F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з</w:t>
      </w:r>
      <w:r w:rsidR="00FC1D35" w:rsidRPr="00995705">
        <w:rPr>
          <w:rFonts w:ascii="Times New Roman" w:hAnsi="Times New Roman" w:cs="Times New Roman"/>
          <w:sz w:val="24"/>
          <w:szCs w:val="24"/>
        </w:rPr>
        <w:t>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14:paraId="0FAB0E34" w14:textId="77777777" w:rsidR="00FC1D35" w:rsidRPr="00995705" w:rsidRDefault="002F5CAF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995705">
        <w:rPr>
          <w:rFonts w:ascii="Times New Roman" w:hAnsi="Times New Roman" w:cs="Times New Roman"/>
          <w:sz w:val="24"/>
          <w:szCs w:val="24"/>
        </w:rPr>
        <w:t>заявитель 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14:paraId="304CA381" w14:textId="77777777" w:rsidR="00FC1D35" w:rsidRPr="00995705" w:rsidRDefault="002F5CAF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- </w:t>
      </w:r>
      <w:r w:rsidR="00E81818" w:rsidRPr="00995705">
        <w:rPr>
          <w:rFonts w:ascii="Times New Roman" w:hAnsi="Times New Roman" w:cs="Times New Roman"/>
          <w:sz w:val="24"/>
          <w:szCs w:val="24"/>
        </w:rPr>
        <w:t xml:space="preserve">в </w:t>
      </w:r>
      <w:r w:rsidR="00FC1D35" w:rsidRPr="00995705">
        <w:rPr>
          <w:rFonts w:ascii="Times New Roman" w:hAnsi="Times New Roman" w:cs="Times New Roman"/>
          <w:sz w:val="24"/>
          <w:szCs w:val="24"/>
        </w:rPr>
        <w:t>отноше</w:t>
      </w:r>
      <w:r w:rsidR="00E81818" w:rsidRPr="00995705">
        <w:rPr>
          <w:rFonts w:ascii="Times New Roman" w:hAnsi="Times New Roman" w:cs="Times New Roman"/>
          <w:sz w:val="24"/>
          <w:szCs w:val="24"/>
        </w:rPr>
        <w:t xml:space="preserve">нии заявителя в соответствии с Федеральным </w:t>
      </w:r>
      <w:r w:rsidR="00FC1D35" w:rsidRPr="00995705">
        <w:rPr>
          <w:rFonts w:ascii="Times New Roman" w:hAnsi="Times New Roman" w:cs="Times New Roman"/>
          <w:sz w:val="24"/>
          <w:szCs w:val="24"/>
        </w:rPr>
        <w:t>законом от 26</w:t>
      </w:r>
      <w:r w:rsidR="00E81818" w:rsidRPr="00995705">
        <w:rPr>
          <w:rFonts w:ascii="Times New Roman" w:hAnsi="Times New Roman" w:cs="Times New Roman"/>
          <w:sz w:val="24"/>
          <w:szCs w:val="24"/>
        </w:rPr>
        <w:t>.10.</w:t>
      </w:r>
      <w:r w:rsidR="00FC1D35" w:rsidRPr="00995705">
        <w:rPr>
          <w:rFonts w:ascii="Times New Roman" w:hAnsi="Times New Roman" w:cs="Times New Roman"/>
          <w:sz w:val="24"/>
          <w:szCs w:val="24"/>
        </w:rPr>
        <w:t>2002 № 127-ФЗ «О несостоятельности (банкротстве)» не возбуждено производство по делу о несостоятельности (банкротстве).</w:t>
      </w:r>
    </w:p>
    <w:p w14:paraId="072951B3" w14:textId="77777777" w:rsidR="00FC1D35" w:rsidRPr="00995705" w:rsidRDefault="00E81818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2.2. </w:t>
      </w:r>
      <w:r w:rsidR="00C25F7D" w:rsidRPr="00995705">
        <w:rPr>
          <w:rFonts w:ascii="Times New Roman" w:hAnsi="Times New Roman" w:cs="Times New Roman"/>
          <w:sz w:val="24"/>
          <w:szCs w:val="24"/>
        </w:rPr>
        <w:t xml:space="preserve">Согласие на заключение </w:t>
      </w:r>
      <w:r w:rsidR="004B04BB" w:rsidRPr="00995705">
        <w:rPr>
          <w:rFonts w:ascii="Times New Roman" w:hAnsi="Times New Roman" w:cs="Times New Roman"/>
          <w:sz w:val="24"/>
          <w:szCs w:val="24"/>
        </w:rPr>
        <w:t>С</w:t>
      </w:r>
      <w:r w:rsidR="00C25F7D" w:rsidRPr="00995705">
        <w:rPr>
          <w:rFonts w:ascii="Times New Roman" w:hAnsi="Times New Roman" w:cs="Times New Roman"/>
          <w:sz w:val="24"/>
          <w:szCs w:val="24"/>
        </w:rPr>
        <w:t>оглашения со стороны муниципального образования</w:t>
      </w:r>
      <w:r w:rsidR="00D058AC"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="00F34CAD" w:rsidRPr="00995705">
        <w:rPr>
          <w:rFonts w:ascii="Times New Roman" w:hAnsi="Times New Roman" w:cs="Times New Roman"/>
          <w:sz w:val="24"/>
          <w:szCs w:val="24"/>
        </w:rPr>
        <w:t>городское поселение город Боровичи Боровичского муниципального района</w:t>
      </w:r>
      <w:r w:rsidR="00C25F7D" w:rsidRPr="00995705">
        <w:rPr>
          <w:rFonts w:ascii="Times New Roman" w:hAnsi="Times New Roman" w:cs="Times New Roman"/>
          <w:sz w:val="24"/>
          <w:szCs w:val="24"/>
        </w:rPr>
        <w:t xml:space="preserve"> даётся</w:t>
      </w:r>
      <w:r w:rsidR="00FC1D35" w:rsidRPr="00995705">
        <w:rPr>
          <w:rFonts w:ascii="Times New Roman" w:hAnsi="Times New Roman" w:cs="Times New Roman"/>
          <w:sz w:val="24"/>
          <w:szCs w:val="24"/>
        </w:rPr>
        <w:t xml:space="preserve"> в отношении проекта, который соответствует следующим требованиям:</w:t>
      </w:r>
    </w:p>
    <w:p w14:paraId="572FFE97" w14:textId="77777777" w:rsidR="00FC1D35" w:rsidRPr="00995705" w:rsidRDefault="00083379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995705">
        <w:rPr>
          <w:rFonts w:ascii="Times New Roman" w:hAnsi="Times New Roman" w:cs="Times New Roman"/>
          <w:sz w:val="24"/>
          <w:szCs w:val="24"/>
        </w:rPr>
        <w:t xml:space="preserve">проект отвечает признакам инвестиционного проекта, предусмотренным пунктом 3 части 1 статьи 2 </w:t>
      </w:r>
      <w:r w:rsidRPr="00995705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995705">
        <w:rPr>
          <w:rFonts w:ascii="Times New Roman" w:hAnsi="Times New Roman" w:cs="Times New Roman"/>
          <w:sz w:val="24"/>
          <w:szCs w:val="24"/>
        </w:rPr>
        <w:t>;</w:t>
      </w:r>
    </w:p>
    <w:p w14:paraId="6746DA65" w14:textId="77777777" w:rsidR="00FC1D35" w:rsidRPr="00995705" w:rsidRDefault="00083379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995705">
        <w:rPr>
          <w:rFonts w:ascii="Times New Roman" w:hAnsi="Times New Roman" w:cs="Times New Roman"/>
          <w:sz w:val="24"/>
          <w:szCs w:val="24"/>
        </w:rPr>
        <w:t xml:space="preserve">проект отвечает признакам нового инвестиционного проекта, предусмотренным пунктом 6 части 1 статьи 2 </w:t>
      </w:r>
      <w:r w:rsidRPr="00995705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995705">
        <w:rPr>
          <w:rFonts w:ascii="Times New Roman" w:hAnsi="Times New Roman" w:cs="Times New Roman"/>
          <w:sz w:val="24"/>
          <w:szCs w:val="24"/>
        </w:rPr>
        <w:t>;</w:t>
      </w:r>
    </w:p>
    <w:p w14:paraId="243531FB" w14:textId="77777777" w:rsidR="00FC1D35" w:rsidRPr="00995705" w:rsidRDefault="00083379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995705">
        <w:rPr>
          <w:rFonts w:ascii="Times New Roman" w:hAnsi="Times New Roman" w:cs="Times New Roman"/>
          <w:sz w:val="24"/>
          <w:szCs w:val="24"/>
        </w:rPr>
        <w:t xml:space="preserve">проект реализуется в сфере российской экономики, которая отвечает требованиям, установленным статьей 6 </w:t>
      </w:r>
      <w:r w:rsidRPr="00995705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995705">
        <w:rPr>
          <w:rFonts w:ascii="Times New Roman" w:hAnsi="Times New Roman" w:cs="Times New Roman"/>
          <w:sz w:val="24"/>
          <w:szCs w:val="24"/>
        </w:rPr>
        <w:t>;</w:t>
      </w:r>
    </w:p>
    <w:p w14:paraId="27CB2322" w14:textId="77777777" w:rsidR="00FC1D35" w:rsidRPr="00995705" w:rsidRDefault="00083379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995705">
        <w:rPr>
          <w:rFonts w:ascii="Times New Roman" w:hAnsi="Times New Roman" w:cs="Times New Roman"/>
          <w:sz w:val="24"/>
          <w:szCs w:val="24"/>
        </w:rPr>
        <w:t>планируемый заявителем объ</w:t>
      </w:r>
      <w:r w:rsidRPr="00995705">
        <w:rPr>
          <w:rFonts w:ascii="Times New Roman" w:hAnsi="Times New Roman" w:cs="Times New Roman"/>
          <w:sz w:val="24"/>
          <w:szCs w:val="24"/>
        </w:rPr>
        <w:t>ё</w:t>
      </w:r>
      <w:r w:rsidR="00FC1D35" w:rsidRPr="00995705">
        <w:rPr>
          <w:rFonts w:ascii="Times New Roman" w:hAnsi="Times New Roman" w:cs="Times New Roman"/>
          <w:sz w:val="24"/>
          <w:szCs w:val="24"/>
        </w:rPr>
        <w:t>м капиталовложений в проект (</w:t>
      </w:r>
      <w:r w:rsidR="00F902D5">
        <w:rPr>
          <w:rFonts w:ascii="Times New Roman" w:hAnsi="Times New Roman" w:cs="Times New Roman"/>
          <w:sz w:val="24"/>
          <w:szCs w:val="24"/>
        </w:rPr>
        <w:t xml:space="preserve">а </w:t>
      </w:r>
      <w:r w:rsidR="00FC1D35" w:rsidRPr="00995705">
        <w:rPr>
          <w:rFonts w:ascii="Times New Roman" w:hAnsi="Times New Roman" w:cs="Times New Roman"/>
          <w:sz w:val="24"/>
          <w:szCs w:val="24"/>
        </w:rPr>
        <w:t>в случае если проект реализуется на момент подачи заявления</w:t>
      </w:r>
      <w:r w:rsidR="00F902D5">
        <w:rPr>
          <w:rFonts w:ascii="Times New Roman" w:hAnsi="Times New Roman" w:cs="Times New Roman"/>
          <w:sz w:val="24"/>
          <w:szCs w:val="24"/>
        </w:rPr>
        <w:t>,</w:t>
      </w:r>
      <w:r w:rsidR="00FC1D35" w:rsidRPr="00995705">
        <w:rPr>
          <w:rFonts w:ascii="Times New Roman" w:hAnsi="Times New Roman" w:cs="Times New Roman"/>
          <w:sz w:val="24"/>
          <w:szCs w:val="24"/>
        </w:rPr>
        <w:t xml:space="preserve"> общий объ</w:t>
      </w:r>
      <w:r w:rsidRPr="00995705">
        <w:rPr>
          <w:rFonts w:ascii="Times New Roman" w:hAnsi="Times New Roman" w:cs="Times New Roman"/>
          <w:sz w:val="24"/>
          <w:szCs w:val="24"/>
        </w:rPr>
        <w:t>ё</w:t>
      </w:r>
      <w:r w:rsidR="00FC1D35" w:rsidRPr="00995705">
        <w:rPr>
          <w:rFonts w:ascii="Times New Roman" w:hAnsi="Times New Roman" w:cs="Times New Roman"/>
          <w:sz w:val="24"/>
          <w:szCs w:val="24"/>
        </w:rPr>
        <w:t>м осуществл</w:t>
      </w:r>
      <w:r w:rsidR="00577EFB" w:rsidRPr="00995705">
        <w:rPr>
          <w:rFonts w:ascii="Times New Roman" w:hAnsi="Times New Roman" w:cs="Times New Roman"/>
          <w:sz w:val="24"/>
          <w:szCs w:val="24"/>
        </w:rPr>
        <w:t>ё</w:t>
      </w:r>
      <w:r w:rsidR="00FC1D35" w:rsidRPr="00995705">
        <w:rPr>
          <w:rFonts w:ascii="Times New Roman" w:hAnsi="Times New Roman" w:cs="Times New Roman"/>
          <w:sz w:val="24"/>
          <w:szCs w:val="24"/>
        </w:rPr>
        <w:t xml:space="preserve">нных и планируемых к </w:t>
      </w:r>
      <w:r w:rsidR="00FC1D35" w:rsidRPr="00995705">
        <w:rPr>
          <w:rFonts w:ascii="Times New Roman" w:hAnsi="Times New Roman" w:cs="Times New Roman"/>
          <w:sz w:val="24"/>
          <w:szCs w:val="24"/>
        </w:rPr>
        <w:lastRenderedPageBreak/>
        <w:t>осуществлению капиталовложений) соответствует положениям</w:t>
      </w:r>
      <w:r w:rsidR="00F902D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4788E" w:rsidRPr="00F902D5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="0074788E" w:rsidRPr="00F902D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2" w:history="1">
        <w:r w:rsidR="0074788E" w:rsidRPr="00F902D5">
          <w:rPr>
            <w:rFonts w:ascii="Times New Roman" w:hAnsi="Times New Roman" w:cs="Times New Roman"/>
            <w:sz w:val="24"/>
            <w:szCs w:val="24"/>
          </w:rPr>
          <w:t>3 части 4 статьи 9</w:t>
        </w:r>
      </w:hyperlink>
      <w:r w:rsidR="00FC1D35"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Pr="00995705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995705">
        <w:rPr>
          <w:rFonts w:ascii="Times New Roman" w:hAnsi="Times New Roman" w:cs="Times New Roman"/>
          <w:sz w:val="24"/>
          <w:szCs w:val="24"/>
        </w:rPr>
        <w:t>;</w:t>
      </w:r>
    </w:p>
    <w:p w14:paraId="370F84A0" w14:textId="77777777" w:rsidR="00FC1D35" w:rsidRPr="00995705" w:rsidRDefault="00083379" w:rsidP="00FC1D3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- </w:t>
      </w:r>
      <w:r w:rsidR="00FC1D35" w:rsidRPr="00995705">
        <w:rPr>
          <w:rFonts w:ascii="Times New Roman" w:hAnsi="Times New Roman" w:cs="Times New Roman"/>
          <w:sz w:val="24"/>
          <w:szCs w:val="24"/>
        </w:rPr>
        <w:t xml:space="preserve">вложенные в проект и (или) планируемые к вложению в проект денежные средства (капиталовложения) отвечают требованиям, установленным пунктом 5 части 1 статьи 2 </w:t>
      </w:r>
      <w:r w:rsidRPr="00995705">
        <w:rPr>
          <w:rFonts w:ascii="Times New Roman" w:hAnsi="Times New Roman" w:cs="Times New Roman"/>
          <w:sz w:val="24"/>
          <w:szCs w:val="24"/>
        </w:rPr>
        <w:t>Закона № 69-ФЗ</w:t>
      </w:r>
      <w:r w:rsidR="00FC1D35" w:rsidRPr="00995705">
        <w:rPr>
          <w:rFonts w:ascii="Times New Roman" w:hAnsi="Times New Roman" w:cs="Times New Roman"/>
          <w:sz w:val="24"/>
          <w:szCs w:val="24"/>
        </w:rPr>
        <w:t>.</w:t>
      </w:r>
    </w:p>
    <w:p w14:paraId="695FCD95" w14:textId="77777777" w:rsidR="009D6258" w:rsidRPr="00995705" w:rsidRDefault="00C20B83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2.3. </w:t>
      </w:r>
      <w:r w:rsidR="009D6258" w:rsidRPr="0099570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="00F34CAD" w:rsidRPr="00995705">
        <w:rPr>
          <w:rFonts w:ascii="Times New Roman" w:hAnsi="Times New Roman" w:cs="Times New Roman"/>
          <w:sz w:val="24"/>
          <w:szCs w:val="24"/>
        </w:rPr>
        <w:t>городское поселение город Боровичи Боровичского муниципального района</w:t>
      </w:r>
      <w:r w:rsidR="009D6258" w:rsidRPr="00995705">
        <w:rPr>
          <w:rFonts w:ascii="Times New Roman" w:hAnsi="Times New Roman" w:cs="Times New Roman"/>
          <w:sz w:val="24"/>
          <w:szCs w:val="24"/>
        </w:rPr>
        <w:t>, являющееся стороной Соглашения:</w:t>
      </w:r>
    </w:p>
    <w:p w14:paraId="1B5EB6B5" w14:textId="77777777" w:rsidR="009D6258" w:rsidRPr="00995705" w:rsidRDefault="009D6258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1) обязуется обеспечить организации, реализующей проект, неприменение в е</w:t>
      </w:r>
      <w:r w:rsidR="00C20B83" w:rsidRPr="00995705">
        <w:rPr>
          <w:rFonts w:ascii="Times New Roman" w:hAnsi="Times New Roman" w:cs="Times New Roman"/>
          <w:sz w:val="24"/>
          <w:szCs w:val="24"/>
        </w:rPr>
        <w:t>ё</w:t>
      </w:r>
      <w:r w:rsidRPr="00995705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="00CA0A46" w:rsidRPr="00995705">
        <w:rPr>
          <w:rFonts w:ascii="Times New Roman" w:hAnsi="Times New Roman" w:cs="Times New Roman"/>
          <w:sz w:val="24"/>
          <w:szCs w:val="24"/>
        </w:rPr>
        <w:t>актов (решений) муниципального образования</w:t>
      </w:r>
      <w:r w:rsidRPr="00995705">
        <w:rPr>
          <w:rFonts w:ascii="Times New Roman" w:hAnsi="Times New Roman" w:cs="Times New Roman"/>
          <w:sz w:val="24"/>
          <w:szCs w:val="24"/>
        </w:rPr>
        <w:t>, ухудшающих условия ведения предпринимательской и (или) иной деятельности, связанной с реализацией проекта, в отношении которого заключено Соглашение, по сравнению с условиями, определ</w:t>
      </w:r>
      <w:r w:rsidR="007B441C" w:rsidRPr="00995705">
        <w:rPr>
          <w:rFonts w:ascii="Times New Roman" w:hAnsi="Times New Roman" w:cs="Times New Roman"/>
          <w:sz w:val="24"/>
          <w:szCs w:val="24"/>
        </w:rPr>
        <w:t>ё</w:t>
      </w:r>
      <w:r w:rsidRPr="00995705">
        <w:rPr>
          <w:rFonts w:ascii="Times New Roman" w:hAnsi="Times New Roman" w:cs="Times New Roman"/>
          <w:sz w:val="24"/>
          <w:szCs w:val="24"/>
        </w:rPr>
        <w:t xml:space="preserve">нными на момент заключения такого Соглашения (стабилизационная оговорка), при соблюдении условий, установленных </w:t>
      </w:r>
      <w:hyperlink r:id="rId13" w:tooltip="Федеральный закон от 01.04.2020 N 69-ФЗ (ред. от 28.06.2022) &quot;О защите и поощрении капиталовложений в Российской Федерации&quot; {КонсультантПлюс}">
        <w:r w:rsidRPr="00995705">
          <w:rPr>
            <w:rFonts w:ascii="Times New Roman" w:hAnsi="Times New Roman" w:cs="Times New Roman"/>
            <w:sz w:val="24"/>
            <w:szCs w:val="24"/>
          </w:rPr>
          <w:t>стать</w:t>
        </w:r>
        <w:r w:rsidR="00C222F1" w:rsidRPr="00995705">
          <w:rPr>
            <w:rFonts w:ascii="Times New Roman" w:hAnsi="Times New Roman" w:cs="Times New Roman"/>
            <w:sz w:val="24"/>
            <w:szCs w:val="24"/>
          </w:rPr>
          <w:t>ёй</w:t>
        </w:r>
        <w:r w:rsidRPr="00995705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="00B23082" w:rsidRPr="00995705">
        <w:rPr>
          <w:rFonts w:ascii="Times New Roman" w:hAnsi="Times New Roman" w:cs="Times New Roman"/>
          <w:sz w:val="24"/>
          <w:szCs w:val="24"/>
        </w:rPr>
        <w:t>З</w:t>
      </w:r>
      <w:r w:rsidRPr="00995705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7B441C" w:rsidRPr="00995705">
        <w:rPr>
          <w:rFonts w:ascii="Times New Roman" w:hAnsi="Times New Roman" w:cs="Times New Roman"/>
          <w:sz w:val="24"/>
          <w:szCs w:val="24"/>
        </w:rPr>
        <w:t>№</w:t>
      </w:r>
      <w:r w:rsidRPr="00995705">
        <w:rPr>
          <w:rFonts w:ascii="Times New Roman" w:hAnsi="Times New Roman" w:cs="Times New Roman"/>
          <w:sz w:val="24"/>
          <w:szCs w:val="24"/>
        </w:rPr>
        <w:t xml:space="preserve"> 69-ФЗ;</w:t>
      </w:r>
    </w:p>
    <w:p w14:paraId="1B93EE9C" w14:textId="77777777" w:rsidR="006508AD" w:rsidRPr="00995705" w:rsidRDefault="003B1251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2) </w:t>
      </w:r>
      <w:r w:rsidR="006508AD" w:rsidRPr="00995705">
        <w:rPr>
          <w:rFonts w:ascii="Times New Roman" w:hAnsi="Times New Roman" w:cs="Times New Roman"/>
          <w:sz w:val="24"/>
          <w:szCs w:val="24"/>
        </w:rPr>
        <w:t>при принятии</w:t>
      </w:r>
      <w:r w:rsidR="00EA6AD6"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="006508AD" w:rsidRPr="00995705">
        <w:rPr>
          <w:rFonts w:ascii="Times New Roman" w:hAnsi="Times New Roman" w:cs="Times New Roman"/>
          <w:sz w:val="24"/>
          <w:szCs w:val="24"/>
        </w:rPr>
        <w:t>обязательств по возмещению затрат, указанных в части 1 статьи 15 Закона № 69-ФЗ, возмещат</w:t>
      </w:r>
      <w:r w:rsidR="00FF285E">
        <w:rPr>
          <w:rFonts w:ascii="Times New Roman" w:hAnsi="Times New Roman" w:cs="Times New Roman"/>
          <w:sz w:val="24"/>
          <w:szCs w:val="24"/>
        </w:rPr>
        <w:t>ь</w:t>
      </w:r>
      <w:r w:rsidR="006508AD" w:rsidRPr="00995705">
        <w:rPr>
          <w:rFonts w:ascii="Times New Roman" w:hAnsi="Times New Roman" w:cs="Times New Roman"/>
          <w:sz w:val="24"/>
          <w:szCs w:val="24"/>
        </w:rPr>
        <w:t xml:space="preserve"> их в пределах земельного налога;</w:t>
      </w:r>
    </w:p>
    <w:p w14:paraId="15359AA3" w14:textId="77777777" w:rsidR="009D6258" w:rsidRPr="00995705" w:rsidRDefault="003B1251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3</w:t>
      </w:r>
      <w:r w:rsidR="009D6258" w:rsidRPr="00995705">
        <w:rPr>
          <w:rFonts w:ascii="Times New Roman" w:hAnsi="Times New Roman" w:cs="Times New Roman"/>
          <w:sz w:val="24"/>
          <w:szCs w:val="24"/>
        </w:rPr>
        <w:t xml:space="preserve">) </w:t>
      </w:r>
      <w:r w:rsidR="007B441C" w:rsidRPr="0099570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>
        <w:r w:rsidR="007B441C" w:rsidRPr="00995705">
          <w:rPr>
            <w:rFonts w:ascii="Times New Roman" w:hAnsi="Times New Roman" w:cs="Times New Roman"/>
            <w:sz w:val="24"/>
            <w:szCs w:val="24"/>
          </w:rPr>
          <w:t>частью 3 статьи 10</w:t>
        </w:r>
      </w:hyperlink>
      <w:r w:rsidR="007B441C" w:rsidRPr="00995705">
        <w:rPr>
          <w:rFonts w:ascii="Times New Roman" w:hAnsi="Times New Roman" w:cs="Times New Roman"/>
          <w:sz w:val="24"/>
          <w:szCs w:val="24"/>
        </w:rPr>
        <w:t xml:space="preserve"> Закона № 69-ФЗ, </w:t>
      </w:r>
      <w:r w:rsidR="009D6258" w:rsidRPr="00995705">
        <w:rPr>
          <w:rFonts w:ascii="Times New Roman" w:hAnsi="Times New Roman" w:cs="Times New Roman"/>
          <w:sz w:val="24"/>
          <w:szCs w:val="24"/>
        </w:rPr>
        <w:t>не принимает на себя обязанностей по реализации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447A0906" w14:textId="77777777" w:rsidR="009D6258" w:rsidRPr="00995705" w:rsidRDefault="007B441C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2.4</w:t>
      </w:r>
      <w:r w:rsidR="009D6258" w:rsidRPr="00995705">
        <w:rPr>
          <w:rFonts w:ascii="Times New Roman" w:hAnsi="Times New Roman" w:cs="Times New Roman"/>
          <w:sz w:val="24"/>
          <w:szCs w:val="24"/>
        </w:rPr>
        <w:t xml:space="preserve">. К отношениям, возникающим в связи с заключением, изменением и расторжением </w:t>
      </w:r>
      <w:r w:rsidR="00616471" w:rsidRPr="00995705">
        <w:rPr>
          <w:rFonts w:ascii="Times New Roman" w:hAnsi="Times New Roman" w:cs="Times New Roman"/>
          <w:sz w:val="24"/>
          <w:szCs w:val="24"/>
        </w:rPr>
        <w:t>С</w:t>
      </w:r>
      <w:r w:rsidR="009D6258" w:rsidRPr="00995705">
        <w:rPr>
          <w:rFonts w:ascii="Times New Roman" w:hAnsi="Times New Roman" w:cs="Times New Roman"/>
          <w:sz w:val="24"/>
          <w:szCs w:val="24"/>
        </w:rPr>
        <w:t xml:space="preserve">оглашения, а также в связи с исполнением обязанностей по </w:t>
      </w:r>
      <w:r w:rsidR="00616471" w:rsidRPr="00995705">
        <w:rPr>
          <w:rFonts w:ascii="Times New Roman" w:hAnsi="Times New Roman" w:cs="Times New Roman"/>
          <w:sz w:val="24"/>
          <w:szCs w:val="24"/>
        </w:rPr>
        <w:t>С</w:t>
      </w:r>
      <w:r w:rsidR="009D6258" w:rsidRPr="00995705">
        <w:rPr>
          <w:rFonts w:ascii="Times New Roman" w:hAnsi="Times New Roman" w:cs="Times New Roman"/>
          <w:sz w:val="24"/>
          <w:szCs w:val="24"/>
        </w:rPr>
        <w:t xml:space="preserve">оглашению, применяются правила действующего гражданского законодательства с учётом особенностей, установленных </w:t>
      </w:r>
      <w:hyperlink r:id="rId15">
        <w:r w:rsidR="009D6258" w:rsidRPr="009957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D6258" w:rsidRPr="00995705">
        <w:rPr>
          <w:rFonts w:ascii="Times New Roman" w:hAnsi="Times New Roman" w:cs="Times New Roman"/>
          <w:sz w:val="24"/>
          <w:szCs w:val="24"/>
        </w:rPr>
        <w:t xml:space="preserve"> № 69-ФЗ.</w:t>
      </w:r>
    </w:p>
    <w:p w14:paraId="18B912A9" w14:textId="77777777" w:rsidR="009D6258" w:rsidRPr="00995705" w:rsidRDefault="007B441C" w:rsidP="009D62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2.5</w:t>
      </w:r>
      <w:r w:rsidR="009D6258" w:rsidRPr="00995705">
        <w:rPr>
          <w:rFonts w:ascii="Times New Roman" w:hAnsi="Times New Roman" w:cs="Times New Roman"/>
          <w:sz w:val="24"/>
          <w:szCs w:val="24"/>
        </w:rPr>
        <w:t>. Соглашение заключается не позднее 01.01.2030 года.</w:t>
      </w:r>
    </w:p>
    <w:p w14:paraId="0F0D8AF4" w14:textId="77777777" w:rsidR="009D6258" w:rsidRPr="00995705" w:rsidRDefault="009D6258" w:rsidP="00410F8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9876E7" w14:textId="77777777" w:rsidR="000C01BE" w:rsidRPr="00995705" w:rsidRDefault="000C01BE" w:rsidP="00410F8B">
      <w:pPr>
        <w:pStyle w:val="ConsPlusTitle"/>
        <w:spacing w:line="240" w:lineRule="exact"/>
        <w:ind w:firstLine="709"/>
        <w:jc w:val="both"/>
        <w:outlineLvl w:val="1"/>
        <w:rPr>
          <w:sz w:val="24"/>
          <w:szCs w:val="24"/>
        </w:rPr>
      </w:pPr>
      <w:r w:rsidRPr="00995705">
        <w:rPr>
          <w:sz w:val="24"/>
          <w:szCs w:val="24"/>
        </w:rPr>
        <w:t>3. Порядок</w:t>
      </w:r>
      <w:r w:rsidR="00410F8B" w:rsidRPr="00995705">
        <w:rPr>
          <w:sz w:val="24"/>
          <w:szCs w:val="24"/>
        </w:rPr>
        <w:t xml:space="preserve"> рассмотрения заявления и</w:t>
      </w:r>
      <w:r w:rsidRPr="00995705">
        <w:rPr>
          <w:sz w:val="24"/>
          <w:szCs w:val="24"/>
        </w:rPr>
        <w:t xml:space="preserve"> заключения </w:t>
      </w:r>
      <w:r w:rsidR="008C210B" w:rsidRPr="00995705">
        <w:rPr>
          <w:sz w:val="24"/>
          <w:szCs w:val="24"/>
        </w:rPr>
        <w:t>С</w:t>
      </w:r>
      <w:r w:rsidRPr="00995705">
        <w:rPr>
          <w:sz w:val="24"/>
          <w:szCs w:val="24"/>
        </w:rPr>
        <w:t>оглашения</w:t>
      </w:r>
    </w:p>
    <w:p w14:paraId="1516419B" w14:textId="77777777" w:rsidR="0089047D" w:rsidRPr="00995705" w:rsidRDefault="00560FA6" w:rsidP="00560FA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3.1. </w:t>
      </w:r>
      <w:r w:rsidR="0089047D" w:rsidRPr="00995705">
        <w:rPr>
          <w:rFonts w:ascii="Times New Roman" w:hAnsi="Times New Roman" w:cs="Times New Roman"/>
          <w:sz w:val="24"/>
          <w:szCs w:val="24"/>
        </w:rPr>
        <w:t>Для</w:t>
      </w:r>
      <w:r w:rsidR="00C653FA" w:rsidRPr="00995705">
        <w:rPr>
          <w:rFonts w:ascii="Times New Roman" w:hAnsi="Times New Roman" w:cs="Times New Roman"/>
          <w:sz w:val="24"/>
          <w:szCs w:val="24"/>
        </w:rPr>
        <w:t xml:space="preserve"> получения согласия муниципального образования </w:t>
      </w:r>
      <w:r w:rsidR="00F34CAD" w:rsidRPr="00995705">
        <w:rPr>
          <w:rFonts w:ascii="Times New Roman" w:hAnsi="Times New Roman" w:cs="Times New Roman"/>
          <w:sz w:val="24"/>
          <w:szCs w:val="24"/>
        </w:rPr>
        <w:t>городское поселение город Боровичи Боровичского муниципального района</w:t>
      </w:r>
      <w:r w:rsidR="00C653FA" w:rsidRPr="00995705">
        <w:rPr>
          <w:rFonts w:ascii="Times New Roman" w:hAnsi="Times New Roman" w:cs="Times New Roman"/>
          <w:sz w:val="24"/>
          <w:szCs w:val="24"/>
        </w:rPr>
        <w:t xml:space="preserve"> на </w:t>
      </w:r>
      <w:r w:rsidR="00E439F0" w:rsidRPr="00995705">
        <w:rPr>
          <w:rFonts w:ascii="Times New Roman" w:hAnsi="Times New Roman" w:cs="Times New Roman"/>
          <w:sz w:val="24"/>
          <w:szCs w:val="24"/>
        </w:rPr>
        <w:t xml:space="preserve">присоединение к </w:t>
      </w:r>
      <w:r w:rsidR="00C653FA" w:rsidRPr="00995705">
        <w:rPr>
          <w:rFonts w:ascii="Times New Roman" w:hAnsi="Times New Roman" w:cs="Times New Roman"/>
          <w:sz w:val="24"/>
          <w:szCs w:val="24"/>
        </w:rPr>
        <w:t>Соглашени</w:t>
      </w:r>
      <w:r w:rsidR="00F97E16" w:rsidRPr="00995705">
        <w:rPr>
          <w:rFonts w:ascii="Times New Roman" w:hAnsi="Times New Roman" w:cs="Times New Roman"/>
          <w:sz w:val="24"/>
          <w:szCs w:val="24"/>
        </w:rPr>
        <w:t>ю</w:t>
      </w:r>
      <w:r w:rsidR="0089047D" w:rsidRPr="00995705">
        <w:rPr>
          <w:rFonts w:ascii="Times New Roman" w:hAnsi="Times New Roman" w:cs="Times New Roman"/>
          <w:sz w:val="24"/>
          <w:szCs w:val="24"/>
        </w:rPr>
        <w:t>, заключаемому в порядке частной проектной инициативы, заявитель направляет заявление с прилагаемыми документами и материалами, указанными в пункте 3.</w:t>
      </w:r>
      <w:r w:rsidR="007D3214" w:rsidRPr="00995705">
        <w:rPr>
          <w:rFonts w:ascii="Times New Roman" w:hAnsi="Times New Roman" w:cs="Times New Roman"/>
          <w:sz w:val="24"/>
          <w:szCs w:val="24"/>
        </w:rPr>
        <w:t>4</w:t>
      </w:r>
      <w:r w:rsidR="0089047D" w:rsidRPr="00995705">
        <w:rPr>
          <w:rFonts w:ascii="Times New Roman" w:hAnsi="Times New Roman" w:cs="Times New Roman"/>
          <w:sz w:val="24"/>
          <w:szCs w:val="24"/>
        </w:rPr>
        <w:t xml:space="preserve"> настоящего Положения, в Администрацию Боровичского муниципального района.</w:t>
      </w:r>
    </w:p>
    <w:p w14:paraId="11DF87F1" w14:textId="77777777" w:rsidR="0089047D" w:rsidRPr="00995705" w:rsidRDefault="0086723D" w:rsidP="00560FA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3.2. Заявление </w:t>
      </w:r>
      <w:r w:rsidR="00B52C76" w:rsidRPr="00995705">
        <w:rPr>
          <w:rFonts w:ascii="Times New Roman" w:hAnsi="Times New Roman" w:cs="Times New Roman"/>
          <w:sz w:val="24"/>
          <w:szCs w:val="24"/>
        </w:rPr>
        <w:t xml:space="preserve">составляется (формируется) по форме </w:t>
      </w:r>
      <w:r w:rsidRPr="00995705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Положению и </w:t>
      </w:r>
      <w:r w:rsidR="00B52C76" w:rsidRPr="00995705">
        <w:rPr>
          <w:rFonts w:ascii="Times New Roman" w:hAnsi="Times New Roman" w:cs="Times New Roman"/>
          <w:sz w:val="24"/>
          <w:szCs w:val="24"/>
        </w:rPr>
        <w:t>подписывается</w:t>
      </w:r>
      <w:r w:rsidRPr="00995705">
        <w:rPr>
          <w:rFonts w:ascii="Times New Roman" w:hAnsi="Times New Roman" w:cs="Times New Roman"/>
          <w:sz w:val="24"/>
          <w:szCs w:val="24"/>
        </w:rPr>
        <w:t xml:space="preserve"> уполномоченным лицом заявителя</w:t>
      </w:r>
      <w:r w:rsidR="00B52C76" w:rsidRPr="00995705">
        <w:rPr>
          <w:rFonts w:ascii="Times New Roman" w:hAnsi="Times New Roman" w:cs="Times New Roman"/>
          <w:sz w:val="24"/>
          <w:szCs w:val="24"/>
        </w:rPr>
        <w:t>.</w:t>
      </w:r>
    </w:p>
    <w:p w14:paraId="476ED79B" w14:textId="77777777" w:rsidR="007D3214" w:rsidRPr="00995705" w:rsidRDefault="007D3214" w:rsidP="007D321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3.3. Заявитель несёт ответственность за полноту представленных </w:t>
      </w:r>
      <w:r w:rsidR="004E588C" w:rsidRPr="00995705">
        <w:rPr>
          <w:rFonts w:ascii="Times New Roman" w:hAnsi="Times New Roman" w:cs="Times New Roman"/>
          <w:sz w:val="24"/>
          <w:szCs w:val="24"/>
        </w:rPr>
        <w:t xml:space="preserve">им для заключения </w:t>
      </w:r>
      <w:r w:rsidR="00C7650C" w:rsidRPr="00995705">
        <w:rPr>
          <w:rFonts w:ascii="Times New Roman" w:hAnsi="Times New Roman" w:cs="Times New Roman"/>
          <w:sz w:val="24"/>
          <w:szCs w:val="24"/>
        </w:rPr>
        <w:t>С</w:t>
      </w:r>
      <w:r w:rsidR="004E588C" w:rsidRPr="00995705">
        <w:rPr>
          <w:rFonts w:ascii="Times New Roman" w:hAnsi="Times New Roman" w:cs="Times New Roman"/>
          <w:sz w:val="24"/>
          <w:szCs w:val="24"/>
        </w:rPr>
        <w:t>оглашения</w:t>
      </w:r>
      <w:r w:rsidRPr="00995705">
        <w:rPr>
          <w:rFonts w:ascii="Times New Roman" w:hAnsi="Times New Roman" w:cs="Times New Roman"/>
          <w:sz w:val="24"/>
          <w:szCs w:val="24"/>
        </w:rPr>
        <w:t xml:space="preserve"> документов и материалов и достоверность содержащихся в них сведений в соответствии с законодательством Российской Федерации.</w:t>
      </w:r>
    </w:p>
    <w:p w14:paraId="025231D9" w14:textId="77777777" w:rsidR="00C7650C" w:rsidRPr="00995705" w:rsidRDefault="00C7650C" w:rsidP="00C7650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3.4. К заявлению прилагаются следующие документы и материалы:</w:t>
      </w:r>
    </w:p>
    <w:p w14:paraId="264F11D3" w14:textId="7588130D" w:rsidR="00A267DF" w:rsidRDefault="00C7650C" w:rsidP="0019216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1</w:t>
      </w:r>
      <w:r w:rsidR="0071157C" w:rsidRPr="00995705">
        <w:rPr>
          <w:rFonts w:ascii="Times New Roman" w:hAnsi="Times New Roman" w:cs="Times New Roman"/>
          <w:sz w:val="24"/>
          <w:szCs w:val="24"/>
        </w:rPr>
        <w:t xml:space="preserve">) </w:t>
      </w:r>
      <w:r w:rsidR="00A267DF" w:rsidRPr="0099570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23E17" w:rsidRPr="00995705">
        <w:rPr>
          <w:rFonts w:ascii="Times New Roman" w:hAnsi="Times New Roman" w:cs="Times New Roman"/>
          <w:sz w:val="24"/>
          <w:szCs w:val="24"/>
        </w:rPr>
        <w:t>дополнительного с</w:t>
      </w:r>
      <w:r w:rsidR="00A267DF" w:rsidRPr="00995705">
        <w:rPr>
          <w:rFonts w:ascii="Times New Roman" w:hAnsi="Times New Roman" w:cs="Times New Roman"/>
          <w:sz w:val="24"/>
          <w:szCs w:val="24"/>
        </w:rPr>
        <w:t>оглашения</w:t>
      </w:r>
      <w:r w:rsidR="00C23E17" w:rsidRPr="00995705">
        <w:rPr>
          <w:rFonts w:ascii="Times New Roman" w:hAnsi="Times New Roman" w:cs="Times New Roman"/>
          <w:sz w:val="24"/>
          <w:szCs w:val="24"/>
        </w:rPr>
        <w:t xml:space="preserve"> о присоединении муниципального образования к Соглашению о защите и поощрении капиталовложений</w:t>
      </w:r>
      <w:r w:rsidR="00A267DF" w:rsidRPr="00995705">
        <w:rPr>
          <w:rFonts w:ascii="Times New Roman" w:hAnsi="Times New Roman" w:cs="Times New Roman"/>
          <w:sz w:val="24"/>
          <w:szCs w:val="24"/>
        </w:rPr>
        <w:t xml:space="preserve">, соответствующий требованиям Закона № 69-ФЗ и составленный по форме согласно приложению № 34 к Правилам заключения соглашений, в количестве экземпляров, равном количеству сторон </w:t>
      </w:r>
      <w:r w:rsidR="00D84FE3" w:rsidRPr="00995705">
        <w:rPr>
          <w:rFonts w:ascii="Times New Roman" w:hAnsi="Times New Roman" w:cs="Times New Roman"/>
          <w:sz w:val="24"/>
          <w:szCs w:val="24"/>
        </w:rPr>
        <w:t>С</w:t>
      </w:r>
      <w:r w:rsidR="00A267DF" w:rsidRPr="00995705">
        <w:rPr>
          <w:rFonts w:ascii="Times New Roman" w:hAnsi="Times New Roman" w:cs="Times New Roman"/>
          <w:sz w:val="24"/>
          <w:szCs w:val="24"/>
        </w:rPr>
        <w:t>оглашения;</w:t>
      </w:r>
    </w:p>
    <w:p w14:paraId="004FC2ED" w14:textId="7A42E943" w:rsidR="001C6438" w:rsidRDefault="001C6438" w:rsidP="0019216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10C">
        <w:rPr>
          <w:rFonts w:ascii="Times New Roman" w:hAnsi="Times New Roman" w:cs="Times New Roman"/>
          <w:sz w:val="24"/>
          <w:szCs w:val="24"/>
        </w:rPr>
        <w:t xml:space="preserve">2) заверенные заявителем копии учредительных документов, </w:t>
      </w:r>
      <w:r w:rsidR="00E15BEA" w:rsidRPr="003B110C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единоличного исполнительного органа заявителя и (или) иного лица (лиц) заявителя, уполномоченного действовать от имени и в интересах заявителя без доверенности в связи с подачей заявления и заключением соглашения,</w:t>
      </w:r>
      <w:r w:rsidR="00246BCC" w:rsidRPr="003B110C">
        <w:rPr>
          <w:rFonts w:ascii="Times New Roman" w:hAnsi="Times New Roman" w:cs="Times New Roman"/>
          <w:sz w:val="24"/>
          <w:szCs w:val="24"/>
        </w:rPr>
        <w:t xml:space="preserve"> </w:t>
      </w:r>
      <w:r w:rsidRPr="003B110C">
        <w:rPr>
          <w:rFonts w:ascii="Times New Roman" w:hAnsi="Times New Roman" w:cs="Times New Roman"/>
          <w:sz w:val="24"/>
          <w:szCs w:val="24"/>
        </w:rPr>
        <w:t>включая копии документов, подтверждающих право уполномоченного органа заявителя на принятие (утверждение) решения об осуществлении проекта, в том числе об определении объ</w:t>
      </w:r>
      <w:r w:rsidR="003B110C" w:rsidRPr="003B110C">
        <w:rPr>
          <w:rFonts w:ascii="Times New Roman" w:hAnsi="Times New Roman" w:cs="Times New Roman"/>
          <w:sz w:val="24"/>
          <w:szCs w:val="24"/>
        </w:rPr>
        <w:t>ё</w:t>
      </w:r>
      <w:r w:rsidRPr="003B110C">
        <w:rPr>
          <w:rFonts w:ascii="Times New Roman" w:hAnsi="Times New Roman" w:cs="Times New Roman"/>
          <w:sz w:val="24"/>
          <w:szCs w:val="24"/>
        </w:rPr>
        <w:t xml:space="preserve">ма капитальных вложений (расходов), необходимых для его реализации, или решения заявителя об утверждении бюджета </w:t>
      </w:r>
      <w:r w:rsidR="00B429FA" w:rsidRPr="003B110C">
        <w:rPr>
          <w:rFonts w:ascii="Times New Roman" w:hAnsi="Times New Roman" w:cs="Times New Roman"/>
          <w:sz w:val="24"/>
          <w:szCs w:val="24"/>
        </w:rPr>
        <w:t>на капитальные вложения (расходы) в рамках проекта;</w:t>
      </w:r>
    </w:p>
    <w:p w14:paraId="426B83C7" w14:textId="36D516B9" w:rsidR="0078425B" w:rsidRPr="00EB5970" w:rsidRDefault="00D837CB" w:rsidP="0078425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B5185">
        <w:rPr>
          <w:rFonts w:ascii="Times New Roman" w:hAnsi="Times New Roman" w:cs="Times New Roman"/>
          <w:sz w:val="24"/>
          <w:szCs w:val="24"/>
        </w:rPr>
        <w:t>3</w:t>
      </w:r>
      <w:r w:rsidR="0078425B" w:rsidRPr="009B5185">
        <w:rPr>
          <w:rFonts w:ascii="Times New Roman" w:hAnsi="Times New Roman" w:cs="Times New Roman"/>
          <w:sz w:val="24"/>
          <w:szCs w:val="24"/>
        </w:rPr>
        <w:t>) копия документа, подтверждающего государственную регистрацию заявителя в качестве российского юридического лица</w:t>
      </w:r>
      <w:r w:rsidR="003B110C" w:rsidRPr="009B5185">
        <w:rPr>
          <w:rFonts w:ascii="Times New Roman" w:hAnsi="Times New Roman" w:cs="Times New Roman"/>
          <w:sz w:val="24"/>
          <w:szCs w:val="24"/>
        </w:rPr>
        <w:t>;</w:t>
      </w:r>
    </w:p>
    <w:p w14:paraId="31AB35A5" w14:textId="33E1032A" w:rsidR="0078425B" w:rsidRPr="00995705" w:rsidRDefault="003C50E4" w:rsidP="0078425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425B" w:rsidRPr="00EB5970">
        <w:rPr>
          <w:rFonts w:ascii="Times New Roman" w:hAnsi="Times New Roman" w:cs="Times New Roman"/>
          <w:sz w:val="24"/>
          <w:szCs w:val="24"/>
        </w:rPr>
        <w:t xml:space="preserve">) информация о бенефициарных владельцах заявителя, представляемая по форме согласно </w:t>
      </w:r>
      <w:hyperlink w:anchor="P1370">
        <w:r w:rsidR="0078425B" w:rsidRPr="00EB5970">
          <w:rPr>
            <w:rFonts w:ascii="Times New Roman" w:hAnsi="Times New Roman" w:cs="Times New Roman"/>
            <w:sz w:val="24"/>
            <w:szCs w:val="24"/>
          </w:rPr>
          <w:t>приложению № 3</w:t>
        </w:r>
      </w:hyperlink>
      <w:r w:rsidR="0078425B" w:rsidRPr="00EB5970">
        <w:rPr>
          <w:rFonts w:ascii="Times New Roman" w:hAnsi="Times New Roman" w:cs="Times New Roman"/>
          <w:sz w:val="24"/>
          <w:szCs w:val="24"/>
        </w:rPr>
        <w:t xml:space="preserve"> к Правилам заключения соглашений</w:t>
      </w:r>
      <w:r w:rsidR="0078425B" w:rsidRPr="00995705">
        <w:rPr>
          <w:rFonts w:ascii="Times New Roman" w:hAnsi="Times New Roman" w:cs="Times New Roman"/>
          <w:sz w:val="24"/>
          <w:szCs w:val="24"/>
        </w:rPr>
        <w:t xml:space="preserve">, с учётом особенностей раскрытия информации о бенефициарных владельцах, предусмотренных </w:t>
      </w:r>
      <w:hyperlink w:anchor="P154">
        <w:r w:rsidR="0078425B" w:rsidRPr="00995705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="0078425B" w:rsidRPr="00995705">
        <w:rPr>
          <w:rFonts w:ascii="Times New Roman" w:hAnsi="Times New Roman" w:cs="Times New Roman"/>
          <w:sz w:val="24"/>
          <w:szCs w:val="24"/>
        </w:rPr>
        <w:t xml:space="preserve"> Правил заключения соглашений;</w:t>
      </w:r>
    </w:p>
    <w:p w14:paraId="1035D84E" w14:textId="603A3EB1" w:rsidR="0078425B" w:rsidRPr="00995705" w:rsidRDefault="003C50E4" w:rsidP="0078425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425B" w:rsidRPr="00995705">
        <w:rPr>
          <w:rFonts w:ascii="Times New Roman" w:hAnsi="Times New Roman" w:cs="Times New Roman"/>
          <w:sz w:val="24"/>
          <w:szCs w:val="24"/>
        </w:rPr>
        <w:t>) бизнес-план проекта, включающий сведения, информацию, предусмотренные к включению в бизнес-план подпунктом д) пункта 11 Правил заключения соглашений;</w:t>
      </w:r>
    </w:p>
    <w:p w14:paraId="7CB7E83F" w14:textId="23933D0D" w:rsidR="0078425B" w:rsidRDefault="003C50E4" w:rsidP="0078425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425B" w:rsidRPr="00995705">
        <w:rPr>
          <w:rFonts w:ascii="Times New Roman" w:hAnsi="Times New Roman" w:cs="Times New Roman"/>
          <w:sz w:val="24"/>
          <w:szCs w:val="24"/>
        </w:rPr>
        <w:t xml:space="preserve">) финансовая модель проекта, разработанная с соблюдением требований, указанных в подпункте е) пункта </w:t>
      </w:r>
      <w:r w:rsidR="000839CC" w:rsidRPr="00995705">
        <w:rPr>
          <w:rFonts w:ascii="Times New Roman" w:hAnsi="Times New Roman" w:cs="Times New Roman"/>
          <w:sz w:val="24"/>
          <w:szCs w:val="24"/>
        </w:rPr>
        <w:t>11 Правил заключения соглашений;</w:t>
      </w:r>
    </w:p>
    <w:p w14:paraId="51EBB1C6" w14:textId="41BD088E" w:rsidR="00FF5A82" w:rsidRDefault="003C50E4" w:rsidP="00D45E9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5E96" w:rsidRPr="001B5DC6">
        <w:rPr>
          <w:rFonts w:ascii="Times New Roman" w:hAnsi="Times New Roman" w:cs="Times New Roman"/>
          <w:sz w:val="24"/>
          <w:szCs w:val="24"/>
        </w:rPr>
        <w:t>) сведения об исполнении заявителем обязанности по уплате в соответствии с законодательством Российской Федерации о налогах и сборах налогов, сборов, страховых взносов, пеней, штрафов, процентов по состоянию на</w:t>
      </w:r>
      <w:r w:rsidR="000F07DF" w:rsidRPr="001B5DC6">
        <w:rPr>
          <w:rFonts w:ascii="Times New Roman" w:hAnsi="Times New Roman" w:cs="Times New Roman"/>
          <w:sz w:val="24"/>
          <w:szCs w:val="24"/>
        </w:rPr>
        <w:t xml:space="preserve"> первое</w:t>
      </w:r>
      <w:r w:rsidR="00FF5A82" w:rsidRPr="001B5DC6">
        <w:rPr>
          <w:rFonts w:ascii="Times New Roman" w:hAnsi="Times New Roman" w:cs="Times New Roman"/>
          <w:sz w:val="24"/>
          <w:szCs w:val="24"/>
        </w:rPr>
        <w:t xml:space="preserve"> число месяца, предшествующего месяцу, в котором подано заявление;</w:t>
      </w:r>
    </w:p>
    <w:p w14:paraId="11515D0A" w14:textId="2894B09D" w:rsidR="00D45E96" w:rsidRPr="00995705" w:rsidRDefault="003C50E4" w:rsidP="00D45E9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5E96" w:rsidRPr="00995705">
        <w:rPr>
          <w:rFonts w:ascii="Times New Roman" w:hAnsi="Times New Roman" w:cs="Times New Roman"/>
          <w:sz w:val="24"/>
          <w:szCs w:val="24"/>
        </w:rPr>
        <w:t xml:space="preserve">) сведения об отсутствии у заявителя (по состоянию на дату не ранее чем за 10 рабочих дней до даты подачи заявления) задолженности по уплате таможенных платежей, иных платежей, взимание которых возложено на таможенные органы (включаются в случае, если заявитель </w:t>
      </w:r>
      <w:r w:rsidR="00D45E96" w:rsidRPr="00995705">
        <w:rPr>
          <w:rFonts w:ascii="Times New Roman" w:hAnsi="Times New Roman" w:cs="Times New Roman"/>
          <w:sz w:val="24"/>
          <w:szCs w:val="24"/>
        </w:rPr>
        <w:lastRenderedPageBreak/>
        <w:t>является участником внешнеэкономической деятельности);</w:t>
      </w:r>
    </w:p>
    <w:p w14:paraId="796B0852" w14:textId="4B9389C0" w:rsidR="00833D02" w:rsidRDefault="003C50E4" w:rsidP="00833D0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3D02" w:rsidRPr="00995705">
        <w:rPr>
          <w:rFonts w:ascii="Times New Roman" w:hAnsi="Times New Roman" w:cs="Times New Roman"/>
          <w:sz w:val="24"/>
          <w:szCs w:val="24"/>
        </w:rPr>
        <w:t>) решение заявителя об осуществлении проекта, в том числе об определении объёма капитальных вложений (расходов), необходимых для его реализации, содержащее сведения, указанные в приложении № 4 к Правилам заключения соглашений;</w:t>
      </w:r>
    </w:p>
    <w:p w14:paraId="1A2B1AC4" w14:textId="556B0287" w:rsidR="00D56FB4" w:rsidRDefault="003C50E4" w:rsidP="00D56FB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1157C" w:rsidRPr="00995705">
        <w:rPr>
          <w:rFonts w:ascii="Times New Roman" w:hAnsi="Times New Roman" w:cs="Times New Roman"/>
          <w:sz w:val="24"/>
          <w:szCs w:val="24"/>
        </w:rPr>
        <w:t xml:space="preserve">) </w:t>
      </w:r>
      <w:r w:rsidR="00D56FB4" w:rsidRPr="00995705">
        <w:rPr>
          <w:rFonts w:ascii="Times New Roman" w:hAnsi="Times New Roman" w:cs="Times New Roman"/>
          <w:sz w:val="24"/>
          <w:szCs w:val="24"/>
        </w:rPr>
        <w:t xml:space="preserve">список актов (решений) муниципального образования, которые </w:t>
      </w:r>
      <w:r w:rsidR="004A0B6A" w:rsidRPr="00995705">
        <w:rPr>
          <w:rFonts w:ascii="Times New Roman" w:hAnsi="Times New Roman" w:cs="Times New Roman"/>
          <w:sz w:val="24"/>
          <w:szCs w:val="24"/>
        </w:rPr>
        <w:t>будут</w:t>
      </w:r>
      <w:r w:rsidR="00D56FB4" w:rsidRPr="00995705">
        <w:rPr>
          <w:rFonts w:ascii="Times New Roman" w:hAnsi="Times New Roman" w:cs="Times New Roman"/>
          <w:sz w:val="24"/>
          <w:szCs w:val="24"/>
        </w:rPr>
        <w:t xml:space="preserve"> применяться с учётом особенностей, установленных стать</w:t>
      </w:r>
      <w:r w:rsidR="007654DE" w:rsidRPr="00995705">
        <w:rPr>
          <w:rFonts w:ascii="Times New Roman" w:hAnsi="Times New Roman" w:cs="Times New Roman"/>
          <w:sz w:val="24"/>
          <w:szCs w:val="24"/>
        </w:rPr>
        <w:t>ё</w:t>
      </w:r>
      <w:r w:rsidR="00D56FB4" w:rsidRPr="00995705">
        <w:rPr>
          <w:rFonts w:ascii="Times New Roman" w:hAnsi="Times New Roman" w:cs="Times New Roman"/>
          <w:sz w:val="24"/>
          <w:szCs w:val="24"/>
        </w:rPr>
        <w:t xml:space="preserve">й 9 Закона № 69-ФЗ, составленный по форме согласно </w:t>
      </w:r>
      <w:proofErr w:type="gramStart"/>
      <w:r w:rsidR="00D56FB4" w:rsidRPr="00995705">
        <w:rPr>
          <w:rFonts w:ascii="Times New Roman" w:hAnsi="Times New Roman" w:cs="Times New Roman"/>
          <w:sz w:val="24"/>
          <w:szCs w:val="24"/>
        </w:rPr>
        <w:t>приложени</w:t>
      </w:r>
      <w:r w:rsidR="00EA5929" w:rsidRPr="0099570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D56FB4" w:rsidRPr="00995705">
        <w:rPr>
          <w:rFonts w:ascii="Times New Roman" w:hAnsi="Times New Roman" w:cs="Times New Roman"/>
          <w:sz w:val="24"/>
          <w:szCs w:val="24"/>
        </w:rPr>
        <w:t xml:space="preserve"> к списку актов (решений) публично-правовых образований приложения 5 к Правилам заключения соглашений;</w:t>
      </w:r>
    </w:p>
    <w:p w14:paraId="7C5137D5" w14:textId="78D70274" w:rsidR="00B804E3" w:rsidRPr="009B5185" w:rsidRDefault="00F14CB8" w:rsidP="00474B2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1"/>
      <w:bookmarkEnd w:id="0"/>
      <w:r w:rsidRPr="009B5185">
        <w:rPr>
          <w:rFonts w:ascii="Times New Roman" w:hAnsi="Times New Roman" w:cs="Times New Roman"/>
          <w:sz w:val="24"/>
          <w:szCs w:val="24"/>
        </w:rPr>
        <w:t>3.</w:t>
      </w:r>
      <w:r w:rsidR="007551EE" w:rsidRPr="009B5185">
        <w:rPr>
          <w:rFonts w:ascii="Times New Roman" w:hAnsi="Times New Roman" w:cs="Times New Roman"/>
          <w:sz w:val="24"/>
          <w:szCs w:val="24"/>
        </w:rPr>
        <w:t>5</w:t>
      </w:r>
      <w:r w:rsidRPr="009B5185">
        <w:rPr>
          <w:rFonts w:ascii="Times New Roman" w:hAnsi="Times New Roman" w:cs="Times New Roman"/>
          <w:sz w:val="24"/>
          <w:szCs w:val="24"/>
        </w:rPr>
        <w:t xml:space="preserve">. </w:t>
      </w:r>
      <w:r w:rsidR="00F12195" w:rsidRPr="009B5185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46BCC" w:rsidRPr="009B5185">
        <w:rPr>
          <w:rFonts w:ascii="Times New Roman" w:hAnsi="Times New Roman" w:cs="Times New Roman"/>
          <w:sz w:val="24"/>
          <w:szCs w:val="24"/>
        </w:rPr>
        <w:t xml:space="preserve">если заявителем не представлен документ, указанный в подпункте 3 пункта 3.4 настоящего Положения, в целях проверки сведений, представленных заявителем в соответствии с абзацем 3 пункта 2.1 настоящего Положения, сведений о государственной регистрации заявителя в качестве российского юридического лица, </w:t>
      </w:r>
      <w:r w:rsidR="00114449" w:rsidRPr="009B5185">
        <w:rPr>
          <w:rFonts w:ascii="Times New Roman" w:hAnsi="Times New Roman" w:cs="Times New Roman"/>
          <w:sz w:val="24"/>
          <w:szCs w:val="24"/>
        </w:rPr>
        <w:t>комитет экономики</w:t>
      </w:r>
      <w:r w:rsidR="00080652" w:rsidRPr="009B5185">
        <w:rPr>
          <w:rFonts w:ascii="Times New Roman" w:hAnsi="Times New Roman" w:cs="Times New Roman"/>
          <w:sz w:val="24"/>
          <w:szCs w:val="24"/>
        </w:rPr>
        <w:t xml:space="preserve"> использует сведения, полученные с интернет-сервиса «Предоставление сведений из ЕГРЮЛ/ЕГРИП в электронном виде» на официальном сайте Федеральной налоговой службы в информационно-телекоммуникационной сети «Интернет» (</w:t>
      </w:r>
      <w:hyperlink r:id="rId16" w:history="1">
        <w:r w:rsidR="00080652" w:rsidRPr="009B5185">
          <w:rPr>
            <w:rStyle w:val="a8"/>
            <w:rFonts w:ascii="Times New Roman" w:hAnsi="Times New Roman" w:cs="Times New Roman"/>
            <w:sz w:val="24"/>
            <w:szCs w:val="24"/>
          </w:rPr>
          <w:t>www.nalog.ru</w:t>
        </w:r>
      </w:hyperlink>
      <w:r w:rsidR="00080652" w:rsidRPr="009B5185">
        <w:rPr>
          <w:rFonts w:ascii="Times New Roman" w:hAnsi="Times New Roman" w:cs="Times New Roman"/>
          <w:sz w:val="24"/>
          <w:szCs w:val="24"/>
        </w:rPr>
        <w:t>)</w:t>
      </w:r>
      <w:r w:rsidR="00474B2C" w:rsidRPr="009B5185">
        <w:rPr>
          <w:rFonts w:ascii="Times New Roman" w:hAnsi="Times New Roman" w:cs="Times New Roman"/>
          <w:sz w:val="24"/>
          <w:szCs w:val="24"/>
        </w:rPr>
        <w:t>.</w:t>
      </w:r>
    </w:p>
    <w:p w14:paraId="61F92BD9" w14:textId="74DBE894" w:rsidR="00474B2C" w:rsidRPr="00114449" w:rsidRDefault="00474B2C" w:rsidP="00474B2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85">
        <w:rPr>
          <w:rFonts w:ascii="Times New Roman" w:hAnsi="Times New Roman" w:cs="Times New Roman"/>
          <w:sz w:val="24"/>
          <w:szCs w:val="24"/>
        </w:rPr>
        <w:t>Для получения сведени</w:t>
      </w:r>
      <w:r w:rsidR="00E76A43" w:rsidRPr="009B5185">
        <w:rPr>
          <w:rFonts w:ascii="Times New Roman" w:hAnsi="Times New Roman" w:cs="Times New Roman"/>
          <w:sz w:val="24"/>
          <w:szCs w:val="24"/>
        </w:rPr>
        <w:t>й</w:t>
      </w:r>
      <w:r w:rsidRPr="009B5185">
        <w:rPr>
          <w:rFonts w:ascii="Times New Roman" w:hAnsi="Times New Roman" w:cs="Times New Roman"/>
          <w:sz w:val="24"/>
          <w:szCs w:val="24"/>
        </w:rPr>
        <w:t xml:space="preserve"> об отсутствии (наличии) у заявителя неисполненной обязанности по уплате в соответствии с законодательством Российской Федерации о налогах и сборах налогов, страховых взносов, пеней, штрафов, процентов, комитет экономики в течение 3 рабочих дней со дня получения заявления направляет</w:t>
      </w:r>
      <w:r w:rsidR="00E76A43" w:rsidRPr="009B5185">
        <w:rPr>
          <w:rFonts w:ascii="Times New Roman" w:hAnsi="Times New Roman" w:cs="Times New Roman"/>
          <w:sz w:val="24"/>
          <w:szCs w:val="24"/>
        </w:rPr>
        <w:t xml:space="preserve"> запрос</w:t>
      </w:r>
      <w:r w:rsidRPr="009B5185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взаимодействия в Федеральную налоговую службу.</w:t>
      </w:r>
    </w:p>
    <w:p w14:paraId="26F20FD3" w14:textId="541D1B0A" w:rsidR="00A17B5A" w:rsidRPr="002C6B09" w:rsidRDefault="003331FC" w:rsidP="003331F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B09">
        <w:rPr>
          <w:rFonts w:ascii="Times New Roman" w:hAnsi="Times New Roman" w:cs="Times New Roman"/>
          <w:sz w:val="24"/>
          <w:szCs w:val="24"/>
        </w:rPr>
        <w:t>3.</w:t>
      </w:r>
      <w:r w:rsidR="00C478AA" w:rsidRPr="002C6B09">
        <w:rPr>
          <w:rFonts w:ascii="Times New Roman" w:hAnsi="Times New Roman" w:cs="Times New Roman"/>
          <w:sz w:val="24"/>
          <w:szCs w:val="24"/>
        </w:rPr>
        <w:t>6</w:t>
      </w:r>
      <w:r w:rsidRPr="002C6B09">
        <w:rPr>
          <w:rFonts w:ascii="Times New Roman" w:hAnsi="Times New Roman" w:cs="Times New Roman"/>
          <w:sz w:val="24"/>
          <w:szCs w:val="24"/>
        </w:rPr>
        <w:t xml:space="preserve">. </w:t>
      </w:r>
      <w:r w:rsidR="001519A3" w:rsidRPr="002C6B09">
        <w:rPr>
          <w:rFonts w:ascii="Times New Roman" w:hAnsi="Times New Roman" w:cs="Times New Roman"/>
          <w:sz w:val="24"/>
          <w:szCs w:val="24"/>
        </w:rPr>
        <w:t xml:space="preserve">До момента направления заявителю письма об отказе в заключении дополнительного </w:t>
      </w:r>
      <w:r w:rsidR="00BD3DC7">
        <w:rPr>
          <w:rFonts w:ascii="Times New Roman" w:hAnsi="Times New Roman" w:cs="Times New Roman"/>
          <w:sz w:val="24"/>
          <w:szCs w:val="24"/>
        </w:rPr>
        <w:t>С</w:t>
      </w:r>
      <w:r w:rsidR="001519A3" w:rsidRPr="002C6B09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Pr="002C6B09">
        <w:rPr>
          <w:rFonts w:ascii="Times New Roman" w:hAnsi="Times New Roman" w:cs="Times New Roman"/>
          <w:sz w:val="24"/>
          <w:szCs w:val="24"/>
        </w:rPr>
        <w:t>Заявитель вправе по своей инициативе</w:t>
      </w:r>
      <w:r w:rsidR="00A17B5A" w:rsidRPr="002C6B09">
        <w:rPr>
          <w:rFonts w:ascii="Times New Roman" w:hAnsi="Times New Roman" w:cs="Times New Roman"/>
          <w:sz w:val="24"/>
          <w:szCs w:val="24"/>
        </w:rPr>
        <w:t>:</w:t>
      </w:r>
    </w:p>
    <w:p w14:paraId="2F55D983" w14:textId="3E403106" w:rsidR="003331FC" w:rsidRPr="00995705" w:rsidRDefault="00F40621" w:rsidP="003331F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B09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3331FC" w:rsidRPr="002C6B09">
        <w:rPr>
          <w:rFonts w:ascii="Times New Roman" w:hAnsi="Times New Roman" w:cs="Times New Roman"/>
          <w:sz w:val="24"/>
          <w:szCs w:val="24"/>
        </w:rPr>
        <w:t xml:space="preserve">дополнить, уточнить и (или) исправить заявление, проект </w:t>
      </w:r>
      <w:r w:rsidR="00C61D72" w:rsidRPr="002C6B09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D3DC7">
        <w:rPr>
          <w:rFonts w:ascii="Times New Roman" w:hAnsi="Times New Roman" w:cs="Times New Roman"/>
          <w:sz w:val="24"/>
          <w:szCs w:val="24"/>
        </w:rPr>
        <w:t>С</w:t>
      </w:r>
      <w:r w:rsidR="003331FC" w:rsidRPr="002C6B09">
        <w:rPr>
          <w:rFonts w:ascii="Times New Roman" w:hAnsi="Times New Roman" w:cs="Times New Roman"/>
          <w:sz w:val="24"/>
          <w:szCs w:val="24"/>
        </w:rPr>
        <w:t>оглашения и (или) прилагаемые к нему документы, указанные в</w:t>
      </w:r>
      <w:r w:rsidR="0077266D" w:rsidRPr="002C6B09">
        <w:rPr>
          <w:rFonts w:ascii="Times New Roman" w:hAnsi="Times New Roman" w:cs="Times New Roman"/>
          <w:sz w:val="24"/>
          <w:szCs w:val="24"/>
        </w:rPr>
        <w:t xml:space="preserve"> пунктах 3.1, 3.4</w:t>
      </w:r>
      <w:r w:rsidR="003331FC" w:rsidRPr="002C6B0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3331FC" w:rsidRPr="002C6B09">
          <w:rPr>
            <w:rFonts w:ascii="Times New Roman" w:hAnsi="Times New Roman" w:cs="Times New Roman"/>
            <w:sz w:val="24"/>
            <w:szCs w:val="24"/>
          </w:rPr>
          <w:t>настоящего Положения</w:t>
        </w:r>
      </w:hyperlink>
      <w:r w:rsidR="003331FC" w:rsidRPr="002C6B09">
        <w:rPr>
          <w:rFonts w:ascii="Times New Roman" w:hAnsi="Times New Roman" w:cs="Times New Roman"/>
          <w:sz w:val="24"/>
          <w:szCs w:val="24"/>
        </w:rPr>
        <w:t xml:space="preserve">, путём направления в Администрацию Боровичского муниципального района уведомления об изменении (дополнении, уточнении и (или) исправлении) заявления и (или) прилагаемых к нему документов по форме согласно </w:t>
      </w:r>
      <w:hyperlink r:id="rId18" w:history="1">
        <w:r w:rsidR="003331FC" w:rsidRPr="002C6B09">
          <w:rPr>
            <w:rFonts w:ascii="Times New Roman" w:hAnsi="Times New Roman" w:cs="Times New Roman"/>
            <w:sz w:val="24"/>
            <w:szCs w:val="24"/>
          </w:rPr>
          <w:t>приложению № 17</w:t>
        </w:r>
      </w:hyperlink>
      <w:r w:rsidR="003331FC" w:rsidRPr="002C6B09">
        <w:rPr>
          <w:rFonts w:ascii="Times New Roman" w:hAnsi="Times New Roman" w:cs="Times New Roman"/>
          <w:sz w:val="24"/>
          <w:szCs w:val="24"/>
        </w:rPr>
        <w:t xml:space="preserve"> к Правилам заключения соглашений, содержащего описание внесённых дополнений, уточнений и (или) исправлений, с приложением дополненных, уточнённых и (или) исправленных заявления, проекта </w:t>
      </w:r>
      <w:r w:rsidR="00C61D72" w:rsidRPr="002C6B09">
        <w:rPr>
          <w:rFonts w:ascii="Times New Roman" w:hAnsi="Times New Roman" w:cs="Times New Roman"/>
          <w:sz w:val="24"/>
          <w:szCs w:val="24"/>
        </w:rPr>
        <w:t>дополнительного с</w:t>
      </w:r>
      <w:r w:rsidR="003331FC" w:rsidRPr="002C6B09">
        <w:rPr>
          <w:rFonts w:ascii="Times New Roman" w:hAnsi="Times New Roman" w:cs="Times New Roman"/>
          <w:sz w:val="24"/>
          <w:szCs w:val="24"/>
        </w:rPr>
        <w:t>оглашения и (или) иных документов</w:t>
      </w:r>
      <w:r w:rsidR="00557064" w:rsidRPr="002C6B09">
        <w:rPr>
          <w:rFonts w:ascii="Times New Roman" w:hAnsi="Times New Roman" w:cs="Times New Roman"/>
          <w:sz w:val="24"/>
          <w:szCs w:val="24"/>
        </w:rPr>
        <w:t>;</w:t>
      </w:r>
    </w:p>
    <w:p w14:paraId="0B86317D" w14:textId="77777777" w:rsidR="003331FC" w:rsidRPr="00995705" w:rsidRDefault="003331FC" w:rsidP="00022AF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отозвать заявление и прилагаемые к нему документы путём направления</w:t>
      </w:r>
      <w:r w:rsidR="001134F4" w:rsidRPr="001134F4">
        <w:rPr>
          <w:rFonts w:ascii="Times New Roman" w:hAnsi="Times New Roman" w:cs="Times New Roman"/>
          <w:sz w:val="24"/>
          <w:szCs w:val="24"/>
        </w:rPr>
        <w:t xml:space="preserve"> </w:t>
      </w:r>
      <w:r w:rsidR="001134F4" w:rsidRPr="00995705">
        <w:rPr>
          <w:rFonts w:ascii="Times New Roman" w:hAnsi="Times New Roman" w:cs="Times New Roman"/>
          <w:sz w:val="24"/>
          <w:szCs w:val="24"/>
        </w:rPr>
        <w:t>в Администрацию Боровичского муниципального района</w:t>
      </w:r>
      <w:r w:rsidRPr="00995705">
        <w:rPr>
          <w:rFonts w:ascii="Times New Roman" w:hAnsi="Times New Roman" w:cs="Times New Roman"/>
          <w:sz w:val="24"/>
          <w:szCs w:val="24"/>
        </w:rPr>
        <w:t xml:space="preserve"> уведомления об отзыве заявления</w:t>
      </w:r>
      <w:r w:rsidR="00D529B6" w:rsidRPr="0099570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</w:t>
      </w:r>
      <w:r w:rsidR="00E17CBA" w:rsidRPr="00995705">
        <w:rPr>
          <w:rFonts w:ascii="Times New Roman" w:hAnsi="Times New Roman" w:cs="Times New Roman"/>
          <w:sz w:val="24"/>
          <w:szCs w:val="24"/>
        </w:rPr>
        <w:t>15</w:t>
      </w:r>
      <w:r w:rsidR="00D529B6" w:rsidRPr="00995705">
        <w:rPr>
          <w:rFonts w:ascii="Times New Roman" w:hAnsi="Times New Roman" w:cs="Times New Roman"/>
          <w:sz w:val="24"/>
          <w:szCs w:val="24"/>
        </w:rPr>
        <w:t xml:space="preserve"> к Правилам заключения соглашений</w:t>
      </w:r>
      <w:r w:rsidR="00A17B5A" w:rsidRPr="00995705">
        <w:rPr>
          <w:rFonts w:ascii="Times New Roman" w:hAnsi="Times New Roman" w:cs="Times New Roman"/>
          <w:sz w:val="24"/>
          <w:szCs w:val="24"/>
        </w:rPr>
        <w:t>.</w:t>
      </w:r>
    </w:p>
    <w:p w14:paraId="3625330C" w14:textId="77777777" w:rsidR="003331FC" w:rsidRPr="00995705" w:rsidRDefault="003331FC" w:rsidP="0056154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3.</w:t>
      </w:r>
      <w:r w:rsidR="006C1C6A" w:rsidRPr="00995705">
        <w:rPr>
          <w:rFonts w:ascii="Times New Roman" w:hAnsi="Times New Roman" w:cs="Times New Roman"/>
          <w:sz w:val="24"/>
          <w:szCs w:val="24"/>
        </w:rPr>
        <w:t>7</w:t>
      </w:r>
      <w:r w:rsidRPr="00995705">
        <w:rPr>
          <w:rFonts w:ascii="Times New Roman" w:hAnsi="Times New Roman" w:cs="Times New Roman"/>
          <w:sz w:val="24"/>
          <w:szCs w:val="24"/>
        </w:rPr>
        <w:t xml:space="preserve">. В случае, если заявитель в соответствии с </w:t>
      </w:r>
      <w:hyperlink w:anchor="Par0" w:history="1">
        <w:r w:rsidRPr="00995705">
          <w:rPr>
            <w:rFonts w:ascii="Times New Roman" w:hAnsi="Times New Roman" w:cs="Times New Roman"/>
            <w:sz w:val="24"/>
            <w:szCs w:val="24"/>
          </w:rPr>
          <w:t>частью 9.1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>
        <w:r w:rsidRPr="00995705">
          <w:rPr>
            <w:rFonts w:ascii="Times New Roman" w:hAnsi="Times New Roman" w:cs="Times New Roman"/>
            <w:sz w:val="24"/>
            <w:szCs w:val="24"/>
          </w:rPr>
          <w:t>статьи 7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 Закона № 69-ФЗ отозвал заявление, Администрация Боровичского муниципального района возвращает заявителю заявление и приложенные к нему документы в течение 5 рабочих дней с момента получения уведомления об отзыве заявления.</w:t>
      </w:r>
    </w:p>
    <w:p w14:paraId="4C241466" w14:textId="77777777" w:rsidR="00152E86" w:rsidRPr="00995705" w:rsidRDefault="00152E86" w:rsidP="00152E8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Отзыв заявления не лишает заявителя права повторно подать в порядке, предусмотренном настоящим Положением, заявление о заключении Соглашения в отношении того же проекта.</w:t>
      </w:r>
    </w:p>
    <w:p w14:paraId="1F2F5A02" w14:textId="77777777" w:rsidR="00A24C61" w:rsidRPr="00995705" w:rsidRDefault="006C1C6A" w:rsidP="00A24C61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3.8. </w:t>
      </w:r>
      <w:r w:rsidR="00A24C61" w:rsidRPr="00995705"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 и материалов включает в себя следующие этапы:</w:t>
      </w:r>
    </w:p>
    <w:p w14:paraId="769CC71B" w14:textId="77777777" w:rsidR="00A24C61" w:rsidRPr="00995705" w:rsidRDefault="00A24C61" w:rsidP="0059396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проверк</w:t>
      </w:r>
      <w:r w:rsidR="005E30B8" w:rsidRPr="00995705">
        <w:rPr>
          <w:rFonts w:ascii="Times New Roman" w:hAnsi="Times New Roman" w:cs="Times New Roman"/>
          <w:sz w:val="24"/>
          <w:szCs w:val="24"/>
        </w:rPr>
        <w:t>у</w:t>
      </w:r>
      <w:r w:rsidRPr="00995705">
        <w:rPr>
          <w:rFonts w:ascii="Times New Roman" w:hAnsi="Times New Roman" w:cs="Times New Roman"/>
          <w:sz w:val="24"/>
          <w:szCs w:val="24"/>
        </w:rPr>
        <w:t xml:space="preserve"> комплектности и соответствия представленных заявителем заявления и прилагаемых к нему документов и материалов требованиям </w:t>
      </w:r>
      <w:r w:rsidR="005E30B8" w:rsidRPr="00995705">
        <w:rPr>
          <w:rFonts w:ascii="Times New Roman" w:hAnsi="Times New Roman" w:cs="Times New Roman"/>
          <w:sz w:val="24"/>
          <w:szCs w:val="24"/>
        </w:rPr>
        <w:t>Закона № 69-ФЗ и Правил заключения соглашений</w:t>
      </w:r>
      <w:r w:rsidR="0080370D" w:rsidRPr="00995705">
        <w:rPr>
          <w:rFonts w:ascii="Times New Roman" w:hAnsi="Times New Roman" w:cs="Times New Roman"/>
          <w:sz w:val="24"/>
          <w:szCs w:val="24"/>
        </w:rPr>
        <w:t>, осуществляемую комитетом экономики Администрации Боровичского муниципального района</w:t>
      </w:r>
      <w:r w:rsidRPr="00995705">
        <w:rPr>
          <w:rFonts w:ascii="Times New Roman" w:hAnsi="Times New Roman" w:cs="Times New Roman"/>
          <w:sz w:val="24"/>
          <w:szCs w:val="24"/>
        </w:rPr>
        <w:t>;</w:t>
      </w:r>
    </w:p>
    <w:p w14:paraId="778F427A" w14:textId="76D7DC56" w:rsidR="005E30B8" w:rsidRPr="00995705" w:rsidRDefault="005E30B8" w:rsidP="005E30B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проверку на предмет соответствия или несоответствия проекта критериям эффективного использования средств бюджета города Боровичи с учётом рекомендаций Министерства финансов Российской Федерации, в соответствии со </w:t>
      </w:r>
      <w:hyperlink r:id="rId20" w:history="1">
        <w:r w:rsidRPr="00995705">
          <w:rPr>
            <w:rFonts w:ascii="Times New Roman" w:hAnsi="Times New Roman" w:cs="Times New Roman"/>
            <w:sz w:val="24"/>
            <w:szCs w:val="24"/>
          </w:rPr>
          <w:t>статьей 34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целях применения мер муниципальной поддержки, предусмотренных </w:t>
      </w:r>
      <w:hyperlink r:id="rId21" w:history="1">
        <w:r w:rsidRPr="00995705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 Закона № 69-ФЗ</w:t>
      </w:r>
      <w:r w:rsidR="0080370D" w:rsidRPr="00995705">
        <w:rPr>
          <w:rFonts w:ascii="Times New Roman" w:hAnsi="Times New Roman" w:cs="Times New Roman"/>
          <w:sz w:val="24"/>
          <w:szCs w:val="24"/>
        </w:rPr>
        <w:t>, осуществляемую комитетом финансов Администрации Боровичского муниципального района</w:t>
      </w:r>
      <w:r w:rsidR="00D6669B">
        <w:rPr>
          <w:rFonts w:ascii="Times New Roman" w:hAnsi="Times New Roman" w:cs="Times New Roman"/>
          <w:sz w:val="24"/>
          <w:szCs w:val="24"/>
        </w:rPr>
        <w:t xml:space="preserve"> (далее комитет финансов)</w:t>
      </w:r>
      <w:r w:rsidRPr="00995705">
        <w:rPr>
          <w:rFonts w:ascii="Times New Roman" w:hAnsi="Times New Roman" w:cs="Times New Roman"/>
          <w:sz w:val="24"/>
          <w:szCs w:val="24"/>
        </w:rPr>
        <w:t>.</w:t>
      </w:r>
    </w:p>
    <w:p w14:paraId="4DF64345" w14:textId="25BAA700" w:rsidR="0080370D" w:rsidRPr="00995705" w:rsidRDefault="007D70BA" w:rsidP="007D70B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003">
        <w:rPr>
          <w:rFonts w:ascii="Times New Roman" w:hAnsi="Times New Roman" w:cs="Times New Roman"/>
          <w:sz w:val="24"/>
          <w:szCs w:val="24"/>
        </w:rPr>
        <w:t xml:space="preserve">3.9. </w:t>
      </w:r>
      <w:r w:rsidR="0080370D" w:rsidRPr="00DE3003">
        <w:rPr>
          <w:rFonts w:ascii="Times New Roman" w:hAnsi="Times New Roman" w:cs="Times New Roman"/>
          <w:sz w:val="24"/>
          <w:szCs w:val="24"/>
        </w:rPr>
        <w:t xml:space="preserve">По итогам проверки на предмет соответствия или несоответствия проекта критериям эффективного использования бюджетных средств, комитет финансов </w:t>
      </w:r>
      <w:r w:rsidR="00300B31" w:rsidRPr="00DE3003">
        <w:rPr>
          <w:rFonts w:ascii="Times New Roman" w:hAnsi="Times New Roman" w:cs="Times New Roman"/>
          <w:sz w:val="24"/>
          <w:szCs w:val="24"/>
        </w:rPr>
        <w:t xml:space="preserve">готовит заключение на проект, содержащее вывод о соответствии (положительное заключение) или несоответствии (отрицательное заключение) проекта критериям эффективного использования </w:t>
      </w:r>
      <w:r w:rsidR="0080370D" w:rsidRPr="00DE3003">
        <w:rPr>
          <w:rFonts w:ascii="Times New Roman" w:hAnsi="Times New Roman" w:cs="Times New Roman"/>
          <w:sz w:val="24"/>
          <w:szCs w:val="24"/>
        </w:rPr>
        <w:t>средств бюджета города Боровичи</w:t>
      </w:r>
      <w:r w:rsidR="00300B31" w:rsidRPr="00DE3003">
        <w:rPr>
          <w:rFonts w:ascii="Times New Roman" w:hAnsi="Times New Roman" w:cs="Times New Roman"/>
          <w:sz w:val="24"/>
          <w:szCs w:val="24"/>
        </w:rPr>
        <w:t xml:space="preserve"> в целях применения мер муниципальной поддержки</w:t>
      </w:r>
      <w:r w:rsidR="0080370D" w:rsidRPr="00DE3003">
        <w:rPr>
          <w:rFonts w:ascii="Times New Roman" w:hAnsi="Times New Roman" w:cs="Times New Roman"/>
          <w:sz w:val="24"/>
          <w:szCs w:val="24"/>
        </w:rPr>
        <w:t>.</w:t>
      </w:r>
    </w:p>
    <w:p w14:paraId="7B7F9F21" w14:textId="77777777" w:rsidR="00300B31" w:rsidRPr="00995705" w:rsidRDefault="00FD139C" w:rsidP="00FD139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3.10</w:t>
      </w:r>
      <w:r w:rsidR="00300B31" w:rsidRPr="00995705">
        <w:rPr>
          <w:rFonts w:ascii="Times New Roman" w:hAnsi="Times New Roman" w:cs="Times New Roman"/>
          <w:sz w:val="24"/>
          <w:szCs w:val="24"/>
        </w:rPr>
        <w:t xml:space="preserve">. В случае если на проект получено заключение, содержащее вывод о несоответствии (отрицательное заключение) проекта критериям эффективного использования </w:t>
      </w:r>
      <w:r w:rsidRPr="00995705">
        <w:rPr>
          <w:rFonts w:ascii="Times New Roman" w:hAnsi="Times New Roman" w:cs="Times New Roman"/>
          <w:sz w:val="24"/>
          <w:szCs w:val="24"/>
        </w:rPr>
        <w:t>средств бюджета города Боровичи</w:t>
      </w:r>
      <w:r w:rsidR="00300B31" w:rsidRPr="00995705">
        <w:rPr>
          <w:rFonts w:ascii="Times New Roman" w:hAnsi="Times New Roman" w:cs="Times New Roman"/>
          <w:sz w:val="24"/>
          <w:szCs w:val="24"/>
        </w:rPr>
        <w:t xml:space="preserve"> в целях применения мер муниципальной поддержки, по истечении 180 календарных дней со дня получения такого заключения заявитель вправе повторно направить заявление о рассмотрении проекта в </w:t>
      </w:r>
      <w:r w:rsidR="00CF74A7" w:rsidRPr="00995705">
        <w:rPr>
          <w:rFonts w:ascii="Times New Roman" w:hAnsi="Times New Roman" w:cs="Times New Roman"/>
          <w:sz w:val="24"/>
          <w:szCs w:val="24"/>
        </w:rPr>
        <w:t>Администрацию Боровичского муниципального района</w:t>
      </w:r>
      <w:r w:rsidR="00300B31" w:rsidRPr="00995705">
        <w:rPr>
          <w:rFonts w:ascii="Times New Roman" w:hAnsi="Times New Roman" w:cs="Times New Roman"/>
          <w:sz w:val="24"/>
          <w:szCs w:val="24"/>
        </w:rPr>
        <w:t>.</w:t>
      </w:r>
    </w:p>
    <w:p w14:paraId="6A08B8DC" w14:textId="77777777" w:rsidR="00252C09" w:rsidRPr="00995705" w:rsidRDefault="00252C09" w:rsidP="00EE6A4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3.11. По итогам рассмотрения заявления, а также прилагаемых к нему документов и материалов, </w:t>
      </w:r>
      <w:r w:rsidR="008C6208" w:rsidRPr="00995705">
        <w:rPr>
          <w:rFonts w:ascii="Times New Roman" w:hAnsi="Times New Roman" w:cs="Times New Roman"/>
          <w:sz w:val="24"/>
          <w:szCs w:val="24"/>
        </w:rPr>
        <w:t>муниципально</w:t>
      </w:r>
      <w:r w:rsidR="00C56083" w:rsidRPr="00995705">
        <w:rPr>
          <w:rFonts w:ascii="Times New Roman" w:hAnsi="Times New Roman" w:cs="Times New Roman"/>
          <w:sz w:val="24"/>
          <w:szCs w:val="24"/>
        </w:rPr>
        <w:t>е</w:t>
      </w:r>
      <w:r w:rsidR="008C6208" w:rsidRPr="009957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56083" w:rsidRPr="00995705">
        <w:rPr>
          <w:rFonts w:ascii="Times New Roman" w:hAnsi="Times New Roman" w:cs="Times New Roman"/>
          <w:sz w:val="24"/>
          <w:szCs w:val="24"/>
        </w:rPr>
        <w:t>е</w:t>
      </w:r>
      <w:r w:rsidR="008C6208" w:rsidRPr="00995705">
        <w:rPr>
          <w:rFonts w:ascii="Times New Roman" w:hAnsi="Times New Roman" w:cs="Times New Roman"/>
          <w:sz w:val="24"/>
          <w:szCs w:val="24"/>
        </w:rPr>
        <w:t xml:space="preserve"> городское поселение город Боровичи Боровичского муниципального района присоедин</w:t>
      </w:r>
      <w:r w:rsidR="00C56083" w:rsidRPr="00995705">
        <w:rPr>
          <w:rFonts w:ascii="Times New Roman" w:hAnsi="Times New Roman" w:cs="Times New Roman"/>
          <w:sz w:val="24"/>
          <w:szCs w:val="24"/>
        </w:rPr>
        <w:t>яется</w:t>
      </w:r>
      <w:r w:rsidR="008C6208" w:rsidRPr="00995705">
        <w:rPr>
          <w:rFonts w:ascii="Times New Roman" w:hAnsi="Times New Roman" w:cs="Times New Roman"/>
          <w:sz w:val="24"/>
          <w:szCs w:val="24"/>
        </w:rPr>
        <w:t xml:space="preserve"> к Соглашению, заключаемому в порядке частной проектной инициативы</w:t>
      </w:r>
      <w:r w:rsidR="00E75AB9" w:rsidRPr="00995705">
        <w:rPr>
          <w:rFonts w:ascii="Times New Roman" w:hAnsi="Times New Roman" w:cs="Times New Roman"/>
          <w:sz w:val="24"/>
          <w:szCs w:val="24"/>
        </w:rPr>
        <w:t>,</w:t>
      </w:r>
      <w:r w:rsidR="008C6208"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Pr="00995705">
        <w:rPr>
          <w:rFonts w:ascii="Times New Roman" w:hAnsi="Times New Roman" w:cs="Times New Roman"/>
          <w:sz w:val="24"/>
          <w:szCs w:val="24"/>
        </w:rPr>
        <w:t>при</w:t>
      </w:r>
      <w:r w:rsidR="00C56083" w:rsidRPr="00995705">
        <w:rPr>
          <w:rFonts w:ascii="Times New Roman" w:hAnsi="Times New Roman" w:cs="Times New Roman"/>
          <w:sz w:val="24"/>
          <w:szCs w:val="24"/>
        </w:rPr>
        <w:t xml:space="preserve"> условии</w:t>
      </w:r>
      <w:r w:rsidRPr="00995705">
        <w:rPr>
          <w:rFonts w:ascii="Times New Roman" w:hAnsi="Times New Roman" w:cs="Times New Roman"/>
          <w:sz w:val="24"/>
          <w:szCs w:val="24"/>
        </w:rPr>
        <w:t>:</w:t>
      </w:r>
    </w:p>
    <w:p w14:paraId="6BA8C422" w14:textId="77777777" w:rsidR="00252C09" w:rsidRPr="00995705" w:rsidRDefault="00252C09" w:rsidP="00252C0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заявителя, проекта, а также заявления и прилагаемых к нему документов и материалов, указанных в </w:t>
      </w:r>
      <w:hyperlink w:anchor="P87">
        <w:r w:rsidRPr="00995705">
          <w:rPr>
            <w:rFonts w:ascii="Times New Roman" w:hAnsi="Times New Roman" w:cs="Times New Roman"/>
            <w:sz w:val="24"/>
            <w:szCs w:val="24"/>
          </w:rPr>
          <w:t>пункт</w:t>
        </w:r>
        <w:r w:rsidR="00F0399B" w:rsidRPr="00995705">
          <w:rPr>
            <w:rFonts w:ascii="Times New Roman" w:hAnsi="Times New Roman" w:cs="Times New Roman"/>
            <w:sz w:val="24"/>
            <w:szCs w:val="24"/>
          </w:rPr>
          <w:t>ах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 3.1</w:t>
      </w:r>
      <w:r w:rsidR="00F0399B" w:rsidRPr="00995705">
        <w:rPr>
          <w:rFonts w:ascii="Times New Roman" w:hAnsi="Times New Roman" w:cs="Times New Roman"/>
          <w:sz w:val="24"/>
          <w:szCs w:val="24"/>
        </w:rPr>
        <w:t>, 3.4</w:t>
      </w:r>
      <w:r w:rsidRPr="00995705">
        <w:rPr>
          <w:rFonts w:ascii="Times New Roman" w:hAnsi="Times New Roman" w:cs="Times New Roman"/>
          <w:sz w:val="24"/>
          <w:szCs w:val="24"/>
        </w:rPr>
        <w:t xml:space="preserve"> настоящего Положения, требованиям Закона № 69-ФЗ и Правил заключения соглашений;</w:t>
      </w:r>
    </w:p>
    <w:p w14:paraId="447941FD" w14:textId="77777777" w:rsidR="00252C09" w:rsidRPr="00995705" w:rsidRDefault="00252C09" w:rsidP="00252C0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отсутствии заключения, содержащего вывод о несоответствии (отрицательное заключение) проекта критериям эффективного использования средств бюджета города Боровичи в целях применения мер муниципальной поддержки</w:t>
      </w:r>
      <w:r w:rsidR="00BC252A" w:rsidRPr="00995705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22" w:history="1">
        <w:r w:rsidR="00BC252A" w:rsidRPr="00995705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="00BC252A"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="00F900B7" w:rsidRPr="00995705">
        <w:rPr>
          <w:rFonts w:ascii="Times New Roman" w:hAnsi="Times New Roman" w:cs="Times New Roman"/>
          <w:sz w:val="24"/>
          <w:szCs w:val="24"/>
        </w:rPr>
        <w:t>Закона № 69-ФЗ</w:t>
      </w:r>
      <w:r w:rsidRPr="00995705">
        <w:rPr>
          <w:rFonts w:ascii="Times New Roman" w:hAnsi="Times New Roman" w:cs="Times New Roman"/>
          <w:sz w:val="24"/>
          <w:szCs w:val="24"/>
        </w:rPr>
        <w:t>.</w:t>
      </w:r>
    </w:p>
    <w:p w14:paraId="7AE567A4" w14:textId="77777777" w:rsidR="00252C09" w:rsidRPr="00995705" w:rsidRDefault="00252C09" w:rsidP="00252C0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3.</w:t>
      </w:r>
      <w:r w:rsidR="006122A6" w:rsidRPr="00995705">
        <w:rPr>
          <w:rFonts w:ascii="Times New Roman" w:hAnsi="Times New Roman" w:cs="Times New Roman"/>
          <w:sz w:val="24"/>
          <w:szCs w:val="24"/>
        </w:rPr>
        <w:t>12</w:t>
      </w:r>
      <w:r w:rsidRPr="00995705">
        <w:rPr>
          <w:rFonts w:ascii="Times New Roman" w:hAnsi="Times New Roman" w:cs="Times New Roman"/>
          <w:sz w:val="24"/>
          <w:szCs w:val="24"/>
        </w:rPr>
        <w:t xml:space="preserve">. </w:t>
      </w:r>
      <w:r w:rsidR="00792AE1" w:rsidRPr="00995705">
        <w:rPr>
          <w:rFonts w:ascii="Times New Roman" w:hAnsi="Times New Roman" w:cs="Times New Roman"/>
          <w:sz w:val="24"/>
          <w:szCs w:val="24"/>
        </w:rPr>
        <w:t>В</w:t>
      </w:r>
      <w:r w:rsidRPr="00995705">
        <w:rPr>
          <w:rFonts w:ascii="Times New Roman" w:hAnsi="Times New Roman" w:cs="Times New Roman"/>
          <w:sz w:val="24"/>
          <w:szCs w:val="24"/>
        </w:rPr>
        <w:t xml:space="preserve"> случае отсутствия оснований, препятствующих заключению Соглашения,</w:t>
      </w:r>
      <w:r w:rsidR="00792AE1" w:rsidRPr="00995705">
        <w:rPr>
          <w:rFonts w:ascii="Times New Roman" w:hAnsi="Times New Roman" w:cs="Times New Roman"/>
          <w:sz w:val="24"/>
          <w:szCs w:val="24"/>
        </w:rPr>
        <w:t xml:space="preserve"> в соответствии с пунктом 3.11 настоящего Положения,</w:t>
      </w:r>
      <w:r w:rsidRPr="00995705">
        <w:rPr>
          <w:rFonts w:ascii="Times New Roman" w:hAnsi="Times New Roman" w:cs="Times New Roman"/>
          <w:sz w:val="24"/>
          <w:szCs w:val="24"/>
        </w:rPr>
        <w:t xml:space="preserve"> глава Боровичского муниципального района подписывает:</w:t>
      </w:r>
    </w:p>
    <w:p w14:paraId="4DC5EB86" w14:textId="77777777" w:rsidR="00252C09" w:rsidRPr="00995705" w:rsidRDefault="00252C09" w:rsidP="00252C0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- дополнительное соглашение о присоединении муниципального образования к Соглашению о защите и поощрении капиталовложений, соответствующее требованиям Закона № 69-ФЗ и составленное по форме согласно приложению № 34 к Правилам заключения соглашений, в количестве экземпляров, равном количеству сторон Соглашения;</w:t>
      </w:r>
    </w:p>
    <w:p w14:paraId="3CE951B7" w14:textId="77777777" w:rsidR="00252C09" w:rsidRPr="00995705" w:rsidRDefault="00252C09" w:rsidP="00252C0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- заявление, подтверждающее согласие на заключение (присоединение) к Соглашению и на выполнение обязательств, возникающих у муниципального образования в связи с участием в Соглашении, в том числе обязательств по применению в отношении заявителя актов (решений) муниципального образования с учётом особенностей, предусмотренных статьёй 9 Закона № 69-ФЗ и законодательством Российской Федерации о налогах и сборах, а также обязательств по возмещению затрат, указанных в части 1 статьи 15 Закона № 69-ФЗ, в пределах земельного налога, составленное по форме согласно приложению № 8 к Правилам заключения соглашений;</w:t>
      </w:r>
    </w:p>
    <w:p w14:paraId="5DF0B1BF" w14:textId="77777777" w:rsidR="00252C09" w:rsidRPr="00995705" w:rsidRDefault="00252C09" w:rsidP="00252C0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- список актов (решений) муниципального образования, которые будут применяться с учётом особенностей, установленных статьёй 9 Закона № 69-ФЗ, составленный по форме согласно приложению к списку актов (решений) публично-правовых образований приложения 5 к Правилам заключения соглашений.</w:t>
      </w:r>
    </w:p>
    <w:p w14:paraId="75DFC52C" w14:textId="77777777" w:rsidR="00092EFB" w:rsidRPr="00995705" w:rsidRDefault="00092EFB" w:rsidP="00092EF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 xml:space="preserve">3.13. Заявление, указанное в </w:t>
      </w:r>
      <w:hyperlink r:id="rId23" w:history="1">
        <w:r w:rsidRPr="00995705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 3.1 настоящего Положения, а также прилагаемые к нему документы и материалы, указанные в </w:t>
      </w:r>
      <w:hyperlink r:id="rId24" w:history="1">
        <w:r w:rsidRPr="0099570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3.4 настоящего Положения, рассматриваются в течение 30 рабочих дней со дня их поступления в Администрацию Боровичского муниципального района. Указанный срок может быть продлён на 15 рабочих дней в случае внесения заявителем изменений в заявление и прилагаемые к нему документы в соответствии с </w:t>
      </w:r>
      <w:hyperlink r:id="rId25" w:history="1">
        <w:r w:rsidRPr="00995705">
          <w:rPr>
            <w:rFonts w:ascii="Times New Roman" w:hAnsi="Times New Roman" w:cs="Times New Roman"/>
            <w:sz w:val="24"/>
            <w:szCs w:val="24"/>
          </w:rPr>
          <w:t>пунктом 2 части 9.1 статьи 7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 Закона № 69-ФЗ.</w:t>
      </w:r>
    </w:p>
    <w:p w14:paraId="249C328E" w14:textId="3ECE2AA7" w:rsidR="009E6C14" w:rsidRPr="00995705" w:rsidRDefault="009E6C14" w:rsidP="009E6C1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3.</w:t>
      </w:r>
      <w:r w:rsidR="00B23F91" w:rsidRPr="00995705">
        <w:rPr>
          <w:rFonts w:ascii="Times New Roman" w:hAnsi="Times New Roman" w:cs="Times New Roman"/>
          <w:sz w:val="24"/>
          <w:szCs w:val="24"/>
        </w:rPr>
        <w:t>14</w:t>
      </w:r>
      <w:r w:rsidRPr="00995705">
        <w:rPr>
          <w:rFonts w:ascii="Times New Roman" w:hAnsi="Times New Roman" w:cs="Times New Roman"/>
          <w:sz w:val="24"/>
          <w:szCs w:val="24"/>
        </w:rPr>
        <w:t>. В случае наличия оснований, препятствующих заключению Соглашения,</w:t>
      </w:r>
      <w:r w:rsidR="00B23F91"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Pr="00995705">
        <w:rPr>
          <w:rFonts w:ascii="Times New Roman" w:hAnsi="Times New Roman" w:cs="Times New Roman"/>
          <w:sz w:val="24"/>
          <w:szCs w:val="24"/>
        </w:rPr>
        <w:t>комитет экономики</w:t>
      </w:r>
      <w:r w:rsidR="00B23F91"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Pr="00995705">
        <w:rPr>
          <w:rFonts w:ascii="Times New Roman" w:hAnsi="Times New Roman" w:cs="Times New Roman"/>
          <w:sz w:val="24"/>
          <w:szCs w:val="24"/>
        </w:rPr>
        <w:t>подготавливает</w:t>
      </w:r>
      <w:r w:rsidR="004636D9" w:rsidRPr="00995705">
        <w:rPr>
          <w:rFonts w:ascii="Times New Roman" w:hAnsi="Times New Roman" w:cs="Times New Roman"/>
          <w:sz w:val="24"/>
          <w:szCs w:val="24"/>
        </w:rPr>
        <w:t xml:space="preserve"> в адрес</w:t>
      </w:r>
      <w:r w:rsidRPr="00995705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4636D9" w:rsidRPr="00995705">
        <w:rPr>
          <w:rFonts w:ascii="Times New Roman" w:hAnsi="Times New Roman" w:cs="Times New Roman"/>
          <w:sz w:val="24"/>
          <w:szCs w:val="24"/>
        </w:rPr>
        <w:t>я</w:t>
      </w:r>
      <w:r w:rsidRPr="00995705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557064" w:rsidRPr="00995705">
        <w:rPr>
          <w:rFonts w:ascii="Times New Roman" w:hAnsi="Times New Roman" w:cs="Times New Roman"/>
          <w:sz w:val="24"/>
          <w:szCs w:val="24"/>
        </w:rPr>
        <w:t xml:space="preserve"> об отказе в заключении </w:t>
      </w:r>
      <w:r w:rsidR="001134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57064" w:rsidRPr="00995705">
        <w:rPr>
          <w:rFonts w:ascii="Times New Roman" w:hAnsi="Times New Roman" w:cs="Times New Roman"/>
          <w:sz w:val="24"/>
          <w:szCs w:val="24"/>
        </w:rPr>
        <w:t>оглашения</w:t>
      </w:r>
      <w:r w:rsidRPr="00995705">
        <w:rPr>
          <w:rFonts w:ascii="Times New Roman" w:hAnsi="Times New Roman" w:cs="Times New Roman"/>
          <w:sz w:val="24"/>
          <w:szCs w:val="24"/>
        </w:rPr>
        <w:t>, содержащее обоснование невозможности заключения Соглашения.</w:t>
      </w:r>
    </w:p>
    <w:p w14:paraId="174C37F2" w14:textId="77777777" w:rsidR="0052638C" w:rsidRPr="00995705" w:rsidRDefault="0052638C" w:rsidP="0052638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3.</w:t>
      </w:r>
      <w:r w:rsidR="00B23F91" w:rsidRPr="00995705">
        <w:rPr>
          <w:rFonts w:ascii="Times New Roman" w:hAnsi="Times New Roman" w:cs="Times New Roman"/>
          <w:sz w:val="24"/>
          <w:szCs w:val="24"/>
        </w:rPr>
        <w:t>15</w:t>
      </w:r>
      <w:r w:rsidRPr="00995705">
        <w:rPr>
          <w:rFonts w:ascii="Times New Roman" w:hAnsi="Times New Roman" w:cs="Times New Roman"/>
          <w:sz w:val="24"/>
          <w:szCs w:val="24"/>
        </w:rPr>
        <w:t xml:space="preserve">. Заявитель, соответствующий требованиям, предусмотренным </w:t>
      </w:r>
      <w:hyperlink r:id="rId26" w:history="1">
        <w:r w:rsidRPr="00995705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995705">
        <w:rPr>
          <w:rFonts w:ascii="Times New Roman" w:hAnsi="Times New Roman" w:cs="Times New Roman"/>
          <w:sz w:val="24"/>
          <w:szCs w:val="24"/>
        </w:rPr>
        <w:t xml:space="preserve"> настоящего Положения, вправе подать заявление в отношении того же проекта при условии устранения </w:t>
      </w:r>
      <w:r w:rsidR="004636D9" w:rsidRPr="00995705">
        <w:rPr>
          <w:rFonts w:ascii="Times New Roman" w:hAnsi="Times New Roman" w:cs="Times New Roman"/>
          <w:sz w:val="24"/>
          <w:szCs w:val="24"/>
        </w:rPr>
        <w:t xml:space="preserve">выявленных Администрацией Боровичского муниципального района </w:t>
      </w:r>
      <w:r w:rsidRPr="00995705">
        <w:rPr>
          <w:rFonts w:ascii="Times New Roman" w:hAnsi="Times New Roman" w:cs="Times New Roman"/>
          <w:sz w:val="24"/>
          <w:szCs w:val="24"/>
        </w:rPr>
        <w:t>нарушений.</w:t>
      </w:r>
    </w:p>
    <w:p w14:paraId="620B07E4" w14:textId="06471A32" w:rsidR="00A11C9F" w:rsidRPr="00995705" w:rsidRDefault="00560A66" w:rsidP="002E06A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5"/>
      <w:bookmarkEnd w:id="1"/>
      <w:r w:rsidRPr="00995705">
        <w:rPr>
          <w:rFonts w:ascii="Times New Roman" w:hAnsi="Times New Roman" w:cs="Times New Roman"/>
          <w:sz w:val="24"/>
          <w:szCs w:val="24"/>
        </w:rPr>
        <w:t>3.</w:t>
      </w:r>
      <w:r w:rsidR="009E6C14" w:rsidRPr="00995705">
        <w:rPr>
          <w:rFonts w:ascii="Times New Roman" w:hAnsi="Times New Roman" w:cs="Times New Roman"/>
          <w:sz w:val="24"/>
          <w:szCs w:val="24"/>
        </w:rPr>
        <w:t>1</w:t>
      </w:r>
      <w:r w:rsidR="00CD5447" w:rsidRPr="00995705">
        <w:rPr>
          <w:rFonts w:ascii="Times New Roman" w:hAnsi="Times New Roman" w:cs="Times New Roman"/>
          <w:sz w:val="24"/>
          <w:szCs w:val="24"/>
        </w:rPr>
        <w:t>6</w:t>
      </w:r>
      <w:r w:rsidRPr="00995705">
        <w:rPr>
          <w:rFonts w:ascii="Times New Roman" w:hAnsi="Times New Roman" w:cs="Times New Roman"/>
          <w:sz w:val="24"/>
          <w:szCs w:val="24"/>
        </w:rPr>
        <w:t xml:space="preserve">. </w:t>
      </w:r>
      <w:r w:rsidR="002E06AE" w:rsidRPr="0099570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11C9F" w:rsidRPr="00995705">
        <w:rPr>
          <w:rFonts w:ascii="Times New Roman" w:hAnsi="Times New Roman" w:cs="Times New Roman"/>
          <w:sz w:val="24"/>
          <w:szCs w:val="24"/>
        </w:rPr>
        <w:t>3</w:t>
      </w:r>
      <w:r w:rsidR="002E06AE" w:rsidRPr="00995705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</w:t>
      </w:r>
      <w:r w:rsidR="00235D72" w:rsidRPr="00995705">
        <w:rPr>
          <w:rFonts w:ascii="Times New Roman" w:hAnsi="Times New Roman" w:cs="Times New Roman"/>
          <w:sz w:val="24"/>
          <w:szCs w:val="24"/>
        </w:rPr>
        <w:t>г</w:t>
      </w:r>
      <w:r w:rsidR="002E06AE" w:rsidRPr="00995705">
        <w:rPr>
          <w:rFonts w:ascii="Times New Roman" w:hAnsi="Times New Roman" w:cs="Times New Roman"/>
          <w:sz w:val="24"/>
          <w:szCs w:val="24"/>
        </w:rPr>
        <w:t>лавой Боровичского муниципального района</w:t>
      </w:r>
      <w:r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="00A11C9F" w:rsidRPr="00995705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BC597F" w:rsidRPr="00995705">
        <w:rPr>
          <w:rFonts w:ascii="Times New Roman" w:hAnsi="Times New Roman" w:cs="Times New Roman"/>
          <w:sz w:val="24"/>
          <w:szCs w:val="24"/>
        </w:rPr>
        <w:t>указанных в пункте 3.</w:t>
      </w:r>
      <w:r w:rsidR="00CD5447" w:rsidRPr="00995705">
        <w:rPr>
          <w:rFonts w:ascii="Times New Roman" w:hAnsi="Times New Roman" w:cs="Times New Roman"/>
          <w:sz w:val="24"/>
          <w:szCs w:val="24"/>
        </w:rPr>
        <w:t>12</w:t>
      </w:r>
      <w:r w:rsidR="00BC597F" w:rsidRPr="00995705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E6C14" w:rsidRPr="00995705">
        <w:rPr>
          <w:rFonts w:ascii="Times New Roman" w:hAnsi="Times New Roman" w:cs="Times New Roman"/>
          <w:sz w:val="24"/>
          <w:szCs w:val="24"/>
        </w:rPr>
        <w:t>подтверждающи</w:t>
      </w:r>
      <w:r w:rsidR="00BC597F" w:rsidRPr="00995705">
        <w:rPr>
          <w:rFonts w:ascii="Times New Roman" w:hAnsi="Times New Roman" w:cs="Times New Roman"/>
          <w:sz w:val="24"/>
          <w:szCs w:val="24"/>
        </w:rPr>
        <w:t>х</w:t>
      </w:r>
      <w:r w:rsidR="009E6C14" w:rsidRPr="00995705">
        <w:rPr>
          <w:rFonts w:ascii="Times New Roman" w:hAnsi="Times New Roman" w:cs="Times New Roman"/>
          <w:sz w:val="24"/>
          <w:szCs w:val="24"/>
        </w:rPr>
        <w:t xml:space="preserve"> согласие муниципального образования</w:t>
      </w:r>
      <w:r w:rsidR="00CD5447" w:rsidRPr="00995705">
        <w:rPr>
          <w:rFonts w:ascii="Times New Roman" w:hAnsi="Times New Roman" w:cs="Times New Roman"/>
          <w:sz w:val="24"/>
          <w:szCs w:val="24"/>
        </w:rPr>
        <w:t xml:space="preserve"> городское поселение город Боровичи Боровичского муниципального района</w:t>
      </w:r>
      <w:r w:rsidR="009E6C14" w:rsidRPr="00995705">
        <w:rPr>
          <w:rFonts w:ascii="Times New Roman" w:hAnsi="Times New Roman" w:cs="Times New Roman"/>
          <w:sz w:val="24"/>
          <w:szCs w:val="24"/>
        </w:rPr>
        <w:t xml:space="preserve"> на присоединение к Соглашению, </w:t>
      </w:r>
      <w:r w:rsidR="002E06AE" w:rsidRPr="00995705">
        <w:rPr>
          <w:rFonts w:ascii="Times New Roman" w:hAnsi="Times New Roman" w:cs="Times New Roman"/>
          <w:sz w:val="24"/>
          <w:szCs w:val="24"/>
        </w:rPr>
        <w:t>комитет экономики</w:t>
      </w:r>
      <w:r w:rsidR="00375E31"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="002E06AE" w:rsidRPr="00995705">
        <w:rPr>
          <w:rFonts w:ascii="Times New Roman" w:hAnsi="Times New Roman" w:cs="Times New Roman"/>
          <w:sz w:val="24"/>
          <w:szCs w:val="24"/>
        </w:rPr>
        <w:t>направляет</w:t>
      </w:r>
      <w:r w:rsidR="00A11C9F" w:rsidRPr="00995705">
        <w:rPr>
          <w:rFonts w:ascii="Times New Roman" w:hAnsi="Times New Roman" w:cs="Times New Roman"/>
          <w:sz w:val="24"/>
          <w:szCs w:val="24"/>
        </w:rPr>
        <w:t xml:space="preserve"> их</w:t>
      </w:r>
      <w:r w:rsidR="00456AB8" w:rsidRPr="00995705">
        <w:rPr>
          <w:rFonts w:ascii="Times New Roman" w:hAnsi="Times New Roman" w:cs="Times New Roman"/>
          <w:sz w:val="24"/>
          <w:szCs w:val="24"/>
        </w:rPr>
        <w:t xml:space="preserve"> в адрес</w:t>
      </w:r>
      <w:r w:rsidR="00AC1326" w:rsidRPr="00995705">
        <w:rPr>
          <w:rFonts w:ascii="Times New Roman" w:hAnsi="Times New Roman" w:cs="Times New Roman"/>
          <w:sz w:val="24"/>
          <w:szCs w:val="24"/>
        </w:rPr>
        <w:t xml:space="preserve"> </w:t>
      </w:r>
      <w:r w:rsidR="002E06AE" w:rsidRPr="00995705">
        <w:rPr>
          <w:rFonts w:ascii="Times New Roman" w:hAnsi="Times New Roman" w:cs="Times New Roman"/>
          <w:sz w:val="24"/>
          <w:szCs w:val="24"/>
        </w:rPr>
        <w:t>заявител</w:t>
      </w:r>
      <w:r w:rsidR="00456AB8" w:rsidRPr="00995705">
        <w:rPr>
          <w:rFonts w:ascii="Times New Roman" w:hAnsi="Times New Roman" w:cs="Times New Roman"/>
          <w:sz w:val="24"/>
          <w:szCs w:val="24"/>
        </w:rPr>
        <w:t>я</w:t>
      </w:r>
      <w:r w:rsidR="00A11C9F" w:rsidRPr="00995705">
        <w:rPr>
          <w:rFonts w:ascii="Times New Roman" w:hAnsi="Times New Roman" w:cs="Times New Roman"/>
          <w:sz w:val="24"/>
          <w:szCs w:val="24"/>
        </w:rPr>
        <w:t>.</w:t>
      </w:r>
    </w:p>
    <w:p w14:paraId="5C3AB2E2" w14:textId="77777777" w:rsidR="0071693B" w:rsidRPr="00995705" w:rsidRDefault="0071693B" w:rsidP="0019141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D6802" w14:textId="77777777" w:rsidR="00E6304A" w:rsidRPr="00995705" w:rsidRDefault="0071693B" w:rsidP="00E6304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05">
        <w:rPr>
          <w:rFonts w:ascii="Times New Roman" w:hAnsi="Times New Roman" w:cs="Times New Roman"/>
          <w:b/>
          <w:sz w:val="24"/>
          <w:szCs w:val="24"/>
        </w:rPr>
        <w:t>4</w:t>
      </w:r>
      <w:r w:rsidR="00E6304A" w:rsidRPr="0099570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78BC01BE" w14:textId="77777777" w:rsidR="00535A18" w:rsidRPr="00995705" w:rsidRDefault="0071693B" w:rsidP="00535A1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4</w:t>
      </w:r>
      <w:r w:rsidR="00535A18" w:rsidRPr="00995705">
        <w:rPr>
          <w:rFonts w:ascii="Times New Roman" w:hAnsi="Times New Roman" w:cs="Times New Roman"/>
          <w:sz w:val="24"/>
          <w:szCs w:val="24"/>
        </w:rPr>
        <w:t>.</w:t>
      </w:r>
      <w:r w:rsidR="00A55AE5" w:rsidRPr="00995705">
        <w:rPr>
          <w:rFonts w:ascii="Times New Roman" w:hAnsi="Times New Roman" w:cs="Times New Roman"/>
          <w:sz w:val="24"/>
          <w:szCs w:val="24"/>
        </w:rPr>
        <w:t>1</w:t>
      </w:r>
      <w:r w:rsidR="00535A18" w:rsidRPr="00995705">
        <w:rPr>
          <w:rFonts w:ascii="Times New Roman" w:hAnsi="Times New Roman" w:cs="Times New Roman"/>
          <w:sz w:val="24"/>
          <w:szCs w:val="24"/>
        </w:rPr>
        <w:t>. Организация, реализующая проект, обязана не позднее 01 февраля года, следующего за годом, в котором наступил срок реализации очередного этапа проекта, предусмотренный Соглашением, представить в Администраци</w:t>
      </w:r>
      <w:r w:rsidR="002A6334" w:rsidRPr="00995705">
        <w:rPr>
          <w:rFonts w:ascii="Times New Roman" w:hAnsi="Times New Roman" w:cs="Times New Roman"/>
          <w:sz w:val="24"/>
          <w:szCs w:val="24"/>
        </w:rPr>
        <w:t>ю</w:t>
      </w:r>
      <w:r w:rsidR="00535A18" w:rsidRPr="00995705">
        <w:rPr>
          <w:rFonts w:ascii="Times New Roman" w:hAnsi="Times New Roman" w:cs="Times New Roman"/>
          <w:sz w:val="24"/>
          <w:szCs w:val="24"/>
        </w:rPr>
        <w:t xml:space="preserve"> Боровичского муниципального района информацию о реализации соответствующего этапа проекта.</w:t>
      </w:r>
    </w:p>
    <w:p w14:paraId="5F9BE13D" w14:textId="70C49540" w:rsidR="00535A18" w:rsidRPr="00995705" w:rsidRDefault="0071693B" w:rsidP="00535A1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E65">
        <w:rPr>
          <w:rFonts w:ascii="Times New Roman" w:hAnsi="Times New Roman" w:cs="Times New Roman"/>
          <w:sz w:val="24"/>
          <w:szCs w:val="24"/>
        </w:rPr>
        <w:t>4</w:t>
      </w:r>
      <w:r w:rsidR="00535A18" w:rsidRPr="00511E65">
        <w:rPr>
          <w:rFonts w:ascii="Times New Roman" w:hAnsi="Times New Roman" w:cs="Times New Roman"/>
          <w:sz w:val="24"/>
          <w:szCs w:val="24"/>
        </w:rPr>
        <w:t>.</w:t>
      </w:r>
      <w:r w:rsidR="00A55AE5" w:rsidRPr="00511E65">
        <w:rPr>
          <w:rFonts w:ascii="Times New Roman" w:hAnsi="Times New Roman" w:cs="Times New Roman"/>
          <w:sz w:val="24"/>
          <w:szCs w:val="24"/>
        </w:rPr>
        <w:t>2</w:t>
      </w:r>
      <w:r w:rsidR="00535A18" w:rsidRPr="00511E65">
        <w:rPr>
          <w:rFonts w:ascii="Times New Roman" w:hAnsi="Times New Roman" w:cs="Times New Roman"/>
          <w:sz w:val="24"/>
          <w:szCs w:val="24"/>
        </w:rPr>
        <w:t xml:space="preserve">. </w:t>
      </w:r>
      <w:r w:rsidR="004F1D64" w:rsidRPr="00511E65">
        <w:rPr>
          <w:rFonts w:ascii="Times New Roman" w:hAnsi="Times New Roman" w:cs="Times New Roman"/>
          <w:sz w:val="24"/>
          <w:szCs w:val="24"/>
        </w:rPr>
        <w:t>К</w:t>
      </w:r>
      <w:r w:rsidR="00535A18" w:rsidRPr="00511E65">
        <w:rPr>
          <w:rFonts w:ascii="Times New Roman" w:hAnsi="Times New Roman" w:cs="Times New Roman"/>
          <w:sz w:val="24"/>
          <w:szCs w:val="24"/>
        </w:rPr>
        <w:t>омитет экономики:</w:t>
      </w:r>
    </w:p>
    <w:p w14:paraId="7A1CCDE1" w14:textId="77777777" w:rsidR="00535A18" w:rsidRPr="00995705" w:rsidRDefault="00535A18" w:rsidP="00535A1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05">
        <w:rPr>
          <w:rFonts w:ascii="Times New Roman" w:hAnsi="Times New Roman" w:cs="Times New Roman"/>
          <w:sz w:val="24"/>
          <w:szCs w:val="24"/>
        </w:rPr>
        <w:t>осуществляет мониторинг, включающий в себя проверку обстоятельств, указывающих на наличие оснований для расторжения Соглашения;</w:t>
      </w:r>
    </w:p>
    <w:p w14:paraId="3E132015" w14:textId="5B88F163" w:rsidR="00535A18" w:rsidRPr="00620E9E" w:rsidRDefault="00535A18" w:rsidP="00535A1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0499F">
        <w:rPr>
          <w:rFonts w:ascii="Times New Roman" w:hAnsi="Times New Roman" w:cs="Times New Roman"/>
          <w:sz w:val="24"/>
          <w:szCs w:val="24"/>
        </w:rPr>
        <w:t xml:space="preserve">по результатам мониторинга, не позднее 01 марта года, следующего за годом, в котором наступил срок реализации очередного этапа проекта, предусмотренный Соглашением, формирует отчёт о реализации соответствующего этапа проекта и направляет его в </w:t>
      </w:r>
      <w:r w:rsidR="00511E65" w:rsidRPr="00D0499F">
        <w:rPr>
          <w:rFonts w:ascii="Times New Roman" w:hAnsi="Times New Roman" w:cs="Times New Roman"/>
          <w:sz w:val="24"/>
          <w:szCs w:val="24"/>
        </w:rPr>
        <w:t>уполномоченный орган государственной власти субъект</w:t>
      </w:r>
      <w:r w:rsidR="007565E3" w:rsidRPr="00D0499F">
        <w:rPr>
          <w:rFonts w:ascii="Times New Roman" w:hAnsi="Times New Roman" w:cs="Times New Roman"/>
          <w:sz w:val="24"/>
          <w:szCs w:val="24"/>
        </w:rPr>
        <w:t>а</w:t>
      </w:r>
      <w:r w:rsidR="00511E65" w:rsidRPr="00D0499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0499F">
        <w:rPr>
          <w:rFonts w:ascii="Times New Roman" w:hAnsi="Times New Roman" w:cs="Times New Roman"/>
          <w:sz w:val="24"/>
          <w:szCs w:val="24"/>
        </w:rPr>
        <w:t>.</w:t>
      </w:r>
    </w:p>
    <w:p w14:paraId="7EC29C78" w14:textId="77777777" w:rsidR="00331492" w:rsidRPr="00620E9E" w:rsidRDefault="00331492" w:rsidP="0033149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AF99571" w14:textId="77777777" w:rsidR="00AC6538" w:rsidRPr="00995705" w:rsidRDefault="00AC6538" w:rsidP="007912C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6CE9E" w14:textId="77777777" w:rsidR="00821CA9" w:rsidRPr="00995705" w:rsidRDefault="00821CA9" w:rsidP="00655474">
      <w:pPr>
        <w:shd w:val="clear" w:color="auto" w:fill="FFFFFF"/>
        <w:ind w:firstLine="708"/>
        <w:jc w:val="both"/>
      </w:pPr>
    </w:p>
    <w:p w14:paraId="68915093" w14:textId="77777777" w:rsidR="00CB5587" w:rsidRPr="00995705" w:rsidRDefault="00CB5587" w:rsidP="00E177EE">
      <w:pPr>
        <w:shd w:val="clear" w:color="auto" w:fill="FFFFFF"/>
        <w:spacing w:before="100" w:beforeAutospacing="1" w:after="100" w:afterAutospacing="1"/>
        <w:sectPr w:rsidR="00CB5587" w:rsidRPr="00995705" w:rsidSect="00181038">
          <w:headerReference w:type="default" r:id="rId27"/>
          <w:pgSz w:w="11910" w:h="16850"/>
          <w:pgMar w:top="851" w:right="743" w:bottom="357" w:left="1077" w:header="427" w:footer="0" w:gutter="0"/>
          <w:pgNumType w:start="1"/>
          <w:cols w:space="720"/>
        </w:sectPr>
      </w:pPr>
    </w:p>
    <w:p w14:paraId="29CCF4B1" w14:textId="77777777" w:rsidR="00CB5587" w:rsidRPr="00995705" w:rsidRDefault="00655474" w:rsidP="00F25D5A">
      <w:pPr>
        <w:shd w:val="clear" w:color="auto" w:fill="FFFFFF"/>
        <w:spacing w:line="240" w:lineRule="exact"/>
        <w:ind w:left="5664"/>
        <w:rPr>
          <w:b/>
        </w:rPr>
      </w:pPr>
      <w:r w:rsidRPr="00995705">
        <w:rPr>
          <w:b/>
        </w:rPr>
        <w:lastRenderedPageBreak/>
        <w:t>Приложение № 1</w:t>
      </w:r>
    </w:p>
    <w:p w14:paraId="36D3E33F" w14:textId="77777777" w:rsidR="00655474" w:rsidRPr="00995705" w:rsidRDefault="00F25D5A" w:rsidP="002804FB">
      <w:pPr>
        <w:shd w:val="clear" w:color="auto" w:fill="FFFFFF"/>
        <w:spacing w:line="200" w:lineRule="exact"/>
        <w:ind w:left="5664"/>
        <w:rPr>
          <w:sz w:val="20"/>
          <w:szCs w:val="20"/>
        </w:rPr>
      </w:pPr>
      <w:r w:rsidRPr="00995705">
        <w:rPr>
          <w:sz w:val="20"/>
          <w:szCs w:val="20"/>
        </w:rPr>
        <w:t xml:space="preserve">к </w:t>
      </w:r>
      <w:hyperlink w:anchor="P28" w:tooltip="ПОЛОЖЕНИЕ">
        <w:r w:rsidR="00A05214" w:rsidRPr="00995705">
          <w:rPr>
            <w:sz w:val="20"/>
            <w:szCs w:val="20"/>
          </w:rPr>
          <w:t>Положению</w:t>
        </w:r>
      </w:hyperlink>
      <w:r w:rsidR="00A05214" w:rsidRPr="00995705">
        <w:rPr>
          <w:sz w:val="20"/>
          <w:szCs w:val="20"/>
        </w:rPr>
        <w:t xml:space="preserve"> об условиях и порядке заключения соглашений о защите и поощрении капиталовложений со стороны муниципального образования </w:t>
      </w:r>
      <w:r w:rsidR="00D61C63" w:rsidRPr="00995705">
        <w:rPr>
          <w:sz w:val="20"/>
          <w:szCs w:val="20"/>
        </w:rPr>
        <w:t>городское поселение город Боровичи Боровичского муниципального района</w:t>
      </w:r>
    </w:p>
    <w:p w14:paraId="79C1C385" w14:textId="77777777" w:rsidR="00F25D5A" w:rsidRPr="00995705" w:rsidRDefault="00655474" w:rsidP="00B132C9">
      <w:pPr>
        <w:shd w:val="clear" w:color="auto" w:fill="FFFFFF"/>
        <w:spacing w:before="240" w:line="240" w:lineRule="exact"/>
        <w:jc w:val="center"/>
        <w:rPr>
          <w:b/>
        </w:rPr>
      </w:pPr>
      <w:r w:rsidRPr="00995705">
        <w:rPr>
          <w:b/>
        </w:rPr>
        <w:t>Заявление</w:t>
      </w:r>
    </w:p>
    <w:p w14:paraId="1976CB24" w14:textId="77777777" w:rsidR="00CD40FD" w:rsidRPr="00995705" w:rsidRDefault="00655474" w:rsidP="00F25D5A">
      <w:pPr>
        <w:shd w:val="clear" w:color="auto" w:fill="FFFFFF"/>
        <w:spacing w:line="240" w:lineRule="exact"/>
        <w:jc w:val="center"/>
      </w:pPr>
      <w:r w:rsidRPr="00995705">
        <w:t xml:space="preserve">на </w:t>
      </w:r>
      <w:r w:rsidR="00CD40FD" w:rsidRPr="00995705">
        <w:t>предоставление</w:t>
      </w:r>
      <w:r w:rsidRPr="00995705">
        <w:t xml:space="preserve"> согласия </w:t>
      </w:r>
      <w:r w:rsidR="00847917" w:rsidRPr="00995705">
        <w:t>муниципального образования</w:t>
      </w:r>
      <w:r w:rsidRPr="00995705">
        <w:t xml:space="preserve"> на присоединение</w:t>
      </w:r>
    </w:p>
    <w:p w14:paraId="7D5BE76F" w14:textId="77777777" w:rsidR="00F25D5A" w:rsidRPr="00995705" w:rsidRDefault="00655474" w:rsidP="00F25D5A">
      <w:pPr>
        <w:shd w:val="clear" w:color="auto" w:fill="FFFFFF"/>
        <w:spacing w:line="240" w:lineRule="exact"/>
        <w:jc w:val="center"/>
      </w:pPr>
      <w:r w:rsidRPr="00995705">
        <w:t xml:space="preserve">к заключаемому </w:t>
      </w:r>
      <w:r w:rsidR="0080095E" w:rsidRPr="00995705">
        <w:t>С</w:t>
      </w:r>
      <w:r w:rsidRPr="00995705">
        <w:t>оглашению о защите и поощрении капиталовложений</w:t>
      </w:r>
    </w:p>
    <w:p w14:paraId="49CA98D7" w14:textId="77777777" w:rsidR="00F25D5A" w:rsidRPr="00995705" w:rsidRDefault="00F25D5A" w:rsidP="00F25D5A">
      <w:pPr>
        <w:shd w:val="clear" w:color="auto" w:fill="FFFFFF"/>
        <w:spacing w:line="240" w:lineRule="exact"/>
        <w:jc w:val="center"/>
      </w:pPr>
    </w:p>
    <w:p w14:paraId="7C565255" w14:textId="77777777" w:rsidR="00CE61BE" w:rsidRPr="00995705" w:rsidRDefault="00CE61BE" w:rsidP="00F25D5A">
      <w:pPr>
        <w:shd w:val="clear" w:color="auto" w:fill="FFFFFF"/>
        <w:spacing w:line="240" w:lineRule="exact"/>
        <w:jc w:val="center"/>
      </w:pPr>
    </w:p>
    <w:p w14:paraId="16A18C1B" w14:textId="77777777" w:rsidR="00CE61BE" w:rsidRPr="00995705" w:rsidRDefault="00CE61BE" w:rsidP="00CE61B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95705">
        <w:rPr>
          <w:sz w:val="16"/>
          <w:szCs w:val="16"/>
        </w:rPr>
        <w:t>(полное наименование заявителя (организации, реализующей инвестиционный проект)</w:t>
      </w:r>
    </w:p>
    <w:p w14:paraId="4E8899C9" w14:textId="77777777" w:rsidR="00CE61BE" w:rsidRPr="00995705" w:rsidRDefault="00CE61BE" w:rsidP="00CE61BE">
      <w:pPr>
        <w:tabs>
          <w:tab w:val="right" w:pos="9922"/>
        </w:tabs>
      </w:pPr>
      <w:r w:rsidRPr="00995705">
        <w:t xml:space="preserve">в лице  </w:t>
      </w:r>
      <w:r w:rsidRPr="00995705">
        <w:tab/>
        <w:t>,</w:t>
      </w:r>
    </w:p>
    <w:p w14:paraId="698093C7" w14:textId="77777777" w:rsidR="00CE61BE" w:rsidRPr="00995705" w:rsidRDefault="00CE61BE" w:rsidP="00CE61BE">
      <w:pPr>
        <w:pBdr>
          <w:top w:val="single" w:sz="4" w:space="1" w:color="auto"/>
        </w:pBdr>
        <w:jc w:val="center"/>
      </w:pPr>
      <w:r w:rsidRPr="00995705">
        <w:rPr>
          <w:sz w:val="16"/>
          <w:szCs w:val="16"/>
        </w:rPr>
        <w:t>(должность, фамилия, имя, отчество (последнее – при наличии) уполномоченного лица)</w:t>
      </w:r>
    </w:p>
    <w:p w14:paraId="04B21862" w14:textId="77777777" w:rsidR="00CE61BE" w:rsidRPr="00995705" w:rsidRDefault="00CE61BE" w:rsidP="00CE61BE">
      <w:pPr>
        <w:tabs>
          <w:tab w:val="right" w:pos="9922"/>
        </w:tabs>
      </w:pPr>
      <w:r w:rsidRPr="00995705">
        <w:t xml:space="preserve">действующего на основании  </w:t>
      </w:r>
      <w:r w:rsidRPr="00995705">
        <w:tab/>
        <w:t>,</w:t>
      </w:r>
    </w:p>
    <w:p w14:paraId="3F5E07F9" w14:textId="77777777" w:rsidR="00CE61BE" w:rsidRPr="00995705" w:rsidRDefault="00CE61BE" w:rsidP="008D5F52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95705">
        <w:rPr>
          <w:sz w:val="16"/>
          <w:szCs w:val="16"/>
        </w:rPr>
        <w:t>(устав, доверенность или иной документ, удостоверяющий полномочия)</w:t>
      </w:r>
    </w:p>
    <w:p w14:paraId="1564A0EB" w14:textId="03A4854E" w:rsidR="00655474" w:rsidRPr="00995705" w:rsidRDefault="00283813" w:rsidP="00655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5705">
        <w:t xml:space="preserve">на основании </w:t>
      </w:r>
      <w:r w:rsidR="00CD40FD" w:rsidRPr="00995705">
        <w:t xml:space="preserve">п.3 ч.7 </w:t>
      </w:r>
      <w:r w:rsidRPr="00995705">
        <w:t>ст</w:t>
      </w:r>
      <w:r w:rsidR="00CD40FD" w:rsidRPr="00995705">
        <w:t>.7</w:t>
      </w:r>
      <w:r w:rsidRPr="00995705">
        <w:t xml:space="preserve"> Федерального закона 01.04.202</w:t>
      </w:r>
      <w:r w:rsidR="00780F75" w:rsidRPr="00995705">
        <w:t>0</w:t>
      </w:r>
      <w:r w:rsidRPr="00995705">
        <w:t xml:space="preserve"> № 69-ФЗ «О защите и поощрении капиталовложений в Российской Федерации», </w:t>
      </w:r>
      <w:r w:rsidR="00780F75" w:rsidRPr="00995705">
        <w:t>в соответствии с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утверждёнными постановлением Правительства Российской Федерации от 13.09.2022 № 1602 (далее Правила заключения соглашений),</w:t>
      </w:r>
      <w:r w:rsidRPr="00995705">
        <w:t xml:space="preserve"> </w:t>
      </w:r>
      <w:r w:rsidR="00655474" w:rsidRPr="00995705">
        <w:t xml:space="preserve">просит подтвердить согласие </w:t>
      </w:r>
      <w:r w:rsidR="00847917" w:rsidRPr="00995705">
        <w:t>муниципального образования</w:t>
      </w:r>
      <w:r w:rsidR="00655474" w:rsidRPr="00995705">
        <w:t xml:space="preserve"> на присоединение к заключаемому </w:t>
      </w:r>
      <w:r w:rsidR="008D5F52" w:rsidRPr="00995705">
        <w:t>С</w:t>
      </w:r>
      <w:r w:rsidR="00655474" w:rsidRPr="00995705">
        <w:t xml:space="preserve">оглашению о защите и поощрении капиталовложений (далее </w:t>
      </w:r>
      <w:r w:rsidR="00F25D5A" w:rsidRPr="00995705">
        <w:t>С</w:t>
      </w:r>
      <w:r w:rsidR="00655474" w:rsidRPr="00995705">
        <w:t xml:space="preserve">оглашение) </w:t>
      </w:r>
      <w:r w:rsidR="00655474" w:rsidRPr="00892134">
        <w:t>и</w:t>
      </w:r>
      <w:r w:rsidR="00AE79BC" w:rsidRPr="00892134">
        <w:t>/или</w:t>
      </w:r>
      <w:bookmarkStart w:id="2" w:name="_GoBack"/>
      <w:bookmarkEnd w:id="2"/>
      <w:r w:rsidR="00655474" w:rsidRPr="00995705">
        <w:t xml:space="preserve"> на выполнение обязательств, возникающих у муниципального образования в связи с участием в </w:t>
      </w:r>
      <w:r w:rsidR="00847917" w:rsidRPr="00995705">
        <w:t>С</w:t>
      </w:r>
      <w:r w:rsidR="00655474" w:rsidRPr="00995705">
        <w:t>оглашении, для реализации нового инвестиционного проекта</w:t>
      </w:r>
      <w:r w:rsidR="008D5F52" w:rsidRPr="00995705">
        <w:t xml:space="preserve"> </w:t>
      </w:r>
      <w:r w:rsidR="00655474" w:rsidRPr="00995705">
        <w:t xml:space="preserve">_______________________________________________________________ (далее </w:t>
      </w:r>
      <w:r w:rsidR="00F25D5A" w:rsidRPr="00995705">
        <w:t>П</w:t>
      </w:r>
      <w:r w:rsidR="00655474" w:rsidRPr="00995705">
        <w:t>роект).</w:t>
      </w:r>
    </w:p>
    <w:p w14:paraId="507E1975" w14:textId="77777777" w:rsidR="00655474" w:rsidRPr="00995705" w:rsidRDefault="00655474" w:rsidP="00F25D5A">
      <w:pPr>
        <w:shd w:val="clear" w:color="auto" w:fill="FFFFFF"/>
        <w:spacing w:line="240" w:lineRule="exact"/>
        <w:jc w:val="center"/>
        <w:rPr>
          <w:sz w:val="16"/>
          <w:szCs w:val="16"/>
        </w:rPr>
      </w:pPr>
      <w:r w:rsidRPr="00995705">
        <w:rPr>
          <w:sz w:val="16"/>
          <w:szCs w:val="16"/>
        </w:rPr>
        <w:t>(наименование проекта)</w:t>
      </w:r>
    </w:p>
    <w:p w14:paraId="10A37F4A" w14:textId="77777777" w:rsidR="00655474" w:rsidRPr="00995705" w:rsidRDefault="00655474" w:rsidP="00655474">
      <w:pPr>
        <w:shd w:val="clear" w:color="auto" w:fill="FFFFFF"/>
        <w:spacing w:before="100" w:beforeAutospacing="1" w:after="100" w:afterAutospacing="1"/>
        <w:jc w:val="center"/>
      </w:pPr>
      <w:r w:rsidRPr="00995705">
        <w:t xml:space="preserve">I. Сведения об организации, реализующей </w:t>
      </w:r>
      <w:r w:rsidR="00F25D5A" w:rsidRPr="00995705">
        <w:t>П</w:t>
      </w:r>
      <w:r w:rsidRPr="00995705">
        <w:t>роект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4361"/>
        <w:gridCol w:w="5078"/>
      </w:tblGrid>
      <w:tr w:rsidR="00995705" w:rsidRPr="006D3A31" w14:paraId="10693288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6EEEE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№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1162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85E3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Значение показателя</w:t>
            </w:r>
          </w:p>
        </w:tc>
      </w:tr>
      <w:tr w:rsidR="00995705" w:rsidRPr="006D3A31" w14:paraId="4E9C6B44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43AEA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1.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DCA1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0DA1D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5B7E9739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FCB9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2.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B2A0F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ИНН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96E05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64E9271F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C44A5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3.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226BD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ОГРН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4EE5D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27E786AA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EB916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4.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F5F42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КПП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6076C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0B000F0F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5F12F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5.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29893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ОКПО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42D07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4F09DAB4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57B1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6.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DF58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ОКВЭД (основной)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2F5BB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13B05576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80814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7.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AB531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Размер уставного капитала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5EF0C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62597B52" w14:textId="77777777" w:rsidTr="00655474">
        <w:trPr>
          <w:trHeight w:val="240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B48E3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8.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80F13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Адрес места нахождения: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700E1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20ECD7F0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CF2DA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8.1.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D448D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индекс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A745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1FE1988D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4CBCF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8.2.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B91D3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регион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62C62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0391DE88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610E5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8.3.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2F974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D64C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3809204E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2AE5F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8.4.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8375E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улица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10E95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022D2087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91053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8.5.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41EA3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дом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2EEE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5D26F3EC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59A23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8.6.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6E1F2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корпус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D85A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29D87915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88F0F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8.7.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5029F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квартира (офис)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753C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3990474A" w14:textId="77777777" w:rsidTr="00655474">
        <w:trPr>
          <w:trHeight w:val="240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9DEE3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9.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89683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Фактический адрес (при наличии):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2F6BB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241A9F5C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BB653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9.1.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E8331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страна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BE26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06B88DEF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040F3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9.2.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86A6C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индекс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50ED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1C073A6C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9CAC9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9.3.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56D5D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регион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17BCD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5DBA6B10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8F7A2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9.4.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0D6BE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2F81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5470128A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20C0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9.5.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73AB8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улица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47DEF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7E9123F3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4145E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9.6.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E4AFD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дом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FBAE2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060D856A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D15CB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9.7.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9D19A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корпус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FE61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49F1F062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3F37F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9.8.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12D9F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квартира (офис)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00879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2A83B23D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FC50E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781AD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Адрес электронной почты уполномоченного лица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6B0A6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6A41F5C1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99126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11.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2211E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Телефон уполномоченного лица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D4C38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2B78CFBB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DDF27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12.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6C68B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Проектная компания (да или нет)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B8137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  <w:tr w:rsidR="00995705" w:rsidRPr="006D3A31" w14:paraId="2AD43C7E" w14:textId="77777777" w:rsidTr="00655474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60DFA" w14:textId="77777777" w:rsidR="00655474" w:rsidRPr="006D3A31" w:rsidRDefault="00655474" w:rsidP="00655474">
            <w:pPr>
              <w:jc w:val="center"/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13.</w:t>
            </w:r>
          </w:p>
        </w:tc>
        <w:tc>
          <w:tcPr>
            <w:tcW w:w="2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30FE1" w14:textId="77777777" w:rsidR="00655474" w:rsidRPr="006D3A31" w:rsidRDefault="00655474" w:rsidP="00655474">
            <w:pPr>
              <w:rPr>
                <w:sz w:val="22"/>
                <w:szCs w:val="22"/>
              </w:rPr>
            </w:pPr>
            <w:r w:rsidRPr="006D3A31">
              <w:rPr>
                <w:sz w:val="22"/>
                <w:szCs w:val="22"/>
              </w:rPr>
              <w:t>Участник внешнеэкономической деятельности (да или нет)</w:t>
            </w:r>
          </w:p>
        </w:tc>
        <w:tc>
          <w:tcPr>
            <w:tcW w:w="2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4FF54" w14:textId="77777777" w:rsidR="00655474" w:rsidRPr="006D3A31" w:rsidRDefault="00655474" w:rsidP="00655474">
            <w:pPr>
              <w:rPr>
                <w:sz w:val="22"/>
                <w:szCs w:val="22"/>
              </w:rPr>
            </w:pPr>
          </w:p>
        </w:tc>
      </w:tr>
    </w:tbl>
    <w:p w14:paraId="2B2174BB" w14:textId="77777777" w:rsidR="00655474" w:rsidRPr="00995705" w:rsidRDefault="00655474" w:rsidP="00655474">
      <w:pPr>
        <w:shd w:val="clear" w:color="auto" w:fill="FFFFFF"/>
        <w:spacing w:before="100" w:beforeAutospacing="1" w:after="100" w:afterAutospacing="1"/>
        <w:jc w:val="center"/>
      </w:pPr>
      <w:r w:rsidRPr="00995705">
        <w:t>II. Сведения о проекте</w:t>
      </w:r>
    </w:p>
    <w:tbl>
      <w:tblPr>
        <w:tblStyle w:val="aff0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451"/>
        <w:gridCol w:w="4847"/>
      </w:tblGrid>
      <w:tr w:rsidR="00995705" w:rsidRPr="00995705" w14:paraId="48102FE3" w14:textId="77777777" w:rsidTr="00CD40FD">
        <w:trPr>
          <w:trHeight w:val="676"/>
        </w:trPr>
        <w:tc>
          <w:tcPr>
            <w:tcW w:w="680" w:type="dxa"/>
          </w:tcPr>
          <w:p w14:paraId="3D88044C" w14:textId="77777777" w:rsidR="00EA0842" w:rsidRPr="00995705" w:rsidRDefault="00EA0842" w:rsidP="00CD40FD">
            <w:pPr>
              <w:jc w:val="center"/>
            </w:pPr>
            <w:r w:rsidRPr="00995705">
              <w:t>1.</w:t>
            </w:r>
          </w:p>
        </w:tc>
        <w:tc>
          <w:tcPr>
            <w:tcW w:w="4451" w:type="dxa"/>
          </w:tcPr>
          <w:p w14:paraId="2619B3B3" w14:textId="77777777" w:rsidR="00EA0842" w:rsidRPr="00995705" w:rsidRDefault="00EA0842" w:rsidP="00CD40FD">
            <w:pPr>
              <w:ind w:left="57" w:right="57"/>
            </w:pPr>
            <w:r w:rsidRPr="00995705">
              <w:t>Наименование и общая характеристика проекта</w:t>
            </w:r>
          </w:p>
        </w:tc>
        <w:tc>
          <w:tcPr>
            <w:tcW w:w="4847" w:type="dxa"/>
          </w:tcPr>
          <w:p w14:paraId="430F9692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05B0511D" w14:textId="77777777" w:rsidTr="00CD40FD">
        <w:trPr>
          <w:trHeight w:val="676"/>
        </w:trPr>
        <w:tc>
          <w:tcPr>
            <w:tcW w:w="680" w:type="dxa"/>
          </w:tcPr>
          <w:p w14:paraId="3009F0EE" w14:textId="77777777" w:rsidR="00EA0842" w:rsidRPr="00995705" w:rsidRDefault="00EA0842" w:rsidP="00CD40FD">
            <w:pPr>
              <w:jc w:val="center"/>
            </w:pPr>
            <w:r w:rsidRPr="00995705">
              <w:t>2.</w:t>
            </w:r>
          </w:p>
        </w:tc>
        <w:tc>
          <w:tcPr>
            <w:tcW w:w="4451" w:type="dxa"/>
          </w:tcPr>
          <w:p w14:paraId="086CAFA8" w14:textId="77777777" w:rsidR="00EA0842" w:rsidRPr="00995705" w:rsidRDefault="00EA0842" w:rsidP="00EA0842">
            <w:pPr>
              <w:ind w:left="57" w:right="57"/>
            </w:pPr>
            <w:r w:rsidRPr="00995705">
              <w:t>Сфера экономики (вид деятельности), в которой реализуется проект</w:t>
            </w:r>
          </w:p>
        </w:tc>
        <w:tc>
          <w:tcPr>
            <w:tcW w:w="4847" w:type="dxa"/>
          </w:tcPr>
          <w:p w14:paraId="4C9B87AA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09E9AA31" w14:textId="77777777" w:rsidTr="00CD40FD">
        <w:trPr>
          <w:trHeight w:val="676"/>
        </w:trPr>
        <w:tc>
          <w:tcPr>
            <w:tcW w:w="680" w:type="dxa"/>
          </w:tcPr>
          <w:p w14:paraId="58247C88" w14:textId="77777777" w:rsidR="00EA0842" w:rsidRPr="00995705" w:rsidRDefault="00EA0842" w:rsidP="00CD40FD">
            <w:pPr>
              <w:jc w:val="center"/>
            </w:pPr>
            <w:r w:rsidRPr="00995705">
              <w:t>3.</w:t>
            </w:r>
          </w:p>
        </w:tc>
        <w:tc>
          <w:tcPr>
            <w:tcW w:w="4451" w:type="dxa"/>
          </w:tcPr>
          <w:p w14:paraId="0ACA53B0" w14:textId="77777777" w:rsidR="00EA0842" w:rsidRPr="00995705" w:rsidRDefault="00EA0842" w:rsidP="004D3748">
            <w:pPr>
              <w:ind w:left="57" w:right="57"/>
            </w:pPr>
            <w:r w:rsidRPr="00995705"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847" w:type="dxa"/>
          </w:tcPr>
          <w:p w14:paraId="0EF93818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1AA6C70A" w14:textId="77777777" w:rsidTr="00CD40FD">
        <w:trPr>
          <w:trHeight w:val="1193"/>
        </w:trPr>
        <w:tc>
          <w:tcPr>
            <w:tcW w:w="680" w:type="dxa"/>
          </w:tcPr>
          <w:p w14:paraId="6432D97D" w14:textId="77777777" w:rsidR="00EA0842" w:rsidRPr="00995705" w:rsidRDefault="00EA0842" w:rsidP="00CD40FD">
            <w:pPr>
              <w:jc w:val="center"/>
            </w:pPr>
            <w:r w:rsidRPr="00995705">
              <w:t>4.</w:t>
            </w:r>
          </w:p>
        </w:tc>
        <w:tc>
          <w:tcPr>
            <w:tcW w:w="4451" w:type="dxa"/>
          </w:tcPr>
          <w:p w14:paraId="0DCE7963" w14:textId="77777777" w:rsidR="00EA0842" w:rsidRPr="00995705" w:rsidRDefault="00EA0842" w:rsidP="00CD40FD">
            <w:pPr>
              <w:ind w:left="57" w:right="57"/>
            </w:pPr>
            <w:r w:rsidRPr="00995705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847" w:type="dxa"/>
          </w:tcPr>
          <w:p w14:paraId="451390CC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0CEF07B3" w14:textId="77777777" w:rsidTr="00CD40FD">
        <w:trPr>
          <w:trHeight w:val="676"/>
        </w:trPr>
        <w:tc>
          <w:tcPr>
            <w:tcW w:w="680" w:type="dxa"/>
          </w:tcPr>
          <w:p w14:paraId="0B2E97D0" w14:textId="77777777" w:rsidR="00EA0842" w:rsidRPr="00995705" w:rsidRDefault="00EA0842" w:rsidP="00CD40FD">
            <w:pPr>
              <w:jc w:val="center"/>
            </w:pPr>
            <w:r w:rsidRPr="00995705">
              <w:t>5.</w:t>
            </w:r>
          </w:p>
        </w:tc>
        <w:tc>
          <w:tcPr>
            <w:tcW w:w="4451" w:type="dxa"/>
          </w:tcPr>
          <w:p w14:paraId="1582BD7D" w14:textId="77777777" w:rsidR="00EA0842" w:rsidRPr="00995705" w:rsidRDefault="00EA0842" w:rsidP="00490FC0">
            <w:pPr>
              <w:ind w:left="57" w:right="57"/>
            </w:pPr>
            <w:r w:rsidRPr="00995705">
              <w:t xml:space="preserve">Участие Российской Федерации в </w:t>
            </w:r>
            <w:r w:rsidR="00490FC0" w:rsidRPr="00995705">
              <w:t>С</w:t>
            </w:r>
            <w:r w:rsidRPr="00995705">
              <w:t>оглашении (да или нет)</w:t>
            </w:r>
          </w:p>
        </w:tc>
        <w:tc>
          <w:tcPr>
            <w:tcW w:w="4847" w:type="dxa"/>
          </w:tcPr>
          <w:p w14:paraId="53AC1D5B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39ABDA54" w14:textId="77777777" w:rsidTr="00CD40FD">
        <w:trPr>
          <w:trHeight w:val="1193"/>
        </w:trPr>
        <w:tc>
          <w:tcPr>
            <w:tcW w:w="680" w:type="dxa"/>
          </w:tcPr>
          <w:p w14:paraId="4907171F" w14:textId="77777777" w:rsidR="00EA0842" w:rsidRPr="00995705" w:rsidRDefault="00EA0842" w:rsidP="00CD40FD">
            <w:pPr>
              <w:jc w:val="center"/>
            </w:pPr>
            <w:r w:rsidRPr="00995705">
              <w:t>6.</w:t>
            </w:r>
          </w:p>
        </w:tc>
        <w:tc>
          <w:tcPr>
            <w:tcW w:w="4451" w:type="dxa"/>
          </w:tcPr>
          <w:p w14:paraId="300EE9D6" w14:textId="77777777" w:rsidR="00EA0842" w:rsidRPr="00995705" w:rsidRDefault="00EA0842" w:rsidP="00490FC0">
            <w:pPr>
              <w:ind w:left="57" w:right="57"/>
            </w:pPr>
            <w:r w:rsidRPr="00995705">
              <w:t xml:space="preserve">Участие в </w:t>
            </w:r>
            <w:r w:rsidR="00490FC0" w:rsidRPr="00995705">
              <w:t>С</w:t>
            </w:r>
            <w:r w:rsidRPr="00995705">
              <w:t>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4847" w:type="dxa"/>
          </w:tcPr>
          <w:p w14:paraId="472D8DF5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6D031538" w14:textId="77777777" w:rsidTr="00CD40FD">
        <w:trPr>
          <w:trHeight w:val="2331"/>
        </w:trPr>
        <w:tc>
          <w:tcPr>
            <w:tcW w:w="680" w:type="dxa"/>
          </w:tcPr>
          <w:p w14:paraId="10E398B1" w14:textId="77777777" w:rsidR="00EA0842" w:rsidRPr="00995705" w:rsidRDefault="00EA0842" w:rsidP="00CD40FD">
            <w:pPr>
              <w:jc w:val="center"/>
            </w:pPr>
            <w:r w:rsidRPr="00995705">
              <w:t>7.</w:t>
            </w:r>
          </w:p>
        </w:tc>
        <w:tc>
          <w:tcPr>
            <w:tcW w:w="4451" w:type="dxa"/>
          </w:tcPr>
          <w:p w14:paraId="06657F6B" w14:textId="77777777" w:rsidR="00EA0842" w:rsidRPr="00995705" w:rsidRDefault="00EA0842" w:rsidP="0042420E">
            <w:pPr>
              <w:ind w:left="57" w:right="57"/>
            </w:pPr>
            <w:r w:rsidRPr="00995705">
              <w:t>Дата принятия решения уполномоченного органа заявителя об</w:t>
            </w:r>
            <w:r w:rsidR="0042420E" w:rsidRPr="00995705">
              <w:t xml:space="preserve"> </w:t>
            </w:r>
            <w:r w:rsidRPr="00995705">
              <w:t>осуществлении проекта, в том числе об определении объ</w:t>
            </w:r>
            <w:r w:rsidR="0042420E" w:rsidRPr="00995705">
              <w:t>ё</w:t>
            </w:r>
            <w:r w:rsidRPr="00995705">
              <w:t>ма капитальных вложений (расходов) или решения об</w:t>
            </w:r>
            <w:r w:rsidR="0042420E" w:rsidRPr="00995705">
              <w:t xml:space="preserve"> </w:t>
            </w:r>
            <w:r w:rsidRPr="00995705">
              <w:t>утверждении бюджета на капитальные вложения (расходы) (в</w:t>
            </w:r>
            <w:r w:rsidR="0042420E" w:rsidRPr="00995705">
              <w:t xml:space="preserve"> </w:t>
            </w:r>
            <w:r w:rsidRPr="00995705">
              <w:t>соответствии с подпунктом «ж» пункта 11 Правил</w:t>
            </w:r>
            <w:r w:rsidR="0042420E" w:rsidRPr="00995705">
              <w:t xml:space="preserve"> заключения соглашений</w:t>
            </w:r>
            <w:r w:rsidRPr="00995705">
              <w:t>)</w:t>
            </w:r>
          </w:p>
        </w:tc>
        <w:tc>
          <w:tcPr>
            <w:tcW w:w="4847" w:type="dxa"/>
          </w:tcPr>
          <w:p w14:paraId="7ED5D96D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5AE32AE2" w14:textId="77777777" w:rsidTr="00CD40FD">
        <w:trPr>
          <w:trHeight w:val="676"/>
        </w:trPr>
        <w:tc>
          <w:tcPr>
            <w:tcW w:w="680" w:type="dxa"/>
          </w:tcPr>
          <w:p w14:paraId="2A51F178" w14:textId="77777777" w:rsidR="00EA0842" w:rsidRPr="00995705" w:rsidRDefault="00EA0842" w:rsidP="00CD40FD">
            <w:pPr>
              <w:jc w:val="center"/>
            </w:pPr>
            <w:r w:rsidRPr="00995705">
              <w:t>8.</w:t>
            </w:r>
          </w:p>
        </w:tc>
        <w:tc>
          <w:tcPr>
            <w:tcW w:w="4451" w:type="dxa"/>
          </w:tcPr>
          <w:p w14:paraId="24A94044" w14:textId="77777777" w:rsidR="00EA0842" w:rsidRPr="00995705" w:rsidRDefault="00EA0842" w:rsidP="00CD40FD">
            <w:pPr>
              <w:ind w:left="57" w:right="57"/>
            </w:pPr>
            <w:r w:rsidRPr="00995705"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4847" w:type="dxa"/>
          </w:tcPr>
          <w:p w14:paraId="0C1348F9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3B0C8EA7" w14:textId="77777777" w:rsidTr="00CD40FD">
        <w:trPr>
          <w:trHeight w:val="676"/>
        </w:trPr>
        <w:tc>
          <w:tcPr>
            <w:tcW w:w="680" w:type="dxa"/>
          </w:tcPr>
          <w:p w14:paraId="57F1034E" w14:textId="77777777" w:rsidR="00EA0842" w:rsidRPr="00995705" w:rsidRDefault="00EA0842" w:rsidP="00CD40FD">
            <w:pPr>
              <w:jc w:val="center"/>
            </w:pPr>
            <w:r w:rsidRPr="00995705">
              <w:t>9.</w:t>
            </w:r>
          </w:p>
        </w:tc>
        <w:tc>
          <w:tcPr>
            <w:tcW w:w="4451" w:type="dxa"/>
          </w:tcPr>
          <w:p w14:paraId="5418B40E" w14:textId="77777777" w:rsidR="00EA0842" w:rsidRPr="00995705" w:rsidRDefault="00EA0842" w:rsidP="00A36EC7">
            <w:pPr>
              <w:ind w:left="57" w:right="57"/>
            </w:pPr>
            <w:r w:rsidRPr="00995705">
              <w:t>Общий объ</w:t>
            </w:r>
            <w:r w:rsidR="00A36EC7" w:rsidRPr="00995705">
              <w:t>ё</w:t>
            </w:r>
            <w:r w:rsidRPr="00995705">
              <w:t>м капиталовложений, включая осуществленные капиталовложения (руб.)</w:t>
            </w:r>
          </w:p>
        </w:tc>
        <w:tc>
          <w:tcPr>
            <w:tcW w:w="4847" w:type="dxa"/>
          </w:tcPr>
          <w:p w14:paraId="52C06C6E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26005C70" w14:textId="77777777" w:rsidTr="00CD40FD">
        <w:trPr>
          <w:trHeight w:val="676"/>
        </w:trPr>
        <w:tc>
          <w:tcPr>
            <w:tcW w:w="680" w:type="dxa"/>
          </w:tcPr>
          <w:p w14:paraId="6BC97C93" w14:textId="77777777" w:rsidR="00EA0842" w:rsidRPr="00995705" w:rsidRDefault="00EA0842" w:rsidP="00CD40FD">
            <w:pPr>
              <w:jc w:val="center"/>
            </w:pPr>
            <w:r w:rsidRPr="00995705">
              <w:t>10.</w:t>
            </w:r>
          </w:p>
        </w:tc>
        <w:tc>
          <w:tcPr>
            <w:tcW w:w="4451" w:type="dxa"/>
          </w:tcPr>
          <w:p w14:paraId="2BBD006D" w14:textId="77777777" w:rsidR="00EA0842" w:rsidRPr="00995705" w:rsidRDefault="00EA0842" w:rsidP="00A36EC7">
            <w:pPr>
              <w:ind w:left="57" w:right="57"/>
            </w:pPr>
            <w:r w:rsidRPr="00995705">
              <w:t>Общий объ</w:t>
            </w:r>
            <w:r w:rsidR="00A36EC7" w:rsidRPr="00995705">
              <w:t>ё</w:t>
            </w:r>
            <w:r w:rsidRPr="00995705">
              <w:t>м капитальных вложений (инвестиций) (руб.)</w:t>
            </w:r>
          </w:p>
        </w:tc>
        <w:tc>
          <w:tcPr>
            <w:tcW w:w="4847" w:type="dxa"/>
          </w:tcPr>
          <w:p w14:paraId="0CC6142B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7864FDBF" w14:textId="77777777" w:rsidTr="00CD40FD">
        <w:trPr>
          <w:trHeight w:val="676"/>
        </w:trPr>
        <w:tc>
          <w:tcPr>
            <w:tcW w:w="680" w:type="dxa"/>
          </w:tcPr>
          <w:p w14:paraId="76E6EB9B" w14:textId="77777777" w:rsidR="00D15ADD" w:rsidRPr="00995705" w:rsidRDefault="005459A2" w:rsidP="00CD40FD">
            <w:pPr>
              <w:jc w:val="center"/>
            </w:pPr>
            <w:r w:rsidRPr="00995705">
              <w:t>10.1</w:t>
            </w:r>
          </w:p>
        </w:tc>
        <w:tc>
          <w:tcPr>
            <w:tcW w:w="4451" w:type="dxa"/>
          </w:tcPr>
          <w:p w14:paraId="13E99EFC" w14:textId="77777777" w:rsidR="00D15ADD" w:rsidRPr="00995705" w:rsidRDefault="00C517AD" w:rsidP="00C517AD">
            <w:pPr>
              <w:ind w:left="57" w:right="57"/>
            </w:pPr>
            <w:r w:rsidRPr="00995705">
              <w:t>Объём капитальных вложений</w:t>
            </w:r>
            <w:r w:rsidR="00D15ADD" w:rsidRPr="00995705">
              <w:t xml:space="preserve"> для каждого из этапов реализации проекта (руб.)</w:t>
            </w:r>
          </w:p>
        </w:tc>
        <w:tc>
          <w:tcPr>
            <w:tcW w:w="4847" w:type="dxa"/>
          </w:tcPr>
          <w:p w14:paraId="0484DED3" w14:textId="77777777" w:rsidR="00D15ADD" w:rsidRPr="00995705" w:rsidRDefault="00D15ADD" w:rsidP="00CD40FD">
            <w:pPr>
              <w:ind w:left="57" w:right="57"/>
            </w:pPr>
          </w:p>
        </w:tc>
      </w:tr>
      <w:tr w:rsidR="00995705" w:rsidRPr="00995705" w14:paraId="169DAB35" w14:textId="77777777" w:rsidTr="00CD40FD">
        <w:trPr>
          <w:trHeight w:val="1488"/>
        </w:trPr>
        <w:tc>
          <w:tcPr>
            <w:tcW w:w="680" w:type="dxa"/>
          </w:tcPr>
          <w:p w14:paraId="556771F6" w14:textId="77777777" w:rsidR="00EA0842" w:rsidRPr="00995705" w:rsidRDefault="00EA0842" w:rsidP="00CD40FD">
            <w:pPr>
              <w:jc w:val="center"/>
            </w:pPr>
            <w:r w:rsidRPr="00995705">
              <w:t>11.</w:t>
            </w:r>
          </w:p>
        </w:tc>
        <w:tc>
          <w:tcPr>
            <w:tcW w:w="4451" w:type="dxa"/>
          </w:tcPr>
          <w:p w14:paraId="7C8BC1A8" w14:textId="77777777" w:rsidR="00EA0842" w:rsidRPr="00995705" w:rsidRDefault="00EA0842" w:rsidP="00490FC0">
            <w:pPr>
              <w:ind w:left="57" w:right="57"/>
            </w:pPr>
            <w:r w:rsidRPr="00995705">
              <w:t>Прогнозируемый объ</w:t>
            </w:r>
            <w:r w:rsidR="00A36EC7" w:rsidRPr="00995705">
              <w:t>ё</w:t>
            </w:r>
            <w:r w:rsidRPr="00995705">
              <w:t>м налогов и иных обязательных платежей в связи с</w:t>
            </w:r>
            <w:r w:rsidR="00A36EC7" w:rsidRPr="00995705">
              <w:t xml:space="preserve"> </w:t>
            </w:r>
            <w:r w:rsidRPr="00995705">
              <w:t>реализацией проекта из расч</w:t>
            </w:r>
            <w:r w:rsidR="00A36EC7" w:rsidRPr="00995705">
              <w:t>ё</w:t>
            </w:r>
            <w:r w:rsidRPr="00995705">
              <w:t>та на</w:t>
            </w:r>
            <w:r w:rsidR="00A36EC7" w:rsidRPr="00995705">
              <w:t xml:space="preserve"> </w:t>
            </w:r>
            <w:r w:rsidRPr="00995705">
              <w:t>каждый год реализации проекта в</w:t>
            </w:r>
            <w:r w:rsidR="00A36EC7" w:rsidRPr="00995705">
              <w:t xml:space="preserve"> </w:t>
            </w:r>
            <w:r w:rsidRPr="00995705">
              <w:t xml:space="preserve">период действия </w:t>
            </w:r>
            <w:r w:rsidR="00490FC0" w:rsidRPr="00995705">
              <w:t>С</w:t>
            </w:r>
            <w:r w:rsidRPr="00995705">
              <w:t>оглашения (руб.)</w:t>
            </w:r>
          </w:p>
        </w:tc>
        <w:tc>
          <w:tcPr>
            <w:tcW w:w="4847" w:type="dxa"/>
          </w:tcPr>
          <w:p w14:paraId="18913B53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37ABBC2C" w14:textId="77777777" w:rsidTr="00CD40FD">
        <w:trPr>
          <w:trHeight w:val="1488"/>
        </w:trPr>
        <w:tc>
          <w:tcPr>
            <w:tcW w:w="680" w:type="dxa"/>
          </w:tcPr>
          <w:p w14:paraId="39BDD1BE" w14:textId="77777777" w:rsidR="00EA0842" w:rsidRPr="00995705" w:rsidRDefault="00EA0842" w:rsidP="00CD40FD">
            <w:pPr>
              <w:jc w:val="center"/>
            </w:pPr>
            <w:r w:rsidRPr="00995705">
              <w:lastRenderedPageBreak/>
              <w:t>12.</w:t>
            </w:r>
          </w:p>
        </w:tc>
        <w:tc>
          <w:tcPr>
            <w:tcW w:w="4451" w:type="dxa"/>
          </w:tcPr>
          <w:p w14:paraId="4224366C" w14:textId="77777777" w:rsidR="00EA0842" w:rsidRPr="00995705" w:rsidRDefault="00EA0842" w:rsidP="00CD40FD">
            <w:pPr>
              <w:ind w:left="57" w:right="57"/>
            </w:pPr>
            <w:r w:rsidRPr="00995705"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4847" w:type="dxa"/>
          </w:tcPr>
          <w:p w14:paraId="0248A342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094C3DCE" w14:textId="77777777" w:rsidTr="00CD40FD">
        <w:trPr>
          <w:trHeight w:val="969"/>
        </w:trPr>
        <w:tc>
          <w:tcPr>
            <w:tcW w:w="680" w:type="dxa"/>
          </w:tcPr>
          <w:p w14:paraId="525EA95F" w14:textId="77777777" w:rsidR="00EA0842" w:rsidRPr="00995705" w:rsidRDefault="00EA0842" w:rsidP="00CD40FD">
            <w:pPr>
              <w:jc w:val="center"/>
            </w:pPr>
            <w:r w:rsidRPr="00995705">
              <w:t>13.</w:t>
            </w:r>
          </w:p>
        </w:tc>
        <w:tc>
          <w:tcPr>
            <w:tcW w:w="4451" w:type="dxa"/>
          </w:tcPr>
          <w:p w14:paraId="149473A3" w14:textId="77777777" w:rsidR="00EA0842" w:rsidRPr="00995705" w:rsidRDefault="00EA0842" w:rsidP="00A36EC7">
            <w:pPr>
              <w:ind w:left="57" w:right="57"/>
            </w:pPr>
            <w:r w:rsidRPr="00995705">
              <w:t>Объ</w:t>
            </w:r>
            <w:r w:rsidR="00A36EC7" w:rsidRPr="00995705">
              <w:t>ё</w:t>
            </w:r>
            <w:r w:rsidRPr="00995705">
              <w:t>м планируемых к возмещению затрат (по видам), планируемые сроки их</w:t>
            </w:r>
            <w:r w:rsidR="00A36EC7" w:rsidRPr="00995705">
              <w:t xml:space="preserve"> </w:t>
            </w:r>
            <w:r w:rsidRPr="00995705">
              <w:t>возмещения (период), формы возмещения</w:t>
            </w:r>
          </w:p>
        </w:tc>
        <w:tc>
          <w:tcPr>
            <w:tcW w:w="4847" w:type="dxa"/>
          </w:tcPr>
          <w:p w14:paraId="1E24EAB1" w14:textId="77777777" w:rsidR="00EA0842" w:rsidRPr="00995705" w:rsidRDefault="00EA0842" w:rsidP="00CD40FD">
            <w:pPr>
              <w:ind w:left="57" w:right="57"/>
            </w:pPr>
          </w:p>
        </w:tc>
      </w:tr>
      <w:tr w:rsidR="00995705" w:rsidRPr="00995705" w14:paraId="1AF4E421" w14:textId="77777777" w:rsidTr="00CD40FD">
        <w:trPr>
          <w:trHeight w:val="400"/>
        </w:trPr>
        <w:tc>
          <w:tcPr>
            <w:tcW w:w="680" w:type="dxa"/>
          </w:tcPr>
          <w:p w14:paraId="4CEBAF79" w14:textId="77777777" w:rsidR="00EA0842" w:rsidRPr="00995705" w:rsidRDefault="00EA0842" w:rsidP="00CD40FD">
            <w:pPr>
              <w:jc w:val="center"/>
            </w:pPr>
            <w:r w:rsidRPr="00995705">
              <w:t>14.</w:t>
            </w:r>
          </w:p>
        </w:tc>
        <w:tc>
          <w:tcPr>
            <w:tcW w:w="4451" w:type="dxa"/>
          </w:tcPr>
          <w:p w14:paraId="08B7922C" w14:textId="77777777" w:rsidR="00EA0842" w:rsidRPr="00995705" w:rsidRDefault="00EA0842" w:rsidP="00CD40FD">
            <w:pPr>
              <w:ind w:left="57" w:right="57"/>
            </w:pPr>
            <w:r w:rsidRPr="00995705">
              <w:t>Новые рабочие места (количество)</w:t>
            </w:r>
          </w:p>
        </w:tc>
        <w:tc>
          <w:tcPr>
            <w:tcW w:w="4847" w:type="dxa"/>
          </w:tcPr>
          <w:p w14:paraId="056F53F7" w14:textId="77777777" w:rsidR="00EA0842" w:rsidRPr="00995705" w:rsidRDefault="00EA0842" w:rsidP="00CD40FD">
            <w:pPr>
              <w:ind w:left="57" w:right="57"/>
            </w:pPr>
          </w:p>
        </w:tc>
      </w:tr>
      <w:tr w:rsidR="00EA0842" w:rsidRPr="00995705" w14:paraId="0C67811F" w14:textId="77777777" w:rsidTr="00CD40FD">
        <w:trPr>
          <w:trHeight w:val="676"/>
        </w:trPr>
        <w:tc>
          <w:tcPr>
            <w:tcW w:w="680" w:type="dxa"/>
          </w:tcPr>
          <w:p w14:paraId="3FE07EB6" w14:textId="77777777" w:rsidR="00EA0842" w:rsidRPr="00995705" w:rsidRDefault="00EA0842" w:rsidP="00CD40FD">
            <w:pPr>
              <w:jc w:val="center"/>
            </w:pPr>
            <w:r w:rsidRPr="00995705">
              <w:t>15.</w:t>
            </w:r>
          </w:p>
        </w:tc>
        <w:tc>
          <w:tcPr>
            <w:tcW w:w="4451" w:type="dxa"/>
          </w:tcPr>
          <w:p w14:paraId="2269D2DA" w14:textId="77777777" w:rsidR="00EA0842" w:rsidRPr="00995705" w:rsidRDefault="00EA0842" w:rsidP="00CD40FD">
            <w:pPr>
              <w:ind w:left="57" w:right="57"/>
            </w:pPr>
            <w:r w:rsidRPr="00995705">
              <w:t>Рабочие места на этапе строительства (количество)</w:t>
            </w:r>
          </w:p>
        </w:tc>
        <w:tc>
          <w:tcPr>
            <w:tcW w:w="4847" w:type="dxa"/>
          </w:tcPr>
          <w:p w14:paraId="50CABAA7" w14:textId="77777777" w:rsidR="00EA0842" w:rsidRPr="00995705" w:rsidRDefault="00EA0842" w:rsidP="00CD40FD">
            <w:pPr>
              <w:ind w:left="57" w:right="57"/>
            </w:pPr>
          </w:p>
        </w:tc>
      </w:tr>
    </w:tbl>
    <w:p w14:paraId="79D13DAD" w14:textId="77777777" w:rsidR="00655474" w:rsidRPr="00995705" w:rsidRDefault="00655474" w:rsidP="0064351E">
      <w:pPr>
        <w:shd w:val="clear" w:color="auto" w:fill="FFFFFF"/>
        <w:spacing w:line="240" w:lineRule="exact"/>
        <w:jc w:val="both"/>
      </w:pPr>
    </w:p>
    <w:p w14:paraId="6B38179F" w14:textId="77777777" w:rsidR="0080095E" w:rsidRPr="00995705" w:rsidRDefault="0080095E" w:rsidP="0064351E">
      <w:pPr>
        <w:shd w:val="clear" w:color="auto" w:fill="FFFFFF"/>
        <w:spacing w:line="240" w:lineRule="exact"/>
        <w:jc w:val="both"/>
      </w:pPr>
    </w:p>
    <w:p w14:paraId="61EF1FAD" w14:textId="77777777" w:rsidR="0080095E" w:rsidRPr="00995705" w:rsidRDefault="0080095E" w:rsidP="0064351E">
      <w:pPr>
        <w:shd w:val="clear" w:color="auto" w:fill="FFFFFF"/>
        <w:spacing w:line="240" w:lineRule="exact"/>
        <w:jc w:val="both"/>
      </w:pPr>
      <w:r w:rsidRPr="00995705">
        <w:t>Приложение: на ____ л. в ____экз.</w:t>
      </w:r>
    </w:p>
    <w:p w14:paraId="2D9F25DC" w14:textId="77777777" w:rsidR="0080095E" w:rsidRPr="00995705" w:rsidRDefault="0080095E" w:rsidP="0064351E">
      <w:pPr>
        <w:shd w:val="clear" w:color="auto" w:fill="FFFFFF"/>
        <w:spacing w:line="240" w:lineRule="exact"/>
        <w:jc w:val="both"/>
      </w:pPr>
    </w:p>
    <w:p w14:paraId="4D7C45FB" w14:textId="77777777" w:rsidR="0080095E" w:rsidRPr="00995705" w:rsidRDefault="0080095E" w:rsidP="0064351E">
      <w:pPr>
        <w:shd w:val="clear" w:color="auto" w:fill="FFFFFF"/>
        <w:spacing w:line="240" w:lineRule="exact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411"/>
        <w:gridCol w:w="1975"/>
        <w:gridCol w:w="411"/>
        <w:gridCol w:w="4370"/>
      </w:tblGrid>
      <w:tr w:rsidR="00995705" w:rsidRPr="00995705" w14:paraId="72FF43EE" w14:textId="77777777" w:rsidTr="00655474">
        <w:tc>
          <w:tcPr>
            <w:tcW w:w="1509" w:type="pct"/>
            <w:tcBorders>
              <w:bottom w:val="single" w:sz="6" w:space="0" w:color="000000"/>
            </w:tcBorders>
            <w:hideMark/>
          </w:tcPr>
          <w:p w14:paraId="33959EF4" w14:textId="77777777" w:rsidR="00655474" w:rsidRPr="00995705" w:rsidRDefault="00655474" w:rsidP="00655474"/>
        </w:tc>
        <w:tc>
          <w:tcPr>
            <w:tcW w:w="200" w:type="pct"/>
            <w:hideMark/>
          </w:tcPr>
          <w:p w14:paraId="0DFFB848" w14:textId="77777777" w:rsidR="00655474" w:rsidRPr="00995705" w:rsidRDefault="00655474" w:rsidP="00655474"/>
        </w:tc>
        <w:tc>
          <w:tcPr>
            <w:tcW w:w="962" w:type="pct"/>
            <w:hideMark/>
          </w:tcPr>
          <w:p w14:paraId="264D5A21" w14:textId="77777777" w:rsidR="00655474" w:rsidRPr="00995705" w:rsidRDefault="00655474" w:rsidP="00655474"/>
        </w:tc>
        <w:tc>
          <w:tcPr>
            <w:tcW w:w="200" w:type="pct"/>
            <w:hideMark/>
          </w:tcPr>
          <w:p w14:paraId="008771C5" w14:textId="77777777" w:rsidR="00655474" w:rsidRPr="00995705" w:rsidRDefault="00655474" w:rsidP="00655474"/>
        </w:tc>
        <w:tc>
          <w:tcPr>
            <w:tcW w:w="2130" w:type="pct"/>
            <w:hideMark/>
          </w:tcPr>
          <w:p w14:paraId="67243482" w14:textId="77777777" w:rsidR="00655474" w:rsidRPr="00995705" w:rsidRDefault="00655474" w:rsidP="00655474"/>
        </w:tc>
      </w:tr>
      <w:tr w:rsidR="00995705" w:rsidRPr="00995705" w14:paraId="4F5E11C5" w14:textId="77777777" w:rsidTr="00655474">
        <w:tc>
          <w:tcPr>
            <w:tcW w:w="1509" w:type="pct"/>
            <w:tcBorders>
              <w:top w:val="single" w:sz="6" w:space="0" w:color="000000"/>
            </w:tcBorders>
            <w:hideMark/>
          </w:tcPr>
          <w:p w14:paraId="45DDEB8F" w14:textId="77777777" w:rsidR="00655474" w:rsidRPr="00995705" w:rsidRDefault="00655474" w:rsidP="00F25D5A">
            <w:pPr>
              <w:shd w:val="clear" w:color="auto" w:fill="FFFFFF"/>
              <w:spacing w:line="240" w:lineRule="exact"/>
              <w:jc w:val="center"/>
            </w:pPr>
            <w:r w:rsidRPr="00995705">
              <w:rPr>
                <w:sz w:val="16"/>
                <w:szCs w:val="16"/>
              </w:rPr>
              <w:t>(дата)</w:t>
            </w:r>
          </w:p>
        </w:tc>
        <w:tc>
          <w:tcPr>
            <w:tcW w:w="200" w:type="pct"/>
            <w:hideMark/>
          </w:tcPr>
          <w:p w14:paraId="6DA2AE94" w14:textId="77777777" w:rsidR="00655474" w:rsidRPr="00995705" w:rsidRDefault="00655474" w:rsidP="00655474"/>
        </w:tc>
        <w:tc>
          <w:tcPr>
            <w:tcW w:w="962" w:type="pct"/>
            <w:hideMark/>
          </w:tcPr>
          <w:p w14:paraId="1510579C" w14:textId="77777777" w:rsidR="00655474" w:rsidRPr="00995705" w:rsidRDefault="00655474" w:rsidP="00655474"/>
        </w:tc>
        <w:tc>
          <w:tcPr>
            <w:tcW w:w="200" w:type="pct"/>
            <w:hideMark/>
          </w:tcPr>
          <w:p w14:paraId="2EFDA841" w14:textId="77777777" w:rsidR="00655474" w:rsidRPr="00995705" w:rsidRDefault="00655474" w:rsidP="00655474"/>
        </w:tc>
        <w:tc>
          <w:tcPr>
            <w:tcW w:w="2130" w:type="pct"/>
            <w:hideMark/>
          </w:tcPr>
          <w:p w14:paraId="542CA260" w14:textId="77777777" w:rsidR="00655474" w:rsidRPr="00995705" w:rsidRDefault="00655474" w:rsidP="00655474"/>
        </w:tc>
      </w:tr>
      <w:tr w:rsidR="00995705" w:rsidRPr="00995705" w14:paraId="443165EC" w14:textId="77777777" w:rsidTr="00655474">
        <w:tc>
          <w:tcPr>
            <w:tcW w:w="1509" w:type="pct"/>
            <w:tcBorders>
              <w:bottom w:val="single" w:sz="6" w:space="0" w:color="000000"/>
            </w:tcBorders>
            <w:hideMark/>
          </w:tcPr>
          <w:p w14:paraId="66DC84B0" w14:textId="77777777" w:rsidR="00655474" w:rsidRPr="00995705" w:rsidRDefault="00655474" w:rsidP="00655474"/>
        </w:tc>
        <w:tc>
          <w:tcPr>
            <w:tcW w:w="200" w:type="pct"/>
            <w:hideMark/>
          </w:tcPr>
          <w:p w14:paraId="34DB30C6" w14:textId="77777777" w:rsidR="00655474" w:rsidRPr="00995705" w:rsidRDefault="00655474" w:rsidP="00655474"/>
        </w:tc>
        <w:tc>
          <w:tcPr>
            <w:tcW w:w="962" w:type="pct"/>
            <w:tcBorders>
              <w:bottom w:val="single" w:sz="6" w:space="0" w:color="000000"/>
            </w:tcBorders>
            <w:hideMark/>
          </w:tcPr>
          <w:p w14:paraId="57EAF7CA" w14:textId="77777777" w:rsidR="00655474" w:rsidRPr="00995705" w:rsidRDefault="00655474" w:rsidP="00655474"/>
        </w:tc>
        <w:tc>
          <w:tcPr>
            <w:tcW w:w="200" w:type="pct"/>
            <w:hideMark/>
          </w:tcPr>
          <w:p w14:paraId="6C30F4BE" w14:textId="77777777" w:rsidR="00655474" w:rsidRPr="00995705" w:rsidRDefault="00655474" w:rsidP="00655474"/>
        </w:tc>
        <w:tc>
          <w:tcPr>
            <w:tcW w:w="2130" w:type="pct"/>
            <w:tcBorders>
              <w:bottom w:val="single" w:sz="6" w:space="0" w:color="000000"/>
            </w:tcBorders>
            <w:hideMark/>
          </w:tcPr>
          <w:p w14:paraId="2D2A2099" w14:textId="77777777" w:rsidR="00655474" w:rsidRPr="00995705" w:rsidRDefault="00655474" w:rsidP="00655474"/>
        </w:tc>
      </w:tr>
      <w:tr w:rsidR="00655474" w:rsidRPr="00995705" w14:paraId="299D5714" w14:textId="77777777" w:rsidTr="00655474">
        <w:tc>
          <w:tcPr>
            <w:tcW w:w="1509" w:type="pct"/>
            <w:tcBorders>
              <w:top w:val="single" w:sz="6" w:space="0" w:color="000000"/>
            </w:tcBorders>
            <w:hideMark/>
          </w:tcPr>
          <w:p w14:paraId="361FEE7E" w14:textId="77777777" w:rsidR="00655474" w:rsidRPr="00995705" w:rsidRDefault="00655474" w:rsidP="00F25D5A">
            <w:pPr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  <w:r w:rsidRPr="00995705">
              <w:rPr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200" w:type="pct"/>
            <w:hideMark/>
          </w:tcPr>
          <w:p w14:paraId="020D36DD" w14:textId="77777777" w:rsidR="00655474" w:rsidRPr="00995705" w:rsidRDefault="00655474" w:rsidP="00F25D5A">
            <w:pPr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6" w:space="0" w:color="000000"/>
            </w:tcBorders>
            <w:hideMark/>
          </w:tcPr>
          <w:p w14:paraId="4FFE5CA7" w14:textId="77777777" w:rsidR="00655474" w:rsidRPr="00995705" w:rsidRDefault="00655474" w:rsidP="00F25D5A">
            <w:pPr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  <w:r w:rsidRPr="00995705">
              <w:rPr>
                <w:sz w:val="16"/>
                <w:szCs w:val="16"/>
              </w:rPr>
              <w:t>(подпись)</w:t>
            </w:r>
          </w:p>
        </w:tc>
        <w:tc>
          <w:tcPr>
            <w:tcW w:w="200" w:type="pct"/>
            <w:hideMark/>
          </w:tcPr>
          <w:p w14:paraId="6C355E7D" w14:textId="77777777" w:rsidR="00655474" w:rsidRPr="00995705" w:rsidRDefault="00655474" w:rsidP="00F25D5A">
            <w:pPr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pct"/>
            <w:tcBorders>
              <w:top w:val="single" w:sz="6" w:space="0" w:color="000000"/>
            </w:tcBorders>
            <w:hideMark/>
          </w:tcPr>
          <w:p w14:paraId="5676E0DD" w14:textId="77777777" w:rsidR="00655474" w:rsidRPr="00995705" w:rsidRDefault="00655474" w:rsidP="00F25D5A">
            <w:pPr>
              <w:shd w:val="clear" w:color="auto" w:fill="FFFFFF"/>
              <w:spacing w:line="240" w:lineRule="exact"/>
              <w:jc w:val="center"/>
              <w:rPr>
                <w:sz w:val="16"/>
                <w:szCs w:val="16"/>
              </w:rPr>
            </w:pPr>
            <w:r w:rsidRPr="00995705">
              <w:rPr>
                <w:sz w:val="16"/>
                <w:szCs w:val="16"/>
              </w:rPr>
              <w:t>(ФИО уполномоченного лица)</w:t>
            </w:r>
          </w:p>
        </w:tc>
      </w:tr>
    </w:tbl>
    <w:p w14:paraId="1422571C" w14:textId="77777777" w:rsidR="00C9609B" w:rsidRPr="00995705" w:rsidRDefault="00C9609B" w:rsidP="00D91C16">
      <w:pPr>
        <w:jc w:val="both"/>
      </w:pPr>
    </w:p>
    <w:sectPr w:rsidR="00C9609B" w:rsidRPr="00995705" w:rsidSect="00AD1BB0">
      <w:headerReference w:type="default" r:id="rId28"/>
      <w:pgSz w:w="11910" w:h="16850"/>
      <w:pgMar w:top="851" w:right="570" w:bottom="357" w:left="1077" w:header="4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29094" w14:textId="77777777" w:rsidR="00825125" w:rsidRDefault="00825125">
      <w:r>
        <w:separator/>
      </w:r>
    </w:p>
  </w:endnote>
  <w:endnote w:type="continuationSeparator" w:id="0">
    <w:p w14:paraId="199CC402" w14:textId="77777777" w:rsidR="00825125" w:rsidRDefault="0082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53CE1" w14:textId="77777777" w:rsidR="00F6007E" w:rsidRPr="00A6202A" w:rsidRDefault="00F6007E" w:rsidP="00655474">
    <w:pPr>
      <w:pStyle w:val="a5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F260D" w14:textId="77777777" w:rsidR="00825125" w:rsidRDefault="00825125">
      <w:r>
        <w:separator/>
      </w:r>
    </w:p>
  </w:footnote>
  <w:footnote w:type="continuationSeparator" w:id="0">
    <w:p w14:paraId="0BCA0C4B" w14:textId="77777777" w:rsidR="00825125" w:rsidRDefault="0082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E006" w14:textId="77777777" w:rsidR="00F6007E" w:rsidRDefault="00F600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EC849AE" w14:textId="77777777" w:rsidR="00F6007E" w:rsidRDefault="00F60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8725" w14:textId="77777777" w:rsidR="00F6007E" w:rsidRDefault="00F6007E">
    <w:pPr>
      <w:pStyle w:val="a9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D185" w14:textId="77777777" w:rsidR="00F6007E" w:rsidRDefault="00F6007E">
    <w:pPr>
      <w:pStyle w:val="a9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394"/>
    <w:multiLevelType w:val="hybridMultilevel"/>
    <w:tmpl w:val="8AA44454"/>
    <w:lvl w:ilvl="0" w:tplc="B3542840">
      <w:numFmt w:val="bullet"/>
      <w:lvlText w:val="-"/>
      <w:lvlJc w:val="left"/>
      <w:pPr>
        <w:ind w:left="6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A320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268AF94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76E6F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 w:tplc="4372FF36">
      <w:numFmt w:val="bullet"/>
      <w:lvlText w:val="•"/>
      <w:lvlJc w:val="left"/>
      <w:pPr>
        <w:ind w:left="4406" w:hanging="351"/>
      </w:pPr>
      <w:rPr>
        <w:rFonts w:hint="default"/>
        <w:lang w:val="ru-RU" w:eastAsia="en-US" w:bidi="ar-SA"/>
      </w:rPr>
    </w:lvl>
    <w:lvl w:ilvl="5" w:tplc="73224E9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FFF26E3A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1566636E">
      <w:numFmt w:val="bullet"/>
      <w:lvlText w:val="•"/>
      <w:lvlJc w:val="left"/>
      <w:pPr>
        <w:ind w:left="7246" w:hanging="351"/>
      </w:pPr>
      <w:rPr>
        <w:rFonts w:hint="default"/>
        <w:lang w:val="ru-RU" w:eastAsia="en-US" w:bidi="ar-SA"/>
      </w:rPr>
    </w:lvl>
    <w:lvl w:ilvl="8" w:tplc="EB20AA1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60878AB"/>
    <w:multiLevelType w:val="hybridMultilevel"/>
    <w:tmpl w:val="14E60F12"/>
    <w:lvl w:ilvl="0" w:tplc="A9A813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6ACFA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1A9E8CDA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E89095CC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5A000F6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4E020B2E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2FF648F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DFA454E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3BE8EAC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163A6603"/>
    <w:multiLevelType w:val="multilevel"/>
    <w:tmpl w:val="ADB0EF54"/>
    <w:lvl w:ilvl="0">
      <w:start w:val="1"/>
      <w:numFmt w:val="decimal"/>
      <w:lvlText w:val="%1."/>
      <w:lvlJc w:val="left"/>
      <w:pPr>
        <w:ind w:left="1415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08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6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0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8" w:hanging="705"/>
      </w:pPr>
      <w:rPr>
        <w:rFonts w:hint="default"/>
        <w:lang w:val="ru-RU" w:eastAsia="ru-RU" w:bidi="ru-RU"/>
      </w:rPr>
    </w:lvl>
  </w:abstractNum>
  <w:abstractNum w:abstractNumId="3" w15:restartNumberingAfterBreak="0">
    <w:nsid w:val="1AD2331A"/>
    <w:multiLevelType w:val="multilevel"/>
    <w:tmpl w:val="210636E4"/>
    <w:lvl w:ilvl="0">
      <w:start w:val="9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D5D3A3F"/>
    <w:multiLevelType w:val="multilevel"/>
    <w:tmpl w:val="578626CE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53218BF"/>
    <w:multiLevelType w:val="multilevel"/>
    <w:tmpl w:val="1B920348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258B77FC"/>
    <w:multiLevelType w:val="multilevel"/>
    <w:tmpl w:val="737267C4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90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08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6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0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8" w:hanging="705"/>
      </w:pPr>
      <w:rPr>
        <w:rFonts w:hint="default"/>
        <w:lang w:val="ru-RU" w:eastAsia="ru-RU" w:bidi="ru-RU"/>
      </w:rPr>
    </w:lvl>
  </w:abstractNum>
  <w:abstractNum w:abstractNumId="7" w15:restartNumberingAfterBreak="0">
    <w:nsid w:val="26344760"/>
    <w:multiLevelType w:val="multilevel"/>
    <w:tmpl w:val="3184E2CC"/>
    <w:lvl w:ilvl="0">
      <w:start w:val="2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8557DAC"/>
    <w:multiLevelType w:val="hybridMultilevel"/>
    <w:tmpl w:val="F6EA396E"/>
    <w:lvl w:ilvl="0" w:tplc="A35A489A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7A2E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CB94633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3" w:tplc="9F305D7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298FBD8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1726803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0A081448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92B192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 w:tplc="BC50F68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4B18160F"/>
    <w:multiLevelType w:val="multilevel"/>
    <w:tmpl w:val="72B2A1BE"/>
    <w:lvl w:ilvl="0">
      <w:start w:val="5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4EE32F34"/>
    <w:multiLevelType w:val="multilevel"/>
    <w:tmpl w:val="7F160C50"/>
    <w:lvl w:ilvl="0">
      <w:start w:val="3"/>
      <w:numFmt w:val="decimal"/>
      <w:lvlText w:val="%1"/>
      <w:lvlJc w:val="left"/>
      <w:pPr>
        <w:ind w:left="622" w:hanging="47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FE25E07"/>
    <w:multiLevelType w:val="multilevel"/>
    <w:tmpl w:val="CE30A4B6"/>
    <w:lvl w:ilvl="0">
      <w:start w:val="3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57DF4E04"/>
    <w:multiLevelType w:val="multilevel"/>
    <w:tmpl w:val="74ECE61C"/>
    <w:lvl w:ilvl="0">
      <w:start w:val="1"/>
      <w:numFmt w:val="decimal"/>
      <w:lvlText w:val="%1."/>
      <w:lvlJc w:val="left"/>
      <w:pPr>
        <w:ind w:left="6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59902D01"/>
    <w:multiLevelType w:val="multilevel"/>
    <w:tmpl w:val="4E64D32C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08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6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0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8" w:hanging="705"/>
      </w:pPr>
      <w:rPr>
        <w:rFonts w:hint="default"/>
        <w:lang w:val="ru-RU" w:eastAsia="ru-RU" w:bidi="ru-RU"/>
      </w:rPr>
    </w:lvl>
  </w:abstractNum>
  <w:abstractNum w:abstractNumId="15" w15:restartNumberingAfterBreak="0">
    <w:nsid w:val="5C42233C"/>
    <w:multiLevelType w:val="multilevel"/>
    <w:tmpl w:val="85848DFA"/>
    <w:lvl w:ilvl="0">
      <w:start w:val="7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666D216C"/>
    <w:multiLevelType w:val="hybridMultilevel"/>
    <w:tmpl w:val="CC7659FA"/>
    <w:lvl w:ilvl="0" w:tplc="33D6067E">
      <w:numFmt w:val="bullet"/>
      <w:lvlText w:val="-"/>
      <w:lvlJc w:val="left"/>
      <w:pPr>
        <w:ind w:left="622" w:hanging="425"/>
      </w:pPr>
      <w:rPr>
        <w:rFonts w:hint="default"/>
        <w:w w:val="100"/>
        <w:lang w:val="ru-RU" w:eastAsia="en-US" w:bidi="ar-SA"/>
      </w:rPr>
    </w:lvl>
    <w:lvl w:ilvl="1" w:tplc="4DB2FC28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1040E514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E382833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2DA0D39A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3A08D0F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4AC84FF0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7" w:tplc="1BD045BC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C27247F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672713E"/>
    <w:multiLevelType w:val="multilevel"/>
    <w:tmpl w:val="41E41AE8"/>
    <w:lvl w:ilvl="0">
      <w:start w:val="1"/>
      <w:numFmt w:val="decimal"/>
      <w:lvlText w:val="%1"/>
      <w:lvlJc w:val="left"/>
      <w:pPr>
        <w:ind w:left="62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1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0" w15:restartNumberingAfterBreak="0">
    <w:nsid w:val="72F917CE"/>
    <w:multiLevelType w:val="multilevel"/>
    <w:tmpl w:val="554CCA10"/>
    <w:lvl w:ilvl="0">
      <w:start w:val="3"/>
      <w:numFmt w:val="decimal"/>
      <w:lvlText w:val="%1"/>
      <w:lvlJc w:val="left"/>
      <w:pPr>
        <w:ind w:left="305" w:hanging="709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305" w:hanging="709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7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5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8" w:hanging="709"/>
      </w:pPr>
      <w:rPr>
        <w:rFonts w:hint="default"/>
        <w:lang w:val="ru-RU" w:eastAsia="ru-RU" w:bidi="ru-RU"/>
      </w:rPr>
    </w:lvl>
  </w:abstractNum>
  <w:abstractNum w:abstractNumId="21" w15:restartNumberingAfterBreak="0">
    <w:nsid w:val="74BB0437"/>
    <w:multiLevelType w:val="multilevel"/>
    <w:tmpl w:val="86A257B4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08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6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0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8" w:hanging="705"/>
      </w:pPr>
      <w:rPr>
        <w:rFonts w:hint="default"/>
        <w:lang w:val="ru-RU" w:eastAsia="ru-RU" w:bidi="ru-RU"/>
      </w:rPr>
    </w:lvl>
  </w:abstractNum>
  <w:abstractNum w:abstractNumId="22" w15:restartNumberingAfterBreak="0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12"/>
  </w:num>
  <w:num w:numId="5">
    <w:abstractNumId w:val="3"/>
  </w:num>
  <w:num w:numId="6">
    <w:abstractNumId w:val="15"/>
  </w:num>
  <w:num w:numId="7">
    <w:abstractNumId w:val="16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8"/>
  </w:num>
  <w:num w:numId="19">
    <w:abstractNumId w:val="19"/>
  </w:num>
  <w:num w:numId="20">
    <w:abstractNumId w:val="14"/>
  </w:num>
  <w:num w:numId="21">
    <w:abstractNumId w:val="20"/>
  </w:num>
  <w:num w:numId="22">
    <w:abstractNumId w:val="21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2C"/>
    <w:rsid w:val="000039FA"/>
    <w:rsid w:val="00011D9A"/>
    <w:rsid w:val="000126F5"/>
    <w:rsid w:val="000146A9"/>
    <w:rsid w:val="0001616E"/>
    <w:rsid w:val="00020409"/>
    <w:rsid w:val="000227B4"/>
    <w:rsid w:val="00022AFB"/>
    <w:rsid w:val="000237F5"/>
    <w:rsid w:val="00026BBC"/>
    <w:rsid w:val="00031D91"/>
    <w:rsid w:val="000467B4"/>
    <w:rsid w:val="000519EA"/>
    <w:rsid w:val="000534D2"/>
    <w:rsid w:val="00062417"/>
    <w:rsid w:val="00063656"/>
    <w:rsid w:val="00064D61"/>
    <w:rsid w:val="000711A4"/>
    <w:rsid w:val="000716EE"/>
    <w:rsid w:val="00073A11"/>
    <w:rsid w:val="00074490"/>
    <w:rsid w:val="00076439"/>
    <w:rsid w:val="00076506"/>
    <w:rsid w:val="00080652"/>
    <w:rsid w:val="00082182"/>
    <w:rsid w:val="00082A5E"/>
    <w:rsid w:val="00083379"/>
    <w:rsid w:val="000839CC"/>
    <w:rsid w:val="00083CE2"/>
    <w:rsid w:val="000849B6"/>
    <w:rsid w:val="00085DC1"/>
    <w:rsid w:val="00090C50"/>
    <w:rsid w:val="00092EFB"/>
    <w:rsid w:val="000A473F"/>
    <w:rsid w:val="000A4ECE"/>
    <w:rsid w:val="000A6023"/>
    <w:rsid w:val="000A738B"/>
    <w:rsid w:val="000B45B1"/>
    <w:rsid w:val="000B5A4E"/>
    <w:rsid w:val="000C01BE"/>
    <w:rsid w:val="000C7C02"/>
    <w:rsid w:val="000D0DBD"/>
    <w:rsid w:val="000D24A0"/>
    <w:rsid w:val="000D4752"/>
    <w:rsid w:val="000E1917"/>
    <w:rsid w:val="000E60A0"/>
    <w:rsid w:val="000E65B7"/>
    <w:rsid w:val="000F07DF"/>
    <w:rsid w:val="000F1491"/>
    <w:rsid w:val="000F275F"/>
    <w:rsid w:val="000F6EC7"/>
    <w:rsid w:val="00104FFF"/>
    <w:rsid w:val="00105DAF"/>
    <w:rsid w:val="0010633D"/>
    <w:rsid w:val="00106BF6"/>
    <w:rsid w:val="001134F4"/>
    <w:rsid w:val="00114449"/>
    <w:rsid w:val="00114B2E"/>
    <w:rsid w:val="00114B71"/>
    <w:rsid w:val="00117A15"/>
    <w:rsid w:val="00117B55"/>
    <w:rsid w:val="00135140"/>
    <w:rsid w:val="00136AC8"/>
    <w:rsid w:val="00142356"/>
    <w:rsid w:val="00150E0B"/>
    <w:rsid w:val="001519A3"/>
    <w:rsid w:val="00151BE1"/>
    <w:rsid w:val="0015278A"/>
    <w:rsid w:val="00152E86"/>
    <w:rsid w:val="001578EB"/>
    <w:rsid w:val="00161E81"/>
    <w:rsid w:val="00162A4C"/>
    <w:rsid w:val="00163DC3"/>
    <w:rsid w:val="00163DC5"/>
    <w:rsid w:val="00170E40"/>
    <w:rsid w:val="00171424"/>
    <w:rsid w:val="00181038"/>
    <w:rsid w:val="001820C5"/>
    <w:rsid w:val="00187F21"/>
    <w:rsid w:val="0019141B"/>
    <w:rsid w:val="00192166"/>
    <w:rsid w:val="00195DEF"/>
    <w:rsid w:val="001A3B9B"/>
    <w:rsid w:val="001A5948"/>
    <w:rsid w:val="001A63EF"/>
    <w:rsid w:val="001A6F8C"/>
    <w:rsid w:val="001B24AD"/>
    <w:rsid w:val="001B5DC6"/>
    <w:rsid w:val="001B692C"/>
    <w:rsid w:val="001B7D19"/>
    <w:rsid w:val="001C0B67"/>
    <w:rsid w:val="001C0FBD"/>
    <w:rsid w:val="001C1FA9"/>
    <w:rsid w:val="001C5828"/>
    <w:rsid w:val="001C6438"/>
    <w:rsid w:val="001D0E88"/>
    <w:rsid w:val="001D67F4"/>
    <w:rsid w:val="001E4A42"/>
    <w:rsid w:val="001E4C99"/>
    <w:rsid w:val="001E4CAE"/>
    <w:rsid w:val="001E753A"/>
    <w:rsid w:val="001F38F6"/>
    <w:rsid w:val="0020074C"/>
    <w:rsid w:val="0020199E"/>
    <w:rsid w:val="002070F4"/>
    <w:rsid w:val="0021471E"/>
    <w:rsid w:val="002252E3"/>
    <w:rsid w:val="00226EC5"/>
    <w:rsid w:val="00234D41"/>
    <w:rsid w:val="00235806"/>
    <w:rsid w:val="00235D72"/>
    <w:rsid w:val="00236594"/>
    <w:rsid w:val="00240FC7"/>
    <w:rsid w:val="00242F9B"/>
    <w:rsid w:val="00246BCC"/>
    <w:rsid w:val="00246D85"/>
    <w:rsid w:val="00252C09"/>
    <w:rsid w:val="00256AB3"/>
    <w:rsid w:val="002622AD"/>
    <w:rsid w:val="00263B6B"/>
    <w:rsid w:val="002643CE"/>
    <w:rsid w:val="0026707B"/>
    <w:rsid w:val="0027302F"/>
    <w:rsid w:val="002742AB"/>
    <w:rsid w:val="00274731"/>
    <w:rsid w:val="002804FB"/>
    <w:rsid w:val="002814B4"/>
    <w:rsid w:val="00283813"/>
    <w:rsid w:val="00284E1E"/>
    <w:rsid w:val="00285329"/>
    <w:rsid w:val="002857FA"/>
    <w:rsid w:val="00286FAF"/>
    <w:rsid w:val="00290BE3"/>
    <w:rsid w:val="00292DFC"/>
    <w:rsid w:val="00296CA0"/>
    <w:rsid w:val="002A1986"/>
    <w:rsid w:val="002A614A"/>
    <w:rsid w:val="002A6334"/>
    <w:rsid w:val="002A7997"/>
    <w:rsid w:val="002B30C8"/>
    <w:rsid w:val="002B5127"/>
    <w:rsid w:val="002B7274"/>
    <w:rsid w:val="002C6B09"/>
    <w:rsid w:val="002C761C"/>
    <w:rsid w:val="002E06AE"/>
    <w:rsid w:val="002E52B2"/>
    <w:rsid w:val="002F3B50"/>
    <w:rsid w:val="002F4F35"/>
    <w:rsid w:val="002F5CAF"/>
    <w:rsid w:val="00300B31"/>
    <w:rsid w:val="00301EAC"/>
    <w:rsid w:val="00302039"/>
    <w:rsid w:val="00303654"/>
    <w:rsid w:val="00306743"/>
    <w:rsid w:val="00312459"/>
    <w:rsid w:val="0031665A"/>
    <w:rsid w:val="00316D95"/>
    <w:rsid w:val="00322342"/>
    <w:rsid w:val="0032546F"/>
    <w:rsid w:val="00331492"/>
    <w:rsid w:val="003320B7"/>
    <w:rsid w:val="003331FC"/>
    <w:rsid w:val="00336B0B"/>
    <w:rsid w:val="00341405"/>
    <w:rsid w:val="00343496"/>
    <w:rsid w:val="0034545F"/>
    <w:rsid w:val="00346181"/>
    <w:rsid w:val="00354C88"/>
    <w:rsid w:val="00365FA0"/>
    <w:rsid w:val="00366CD1"/>
    <w:rsid w:val="00367551"/>
    <w:rsid w:val="00370F48"/>
    <w:rsid w:val="00371C56"/>
    <w:rsid w:val="00371DC3"/>
    <w:rsid w:val="00374A53"/>
    <w:rsid w:val="00375E31"/>
    <w:rsid w:val="003766B8"/>
    <w:rsid w:val="0038566D"/>
    <w:rsid w:val="00385773"/>
    <w:rsid w:val="00386957"/>
    <w:rsid w:val="00390061"/>
    <w:rsid w:val="003928B7"/>
    <w:rsid w:val="003932D1"/>
    <w:rsid w:val="00394EC8"/>
    <w:rsid w:val="003A27EA"/>
    <w:rsid w:val="003B0A2A"/>
    <w:rsid w:val="003B110C"/>
    <w:rsid w:val="003B1251"/>
    <w:rsid w:val="003B5E7C"/>
    <w:rsid w:val="003B64B1"/>
    <w:rsid w:val="003C11BF"/>
    <w:rsid w:val="003C2E1D"/>
    <w:rsid w:val="003C3EEE"/>
    <w:rsid w:val="003C3FA8"/>
    <w:rsid w:val="003C50E4"/>
    <w:rsid w:val="003C791D"/>
    <w:rsid w:val="003D384E"/>
    <w:rsid w:val="003D4AA1"/>
    <w:rsid w:val="003D5DAB"/>
    <w:rsid w:val="003D6653"/>
    <w:rsid w:val="003E1D41"/>
    <w:rsid w:val="003E72E9"/>
    <w:rsid w:val="003F7BBF"/>
    <w:rsid w:val="00404A89"/>
    <w:rsid w:val="00406BCB"/>
    <w:rsid w:val="004109D0"/>
    <w:rsid w:val="00410F8B"/>
    <w:rsid w:val="00411008"/>
    <w:rsid w:val="00411562"/>
    <w:rsid w:val="00416A3F"/>
    <w:rsid w:val="00416E0E"/>
    <w:rsid w:val="00421AE6"/>
    <w:rsid w:val="0042420E"/>
    <w:rsid w:val="004267FC"/>
    <w:rsid w:val="004272FE"/>
    <w:rsid w:val="0042751C"/>
    <w:rsid w:val="00427AD2"/>
    <w:rsid w:val="00427C98"/>
    <w:rsid w:val="00431492"/>
    <w:rsid w:val="004341FA"/>
    <w:rsid w:val="00436082"/>
    <w:rsid w:val="00444F2B"/>
    <w:rsid w:val="00447E90"/>
    <w:rsid w:val="00452CFE"/>
    <w:rsid w:val="00455B2E"/>
    <w:rsid w:val="00455C17"/>
    <w:rsid w:val="00455D32"/>
    <w:rsid w:val="00456AB8"/>
    <w:rsid w:val="00457EB5"/>
    <w:rsid w:val="004636D9"/>
    <w:rsid w:val="004637E1"/>
    <w:rsid w:val="00474B2C"/>
    <w:rsid w:val="00480913"/>
    <w:rsid w:val="00483DAA"/>
    <w:rsid w:val="0048417C"/>
    <w:rsid w:val="00490FC0"/>
    <w:rsid w:val="00495822"/>
    <w:rsid w:val="004A0B6A"/>
    <w:rsid w:val="004A120A"/>
    <w:rsid w:val="004A5504"/>
    <w:rsid w:val="004A5858"/>
    <w:rsid w:val="004A7581"/>
    <w:rsid w:val="004B04BB"/>
    <w:rsid w:val="004B37F7"/>
    <w:rsid w:val="004B434E"/>
    <w:rsid w:val="004C3271"/>
    <w:rsid w:val="004C450E"/>
    <w:rsid w:val="004C458E"/>
    <w:rsid w:val="004D191D"/>
    <w:rsid w:val="004D3748"/>
    <w:rsid w:val="004D45C8"/>
    <w:rsid w:val="004D4FE2"/>
    <w:rsid w:val="004D5DD4"/>
    <w:rsid w:val="004D69E3"/>
    <w:rsid w:val="004D6CB9"/>
    <w:rsid w:val="004E0539"/>
    <w:rsid w:val="004E588C"/>
    <w:rsid w:val="004E755A"/>
    <w:rsid w:val="004E7A79"/>
    <w:rsid w:val="004F1650"/>
    <w:rsid w:val="004F1D64"/>
    <w:rsid w:val="004F70B6"/>
    <w:rsid w:val="005021D4"/>
    <w:rsid w:val="00503153"/>
    <w:rsid w:val="00511E65"/>
    <w:rsid w:val="0052122C"/>
    <w:rsid w:val="005233DA"/>
    <w:rsid w:val="00525281"/>
    <w:rsid w:val="00525812"/>
    <w:rsid w:val="0052638C"/>
    <w:rsid w:val="005271B8"/>
    <w:rsid w:val="00534112"/>
    <w:rsid w:val="0053443D"/>
    <w:rsid w:val="00534D5A"/>
    <w:rsid w:val="00535927"/>
    <w:rsid w:val="00535A18"/>
    <w:rsid w:val="00541000"/>
    <w:rsid w:val="005459A2"/>
    <w:rsid w:val="00547BAF"/>
    <w:rsid w:val="005527AD"/>
    <w:rsid w:val="00554502"/>
    <w:rsid w:val="00554CC5"/>
    <w:rsid w:val="00555532"/>
    <w:rsid w:val="00557064"/>
    <w:rsid w:val="00560A66"/>
    <w:rsid w:val="00560FA6"/>
    <w:rsid w:val="00561548"/>
    <w:rsid w:val="00563DA9"/>
    <w:rsid w:val="0056548C"/>
    <w:rsid w:val="00567647"/>
    <w:rsid w:val="0057076C"/>
    <w:rsid w:val="00574013"/>
    <w:rsid w:val="00575372"/>
    <w:rsid w:val="00577EFB"/>
    <w:rsid w:val="00581CBF"/>
    <w:rsid w:val="005820CA"/>
    <w:rsid w:val="00582224"/>
    <w:rsid w:val="00582D30"/>
    <w:rsid w:val="00584117"/>
    <w:rsid w:val="00587627"/>
    <w:rsid w:val="0059396E"/>
    <w:rsid w:val="00595766"/>
    <w:rsid w:val="005963FB"/>
    <w:rsid w:val="005A07DD"/>
    <w:rsid w:val="005A1111"/>
    <w:rsid w:val="005A13B3"/>
    <w:rsid w:val="005A1EB2"/>
    <w:rsid w:val="005B1F56"/>
    <w:rsid w:val="005B2AB3"/>
    <w:rsid w:val="005B33A5"/>
    <w:rsid w:val="005B5F76"/>
    <w:rsid w:val="005B67A7"/>
    <w:rsid w:val="005C1C3A"/>
    <w:rsid w:val="005C3C6A"/>
    <w:rsid w:val="005C65FE"/>
    <w:rsid w:val="005D3764"/>
    <w:rsid w:val="005D4CC2"/>
    <w:rsid w:val="005D5F4B"/>
    <w:rsid w:val="005D6460"/>
    <w:rsid w:val="005D755F"/>
    <w:rsid w:val="005E0D9C"/>
    <w:rsid w:val="005E29B3"/>
    <w:rsid w:val="005E30B8"/>
    <w:rsid w:val="005E6600"/>
    <w:rsid w:val="005F02AB"/>
    <w:rsid w:val="005F0C70"/>
    <w:rsid w:val="005F2981"/>
    <w:rsid w:val="005F3B0F"/>
    <w:rsid w:val="005F4F12"/>
    <w:rsid w:val="005F69C9"/>
    <w:rsid w:val="006028B7"/>
    <w:rsid w:val="00604D8B"/>
    <w:rsid w:val="006122A6"/>
    <w:rsid w:val="00616471"/>
    <w:rsid w:val="00620E9E"/>
    <w:rsid w:val="00626FCC"/>
    <w:rsid w:val="006318B3"/>
    <w:rsid w:val="00635137"/>
    <w:rsid w:val="00635B68"/>
    <w:rsid w:val="00635D08"/>
    <w:rsid w:val="00636D94"/>
    <w:rsid w:val="00637AD3"/>
    <w:rsid w:val="00637D46"/>
    <w:rsid w:val="006419E7"/>
    <w:rsid w:val="0064351E"/>
    <w:rsid w:val="00644459"/>
    <w:rsid w:val="00644714"/>
    <w:rsid w:val="006508AD"/>
    <w:rsid w:val="00650D09"/>
    <w:rsid w:val="006530B4"/>
    <w:rsid w:val="00655474"/>
    <w:rsid w:val="0065716C"/>
    <w:rsid w:val="006576AF"/>
    <w:rsid w:val="00661FB4"/>
    <w:rsid w:val="006625C1"/>
    <w:rsid w:val="00662F85"/>
    <w:rsid w:val="00663A5A"/>
    <w:rsid w:val="00664F16"/>
    <w:rsid w:val="00666E9B"/>
    <w:rsid w:val="00670176"/>
    <w:rsid w:val="006779D6"/>
    <w:rsid w:val="00693649"/>
    <w:rsid w:val="006959BA"/>
    <w:rsid w:val="0069752A"/>
    <w:rsid w:val="006A1B15"/>
    <w:rsid w:val="006A5252"/>
    <w:rsid w:val="006A7954"/>
    <w:rsid w:val="006B0940"/>
    <w:rsid w:val="006B3BC6"/>
    <w:rsid w:val="006B4FAB"/>
    <w:rsid w:val="006B53C2"/>
    <w:rsid w:val="006B61CE"/>
    <w:rsid w:val="006B6D75"/>
    <w:rsid w:val="006C1C6A"/>
    <w:rsid w:val="006C2733"/>
    <w:rsid w:val="006C38AB"/>
    <w:rsid w:val="006C590A"/>
    <w:rsid w:val="006C5946"/>
    <w:rsid w:val="006C5B71"/>
    <w:rsid w:val="006C6FC7"/>
    <w:rsid w:val="006D0A4A"/>
    <w:rsid w:val="006D26ED"/>
    <w:rsid w:val="006D3A31"/>
    <w:rsid w:val="006D4093"/>
    <w:rsid w:val="006D466E"/>
    <w:rsid w:val="006D6F44"/>
    <w:rsid w:val="006D6F73"/>
    <w:rsid w:val="006E16A9"/>
    <w:rsid w:val="006E1D84"/>
    <w:rsid w:val="006E3442"/>
    <w:rsid w:val="006E5871"/>
    <w:rsid w:val="006E5DCF"/>
    <w:rsid w:val="006F1BF0"/>
    <w:rsid w:val="006F26FC"/>
    <w:rsid w:val="00702F0E"/>
    <w:rsid w:val="00710877"/>
    <w:rsid w:val="0071157C"/>
    <w:rsid w:val="007123E4"/>
    <w:rsid w:val="0071693B"/>
    <w:rsid w:val="00724062"/>
    <w:rsid w:val="00724741"/>
    <w:rsid w:val="007255CA"/>
    <w:rsid w:val="00730327"/>
    <w:rsid w:val="007312C1"/>
    <w:rsid w:val="00731B93"/>
    <w:rsid w:val="0073621B"/>
    <w:rsid w:val="00740A05"/>
    <w:rsid w:val="00741AED"/>
    <w:rsid w:val="00745F4E"/>
    <w:rsid w:val="007464BE"/>
    <w:rsid w:val="007468E7"/>
    <w:rsid w:val="0074788E"/>
    <w:rsid w:val="0075128D"/>
    <w:rsid w:val="00751DD7"/>
    <w:rsid w:val="007537D4"/>
    <w:rsid w:val="007542D1"/>
    <w:rsid w:val="007551EE"/>
    <w:rsid w:val="007565E3"/>
    <w:rsid w:val="00756731"/>
    <w:rsid w:val="007654DE"/>
    <w:rsid w:val="00765ED7"/>
    <w:rsid w:val="00766313"/>
    <w:rsid w:val="00770D06"/>
    <w:rsid w:val="007719E4"/>
    <w:rsid w:val="0077266D"/>
    <w:rsid w:val="007733DB"/>
    <w:rsid w:val="00780F75"/>
    <w:rsid w:val="00783B13"/>
    <w:rsid w:val="0078425B"/>
    <w:rsid w:val="00786949"/>
    <w:rsid w:val="007905FE"/>
    <w:rsid w:val="007912C9"/>
    <w:rsid w:val="00792AE1"/>
    <w:rsid w:val="007937C0"/>
    <w:rsid w:val="00794797"/>
    <w:rsid w:val="00795016"/>
    <w:rsid w:val="0079536F"/>
    <w:rsid w:val="007A04EA"/>
    <w:rsid w:val="007A1A18"/>
    <w:rsid w:val="007A6FCC"/>
    <w:rsid w:val="007B320B"/>
    <w:rsid w:val="007B441C"/>
    <w:rsid w:val="007B783A"/>
    <w:rsid w:val="007B7D30"/>
    <w:rsid w:val="007B7F9D"/>
    <w:rsid w:val="007C078E"/>
    <w:rsid w:val="007C61FE"/>
    <w:rsid w:val="007C634C"/>
    <w:rsid w:val="007C6A12"/>
    <w:rsid w:val="007D16ED"/>
    <w:rsid w:val="007D222F"/>
    <w:rsid w:val="007D3214"/>
    <w:rsid w:val="007D3656"/>
    <w:rsid w:val="007D4907"/>
    <w:rsid w:val="007D70BA"/>
    <w:rsid w:val="007E0198"/>
    <w:rsid w:val="007E410C"/>
    <w:rsid w:val="007E5C5B"/>
    <w:rsid w:val="0080095E"/>
    <w:rsid w:val="00801605"/>
    <w:rsid w:val="008028CD"/>
    <w:rsid w:val="00803464"/>
    <w:rsid w:val="0080370D"/>
    <w:rsid w:val="0080718A"/>
    <w:rsid w:val="00807643"/>
    <w:rsid w:val="00812D5A"/>
    <w:rsid w:val="008164B6"/>
    <w:rsid w:val="0081710E"/>
    <w:rsid w:val="00817A33"/>
    <w:rsid w:val="00817F90"/>
    <w:rsid w:val="008210AD"/>
    <w:rsid w:val="00821CA9"/>
    <w:rsid w:val="00824470"/>
    <w:rsid w:val="00824921"/>
    <w:rsid w:val="00825125"/>
    <w:rsid w:val="008272C4"/>
    <w:rsid w:val="00833D02"/>
    <w:rsid w:val="00836DA6"/>
    <w:rsid w:val="00837194"/>
    <w:rsid w:val="00840346"/>
    <w:rsid w:val="00842D68"/>
    <w:rsid w:val="0084525E"/>
    <w:rsid w:val="00847917"/>
    <w:rsid w:val="0085057E"/>
    <w:rsid w:val="00851776"/>
    <w:rsid w:val="008573B7"/>
    <w:rsid w:val="00862461"/>
    <w:rsid w:val="0086254C"/>
    <w:rsid w:val="008670F5"/>
    <w:rsid w:val="0086723D"/>
    <w:rsid w:val="00872992"/>
    <w:rsid w:val="00876CCB"/>
    <w:rsid w:val="0089047D"/>
    <w:rsid w:val="00892134"/>
    <w:rsid w:val="0089412C"/>
    <w:rsid w:val="008969A5"/>
    <w:rsid w:val="00896EF7"/>
    <w:rsid w:val="008A42EB"/>
    <w:rsid w:val="008B0627"/>
    <w:rsid w:val="008B1C75"/>
    <w:rsid w:val="008C070B"/>
    <w:rsid w:val="008C210B"/>
    <w:rsid w:val="008C6208"/>
    <w:rsid w:val="008D07E1"/>
    <w:rsid w:val="008D0FE0"/>
    <w:rsid w:val="008D3650"/>
    <w:rsid w:val="008D4F30"/>
    <w:rsid w:val="008D50CE"/>
    <w:rsid w:val="008D5F52"/>
    <w:rsid w:val="008D651B"/>
    <w:rsid w:val="008E0890"/>
    <w:rsid w:val="008E33F3"/>
    <w:rsid w:val="008E3F8E"/>
    <w:rsid w:val="008E4DAA"/>
    <w:rsid w:val="008F13B9"/>
    <w:rsid w:val="008F2B0B"/>
    <w:rsid w:val="008F4F7B"/>
    <w:rsid w:val="008F62E7"/>
    <w:rsid w:val="00910204"/>
    <w:rsid w:val="0091369B"/>
    <w:rsid w:val="00923E9F"/>
    <w:rsid w:val="00930489"/>
    <w:rsid w:val="009405E9"/>
    <w:rsid w:val="00941ED2"/>
    <w:rsid w:val="009503A3"/>
    <w:rsid w:val="00950B57"/>
    <w:rsid w:val="00952834"/>
    <w:rsid w:val="009543CF"/>
    <w:rsid w:val="00965730"/>
    <w:rsid w:val="00965983"/>
    <w:rsid w:val="0096651E"/>
    <w:rsid w:val="0096768F"/>
    <w:rsid w:val="00970A35"/>
    <w:rsid w:val="0097224F"/>
    <w:rsid w:val="00972698"/>
    <w:rsid w:val="009751D1"/>
    <w:rsid w:val="0097657A"/>
    <w:rsid w:val="00982590"/>
    <w:rsid w:val="00983E40"/>
    <w:rsid w:val="00985AE5"/>
    <w:rsid w:val="009935E1"/>
    <w:rsid w:val="00995705"/>
    <w:rsid w:val="00997759"/>
    <w:rsid w:val="009A01C7"/>
    <w:rsid w:val="009A1F69"/>
    <w:rsid w:val="009A2CA8"/>
    <w:rsid w:val="009A4905"/>
    <w:rsid w:val="009B5185"/>
    <w:rsid w:val="009B5BF6"/>
    <w:rsid w:val="009B5EB6"/>
    <w:rsid w:val="009B6152"/>
    <w:rsid w:val="009B7759"/>
    <w:rsid w:val="009C2A29"/>
    <w:rsid w:val="009C34CC"/>
    <w:rsid w:val="009D09DC"/>
    <w:rsid w:val="009D2999"/>
    <w:rsid w:val="009D2D85"/>
    <w:rsid w:val="009D47A3"/>
    <w:rsid w:val="009D6258"/>
    <w:rsid w:val="009E4B76"/>
    <w:rsid w:val="009E6C14"/>
    <w:rsid w:val="009F20D8"/>
    <w:rsid w:val="009F2CD9"/>
    <w:rsid w:val="009F6C0D"/>
    <w:rsid w:val="00A01E80"/>
    <w:rsid w:val="00A035BC"/>
    <w:rsid w:val="00A04D29"/>
    <w:rsid w:val="00A05214"/>
    <w:rsid w:val="00A07AA4"/>
    <w:rsid w:val="00A10178"/>
    <w:rsid w:val="00A11C9F"/>
    <w:rsid w:val="00A1750F"/>
    <w:rsid w:val="00A17ADF"/>
    <w:rsid w:val="00A17B5A"/>
    <w:rsid w:val="00A20012"/>
    <w:rsid w:val="00A22422"/>
    <w:rsid w:val="00A22857"/>
    <w:rsid w:val="00A22A55"/>
    <w:rsid w:val="00A23428"/>
    <w:rsid w:val="00A23B60"/>
    <w:rsid w:val="00A24C61"/>
    <w:rsid w:val="00A267DF"/>
    <w:rsid w:val="00A26DFC"/>
    <w:rsid w:val="00A32725"/>
    <w:rsid w:val="00A327B7"/>
    <w:rsid w:val="00A32A79"/>
    <w:rsid w:val="00A36EC7"/>
    <w:rsid w:val="00A372F5"/>
    <w:rsid w:val="00A447CF"/>
    <w:rsid w:val="00A45CC0"/>
    <w:rsid w:val="00A47D8A"/>
    <w:rsid w:val="00A559EB"/>
    <w:rsid w:val="00A55AE5"/>
    <w:rsid w:val="00A56EE6"/>
    <w:rsid w:val="00A65D3B"/>
    <w:rsid w:val="00A67054"/>
    <w:rsid w:val="00A71831"/>
    <w:rsid w:val="00A73F16"/>
    <w:rsid w:val="00A76BFD"/>
    <w:rsid w:val="00A80B03"/>
    <w:rsid w:val="00A87182"/>
    <w:rsid w:val="00A8759D"/>
    <w:rsid w:val="00A90166"/>
    <w:rsid w:val="00A92626"/>
    <w:rsid w:val="00A94BD6"/>
    <w:rsid w:val="00AA0BB6"/>
    <w:rsid w:val="00AA2D01"/>
    <w:rsid w:val="00AA2F0E"/>
    <w:rsid w:val="00AA3F38"/>
    <w:rsid w:val="00AA4DA2"/>
    <w:rsid w:val="00AB073B"/>
    <w:rsid w:val="00AB33AE"/>
    <w:rsid w:val="00AB5E9F"/>
    <w:rsid w:val="00AB6762"/>
    <w:rsid w:val="00AC007A"/>
    <w:rsid w:val="00AC1326"/>
    <w:rsid w:val="00AC4A37"/>
    <w:rsid w:val="00AC6538"/>
    <w:rsid w:val="00AD15F7"/>
    <w:rsid w:val="00AD1BB0"/>
    <w:rsid w:val="00AE01F8"/>
    <w:rsid w:val="00AE2260"/>
    <w:rsid w:val="00AE7835"/>
    <w:rsid w:val="00AE79BC"/>
    <w:rsid w:val="00AF0D79"/>
    <w:rsid w:val="00AF10BF"/>
    <w:rsid w:val="00AF13B0"/>
    <w:rsid w:val="00B00F3D"/>
    <w:rsid w:val="00B05953"/>
    <w:rsid w:val="00B10758"/>
    <w:rsid w:val="00B132C9"/>
    <w:rsid w:val="00B17C3F"/>
    <w:rsid w:val="00B20653"/>
    <w:rsid w:val="00B2079F"/>
    <w:rsid w:val="00B22BBB"/>
    <w:rsid w:val="00B23082"/>
    <w:rsid w:val="00B23F91"/>
    <w:rsid w:val="00B2588C"/>
    <w:rsid w:val="00B31BF5"/>
    <w:rsid w:val="00B31D7E"/>
    <w:rsid w:val="00B3705A"/>
    <w:rsid w:val="00B37C49"/>
    <w:rsid w:val="00B4164F"/>
    <w:rsid w:val="00B429FA"/>
    <w:rsid w:val="00B43B24"/>
    <w:rsid w:val="00B44298"/>
    <w:rsid w:val="00B4454F"/>
    <w:rsid w:val="00B47262"/>
    <w:rsid w:val="00B50A29"/>
    <w:rsid w:val="00B52C76"/>
    <w:rsid w:val="00B53901"/>
    <w:rsid w:val="00B55F62"/>
    <w:rsid w:val="00B62C1D"/>
    <w:rsid w:val="00B64858"/>
    <w:rsid w:val="00B656AA"/>
    <w:rsid w:val="00B7192F"/>
    <w:rsid w:val="00B72679"/>
    <w:rsid w:val="00B804E3"/>
    <w:rsid w:val="00B83457"/>
    <w:rsid w:val="00B87546"/>
    <w:rsid w:val="00BA5B77"/>
    <w:rsid w:val="00BA6BAF"/>
    <w:rsid w:val="00BB0EFF"/>
    <w:rsid w:val="00BB5AB4"/>
    <w:rsid w:val="00BC252A"/>
    <w:rsid w:val="00BC597F"/>
    <w:rsid w:val="00BD3706"/>
    <w:rsid w:val="00BD3DC7"/>
    <w:rsid w:val="00BD460B"/>
    <w:rsid w:val="00BD55CB"/>
    <w:rsid w:val="00BD7777"/>
    <w:rsid w:val="00BD7FD6"/>
    <w:rsid w:val="00BE07C0"/>
    <w:rsid w:val="00BE0C63"/>
    <w:rsid w:val="00BE3185"/>
    <w:rsid w:val="00BE4A32"/>
    <w:rsid w:val="00BE654B"/>
    <w:rsid w:val="00BF217C"/>
    <w:rsid w:val="00BF3512"/>
    <w:rsid w:val="00BF6AD8"/>
    <w:rsid w:val="00C00A3B"/>
    <w:rsid w:val="00C00A3D"/>
    <w:rsid w:val="00C0346A"/>
    <w:rsid w:val="00C14B41"/>
    <w:rsid w:val="00C1519F"/>
    <w:rsid w:val="00C15E3F"/>
    <w:rsid w:val="00C20B83"/>
    <w:rsid w:val="00C222F1"/>
    <w:rsid w:val="00C231F9"/>
    <w:rsid w:val="00C23E17"/>
    <w:rsid w:val="00C23EF7"/>
    <w:rsid w:val="00C25F7D"/>
    <w:rsid w:val="00C2707B"/>
    <w:rsid w:val="00C3049B"/>
    <w:rsid w:val="00C31A8E"/>
    <w:rsid w:val="00C3251D"/>
    <w:rsid w:val="00C43E58"/>
    <w:rsid w:val="00C46525"/>
    <w:rsid w:val="00C468E5"/>
    <w:rsid w:val="00C478AA"/>
    <w:rsid w:val="00C47FED"/>
    <w:rsid w:val="00C514C5"/>
    <w:rsid w:val="00C517AD"/>
    <w:rsid w:val="00C51E76"/>
    <w:rsid w:val="00C54791"/>
    <w:rsid w:val="00C55022"/>
    <w:rsid w:val="00C56083"/>
    <w:rsid w:val="00C60401"/>
    <w:rsid w:val="00C604E5"/>
    <w:rsid w:val="00C61D72"/>
    <w:rsid w:val="00C62C2A"/>
    <w:rsid w:val="00C6362E"/>
    <w:rsid w:val="00C653FA"/>
    <w:rsid w:val="00C709A8"/>
    <w:rsid w:val="00C72D19"/>
    <w:rsid w:val="00C7650C"/>
    <w:rsid w:val="00C77BE7"/>
    <w:rsid w:val="00C86D5C"/>
    <w:rsid w:val="00C95030"/>
    <w:rsid w:val="00C95216"/>
    <w:rsid w:val="00C9609B"/>
    <w:rsid w:val="00C96EEA"/>
    <w:rsid w:val="00CA09BE"/>
    <w:rsid w:val="00CA0A46"/>
    <w:rsid w:val="00CA32C1"/>
    <w:rsid w:val="00CB446E"/>
    <w:rsid w:val="00CB5587"/>
    <w:rsid w:val="00CC4A5B"/>
    <w:rsid w:val="00CC69C9"/>
    <w:rsid w:val="00CC750B"/>
    <w:rsid w:val="00CC7EFC"/>
    <w:rsid w:val="00CD261A"/>
    <w:rsid w:val="00CD40FD"/>
    <w:rsid w:val="00CD5447"/>
    <w:rsid w:val="00CD6E9A"/>
    <w:rsid w:val="00CD7227"/>
    <w:rsid w:val="00CE14C7"/>
    <w:rsid w:val="00CE22EF"/>
    <w:rsid w:val="00CE48B2"/>
    <w:rsid w:val="00CE61BE"/>
    <w:rsid w:val="00CE646F"/>
    <w:rsid w:val="00CE6751"/>
    <w:rsid w:val="00CF2609"/>
    <w:rsid w:val="00CF74A7"/>
    <w:rsid w:val="00D03E91"/>
    <w:rsid w:val="00D0499F"/>
    <w:rsid w:val="00D051B8"/>
    <w:rsid w:val="00D058AC"/>
    <w:rsid w:val="00D10820"/>
    <w:rsid w:val="00D10EFC"/>
    <w:rsid w:val="00D137B0"/>
    <w:rsid w:val="00D15ADD"/>
    <w:rsid w:val="00D15EB2"/>
    <w:rsid w:val="00D244F8"/>
    <w:rsid w:val="00D27264"/>
    <w:rsid w:val="00D30567"/>
    <w:rsid w:val="00D31AD2"/>
    <w:rsid w:val="00D31F44"/>
    <w:rsid w:val="00D3303C"/>
    <w:rsid w:val="00D353FC"/>
    <w:rsid w:val="00D3639D"/>
    <w:rsid w:val="00D4051E"/>
    <w:rsid w:val="00D440D8"/>
    <w:rsid w:val="00D44DEA"/>
    <w:rsid w:val="00D45E96"/>
    <w:rsid w:val="00D529B6"/>
    <w:rsid w:val="00D56FB4"/>
    <w:rsid w:val="00D57351"/>
    <w:rsid w:val="00D608AA"/>
    <w:rsid w:val="00D61C63"/>
    <w:rsid w:val="00D61F1E"/>
    <w:rsid w:val="00D62F13"/>
    <w:rsid w:val="00D6669B"/>
    <w:rsid w:val="00D67D4F"/>
    <w:rsid w:val="00D7013E"/>
    <w:rsid w:val="00D71020"/>
    <w:rsid w:val="00D71EBF"/>
    <w:rsid w:val="00D72057"/>
    <w:rsid w:val="00D72C6E"/>
    <w:rsid w:val="00D837CB"/>
    <w:rsid w:val="00D84CAD"/>
    <w:rsid w:val="00D84FE3"/>
    <w:rsid w:val="00D9159A"/>
    <w:rsid w:val="00D91C16"/>
    <w:rsid w:val="00DA1496"/>
    <w:rsid w:val="00DA2588"/>
    <w:rsid w:val="00DA4305"/>
    <w:rsid w:val="00DA6C25"/>
    <w:rsid w:val="00DA70E0"/>
    <w:rsid w:val="00DA71EA"/>
    <w:rsid w:val="00DA7D96"/>
    <w:rsid w:val="00DB7BFA"/>
    <w:rsid w:val="00DC119A"/>
    <w:rsid w:val="00DC1269"/>
    <w:rsid w:val="00DC2BDD"/>
    <w:rsid w:val="00DC58D5"/>
    <w:rsid w:val="00DC5AFA"/>
    <w:rsid w:val="00DD0D25"/>
    <w:rsid w:val="00DE03C1"/>
    <w:rsid w:val="00DE1BC6"/>
    <w:rsid w:val="00DE3003"/>
    <w:rsid w:val="00DE515D"/>
    <w:rsid w:val="00DE5ED2"/>
    <w:rsid w:val="00DE6940"/>
    <w:rsid w:val="00DF75DD"/>
    <w:rsid w:val="00E0040B"/>
    <w:rsid w:val="00E0207D"/>
    <w:rsid w:val="00E107A1"/>
    <w:rsid w:val="00E11AFF"/>
    <w:rsid w:val="00E15BEA"/>
    <w:rsid w:val="00E177EE"/>
    <w:rsid w:val="00E17CBA"/>
    <w:rsid w:val="00E20AF9"/>
    <w:rsid w:val="00E2238D"/>
    <w:rsid w:val="00E227F7"/>
    <w:rsid w:val="00E23A93"/>
    <w:rsid w:val="00E23D9D"/>
    <w:rsid w:val="00E30964"/>
    <w:rsid w:val="00E35974"/>
    <w:rsid w:val="00E359A3"/>
    <w:rsid w:val="00E3687B"/>
    <w:rsid w:val="00E36D26"/>
    <w:rsid w:val="00E439F0"/>
    <w:rsid w:val="00E44351"/>
    <w:rsid w:val="00E44E64"/>
    <w:rsid w:val="00E538BF"/>
    <w:rsid w:val="00E5401F"/>
    <w:rsid w:val="00E54B7D"/>
    <w:rsid w:val="00E560EA"/>
    <w:rsid w:val="00E57344"/>
    <w:rsid w:val="00E6304A"/>
    <w:rsid w:val="00E64D52"/>
    <w:rsid w:val="00E65A60"/>
    <w:rsid w:val="00E67EE9"/>
    <w:rsid w:val="00E708F9"/>
    <w:rsid w:val="00E711E7"/>
    <w:rsid w:val="00E73610"/>
    <w:rsid w:val="00E7437A"/>
    <w:rsid w:val="00E75AB9"/>
    <w:rsid w:val="00E76727"/>
    <w:rsid w:val="00E76A43"/>
    <w:rsid w:val="00E76EFE"/>
    <w:rsid w:val="00E81818"/>
    <w:rsid w:val="00E84A79"/>
    <w:rsid w:val="00E86297"/>
    <w:rsid w:val="00E8751B"/>
    <w:rsid w:val="00E97A2B"/>
    <w:rsid w:val="00EA0842"/>
    <w:rsid w:val="00EA1882"/>
    <w:rsid w:val="00EA5929"/>
    <w:rsid w:val="00EA6AD6"/>
    <w:rsid w:val="00EB0AF9"/>
    <w:rsid w:val="00EB254F"/>
    <w:rsid w:val="00EB4BAD"/>
    <w:rsid w:val="00EB5970"/>
    <w:rsid w:val="00EC2EF9"/>
    <w:rsid w:val="00EC6623"/>
    <w:rsid w:val="00ED2617"/>
    <w:rsid w:val="00ED57E1"/>
    <w:rsid w:val="00EE55F4"/>
    <w:rsid w:val="00EE5E18"/>
    <w:rsid w:val="00EE62AA"/>
    <w:rsid w:val="00EE6A4D"/>
    <w:rsid w:val="00EF4A68"/>
    <w:rsid w:val="00F0399B"/>
    <w:rsid w:val="00F05BC6"/>
    <w:rsid w:val="00F06E95"/>
    <w:rsid w:val="00F11637"/>
    <w:rsid w:val="00F12195"/>
    <w:rsid w:val="00F12515"/>
    <w:rsid w:val="00F14CB8"/>
    <w:rsid w:val="00F155D1"/>
    <w:rsid w:val="00F21642"/>
    <w:rsid w:val="00F24F30"/>
    <w:rsid w:val="00F25D5A"/>
    <w:rsid w:val="00F30E40"/>
    <w:rsid w:val="00F3368F"/>
    <w:rsid w:val="00F33ED9"/>
    <w:rsid w:val="00F340C8"/>
    <w:rsid w:val="00F34CAD"/>
    <w:rsid w:val="00F40621"/>
    <w:rsid w:val="00F42A8F"/>
    <w:rsid w:val="00F50E98"/>
    <w:rsid w:val="00F54430"/>
    <w:rsid w:val="00F546CB"/>
    <w:rsid w:val="00F54B90"/>
    <w:rsid w:val="00F6007E"/>
    <w:rsid w:val="00F60D2D"/>
    <w:rsid w:val="00F61475"/>
    <w:rsid w:val="00F65088"/>
    <w:rsid w:val="00F6658E"/>
    <w:rsid w:val="00F66BF6"/>
    <w:rsid w:val="00F7156F"/>
    <w:rsid w:val="00F735D4"/>
    <w:rsid w:val="00F74572"/>
    <w:rsid w:val="00F7639B"/>
    <w:rsid w:val="00F8201C"/>
    <w:rsid w:val="00F875E5"/>
    <w:rsid w:val="00F87AF5"/>
    <w:rsid w:val="00F900B7"/>
    <w:rsid w:val="00F902D5"/>
    <w:rsid w:val="00F91B8A"/>
    <w:rsid w:val="00F94E01"/>
    <w:rsid w:val="00F97E16"/>
    <w:rsid w:val="00FA365A"/>
    <w:rsid w:val="00FA5FC0"/>
    <w:rsid w:val="00FC1D35"/>
    <w:rsid w:val="00FC3E51"/>
    <w:rsid w:val="00FC70D0"/>
    <w:rsid w:val="00FD139C"/>
    <w:rsid w:val="00FE0917"/>
    <w:rsid w:val="00FE3477"/>
    <w:rsid w:val="00FE4313"/>
    <w:rsid w:val="00FE492A"/>
    <w:rsid w:val="00FF285E"/>
    <w:rsid w:val="00FF4600"/>
    <w:rsid w:val="00FF5A82"/>
    <w:rsid w:val="00FF7498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47C6"/>
  <w15:chartTrackingRefBased/>
  <w15:docId w15:val="{FC8964DA-11B8-4799-894B-BC4006E1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554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65547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59E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55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559E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55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A55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5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554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5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55474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655474"/>
    <w:rPr>
      <w:i/>
      <w:iCs/>
    </w:rPr>
  </w:style>
  <w:style w:type="paragraph" w:customStyle="1" w:styleId="s1">
    <w:name w:val="s_1"/>
    <w:basedOn w:val="a"/>
    <w:rsid w:val="00655474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655474"/>
    <w:rPr>
      <w:color w:val="0000FF"/>
      <w:u w:val="single"/>
    </w:rPr>
  </w:style>
  <w:style w:type="paragraph" w:customStyle="1" w:styleId="s9">
    <w:name w:val="s_9"/>
    <w:basedOn w:val="a"/>
    <w:rsid w:val="00655474"/>
    <w:pPr>
      <w:spacing w:before="100" w:beforeAutospacing="1" w:after="100" w:afterAutospacing="1"/>
    </w:pPr>
  </w:style>
  <w:style w:type="paragraph" w:customStyle="1" w:styleId="s16">
    <w:name w:val="s_16"/>
    <w:basedOn w:val="a"/>
    <w:rsid w:val="0065547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55474"/>
    <w:pPr>
      <w:spacing w:before="100" w:beforeAutospacing="1" w:after="100" w:afterAutospacing="1"/>
    </w:pPr>
  </w:style>
  <w:style w:type="paragraph" w:customStyle="1" w:styleId="s22">
    <w:name w:val="s_22"/>
    <w:basedOn w:val="a"/>
    <w:rsid w:val="00655474"/>
    <w:pPr>
      <w:spacing w:before="100" w:beforeAutospacing="1" w:after="100" w:afterAutospacing="1"/>
    </w:pPr>
  </w:style>
  <w:style w:type="paragraph" w:customStyle="1" w:styleId="s37">
    <w:name w:val="s_37"/>
    <w:basedOn w:val="a"/>
    <w:rsid w:val="006554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655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547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554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55474"/>
    <w:pPr>
      <w:widowControl w:val="0"/>
      <w:autoSpaceDE w:val="0"/>
      <w:autoSpaceDN w:val="0"/>
      <w:ind w:left="62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55474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655474"/>
    <w:pPr>
      <w:widowControl w:val="0"/>
      <w:autoSpaceDE w:val="0"/>
      <w:autoSpaceDN w:val="0"/>
      <w:ind w:left="622" w:right="104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5547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Title"/>
    <w:basedOn w:val="a"/>
    <w:link w:val="ad"/>
    <w:qFormat/>
    <w:rsid w:val="00655474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6554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0">
    <w:name w:val="s_10"/>
    <w:basedOn w:val="a0"/>
    <w:rsid w:val="00655474"/>
  </w:style>
  <w:style w:type="paragraph" w:styleId="ae">
    <w:name w:val="caption"/>
    <w:basedOn w:val="a"/>
    <w:next w:val="a"/>
    <w:qFormat/>
    <w:rsid w:val="00655474"/>
    <w:rPr>
      <w:sz w:val="28"/>
      <w:szCs w:val="20"/>
    </w:rPr>
  </w:style>
  <w:style w:type="character" w:customStyle="1" w:styleId="af">
    <w:name w:val="Цветовое выделение"/>
    <w:uiPriority w:val="99"/>
    <w:rsid w:val="00655474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655474"/>
    <w:rPr>
      <w:b w:val="0"/>
      <w:bCs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65547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2">
    <w:name w:val="Комментарий"/>
    <w:basedOn w:val="af1"/>
    <w:next w:val="a"/>
    <w:uiPriority w:val="99"/>
    <w:rsid w:val="00655474"/>
    <w:pPr>
      <w:spacing w:before="75"/>
      <w:ind w:right="0"/>
      <w:jc w:val="both"/>
    </w:pPr>
    <w:rPr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65547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6554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5547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6">
    <w:name w:val="Сноска"/>
    <w:basedOn w:val="a"/>
    <w:next w:val="a"/>
    <w:uiPriority w:val="99"/>
    <w:rsid w:val="006554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7">
    <w:name w:val="Цветовое выделение для Текст"/>
    <w:uiPriority w:val="99"/>
    <w:rsid w:val="00655474"/>
    <w:rPr>
      <w:rFonts w:ascii="Times New Roman CYR" w:hAnsi="Times New Roman CYR" w:cs="Times New Roman CYR"/>
    </w:rPr>
  </w:style>
  <w:style w:type="paragraph" w:styleId="af8">
    <w:name w:val="Balloon Text"/>
    <w:basedOn w:val="a"/>
    <w:link w:val="af9"/>
    <w:uiPriority w:val="99"/>
    <w:semiHidden/>
    <w:unhideWhenUsed/>
    <w:rsid w:val="00655474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554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554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42751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2751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27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2751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275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rsid w:val="004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C3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f0">
    <w:name w:val="Table Grid"/>
    <w:basedOn w:val="a1"/>
    <w:uiPriority w:val="99"/>
    <w:rsid w:val="00455D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rsid w:val="00455D32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455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rsid w:val="00455D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D0748DD700827C1DD0A16CA28CC7C0ABA3CDBB4DE94D861023641FA77E5D2070CE94BADE39222293B0A6FD96BEE7EB7A1959EED8E526A95Q5HDH" TargetMode="External"/><Relationship Id="rId18" Type="http://schemas.openxmlformats.org/officeDocument/2006/relationships/hyperlink" Target="consultantplus://offline/ref=C1F9C986B3B5B46A42483293FDF6FF3A59EE512798668AFB2408816B072C7607E53068875D450A52FC783973A4DCB69A2106A57B9E686FD9g7L5M" TargetMode="External"/><Relationship Id="rId26" Type="http://schemas.openxmlformats.org/officeDocument/2006/relationships/hyperlink" Target="consultantplus://offline/ref=1712FDB50A04D9099961D40C19E0279212CF91EDF13171B6D55D6A99F7E1CA6F2231C6E8CCB7B83FEF6F916458FB053763A1C067620400AECA84F7C32AV2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41AF8ABEA6E811F9D220DE1A4F30B31F1CB7B36FDAE7A22AE6F5B71EC838C483E11E7651CE573D8A09FA4FA4D8F716775C5B72CE4859676Df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3686F7EB6EF9A0C06CFD53E64A95251E097E322F5125DBD17581CAFF0256D2349803B9C64EFB7D50E64F5BB522557D5607DAEFECEDDD60BET5J" TargetMode="External"/><Relationship Id="rId17" Type="http://schemas.openxmlformats.org/officeDocument/2006/relationships/hyperlink" Target="consultantplus://offline/ref=C1F9C986B3B5B46A42483293FDF6FF3A59EE512798668AFB2408816B072C7607E53068875D440951FA783973A4DCB69A2106A57B9E686FD9g7L5M" TargetMode="External"/><Relationship Id="rId25" Type="http://schemas.openxmlformats.org/officeDocument/2006/relationships/hyperlink" Target="consultantplus://offline/ref=D431E8BA6FCCC4F22ACDF2D290BE1A98C2B529C48034A1F37AFC8125090A7D3F1D07CC8385181BFFA79F0F83BE7313546B6FF50119017F0DTFH5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ru" TargetMode="External"/><Relationship Id="rId20" Type="http://schemas.openxmlformats.org/officeDocument/2006/relationships/hyperlink" Target="consultantplus://offline/ref=8C41AF8ABEA6E811F9D220DE1A4F30B31F1FB4B861D1E7A22AE6F5B71EC838C483E11E7651CD503F8609FA4FA4D8F716775C5B72CE4859676DfA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3686F7EB6EF9A0C06CFD53E64A95251E097E322F5125DBD17581CAFF0256D2349803B9C64EFB7D57E64F5BB522557D5607DAEFECEDDD60BET5J" TargetMode="External"/><Relationship Id="rId24" Type="http://schemas.openxmlformats.org/officeDocument/2006/relationships/hyperlink" Target="consultantplus://offline/ref=D431E8BA6FCCC4F22ACDF2D290BE1A98C2B42EC58138A1F37AFC8125090A7D3F1D07CC8385181EFDA09F0F83BE7313546B6FF50119017F0DTFH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34C5C753B08AEDE5036A26BF45B86A2112C4E084FB6158CE9605C8039E029FD46DAEC250B3347CDB2FC2DF7Bp6zEI" TargetMode="External"/><Relationship Id="rId23" Type="http://schemas.openxmlformats.org/officeDocument/2006/relationships/hyperlink" Target="consultantplus://offline/ref=D431E8BA6FCCC4F22ACDF2D290BE1A98C2B42EC58138A1F37AFC8125090A7D3F1D07CC8385181EFEA79F0F83BE7313546B6FF50119017F0DTFH5H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5D0748DD700827C1DD0A16CA28CC7C0ABA3CDBB4DE94D861023641FA77E5D2071EE913A1E193392D321F39882DQBH9H" TargetMode="External"/><Relationship Id="rId19" Type="http://schemas.openxmlformats.org/officeDocument/2006/relationships/hyperlink" Target="consultantplus://offline/ref=620DDBD7545F6C39B60626450F005869649892B799EB63C0D0FCEC9486E167241C43061A9CA431F5BB6CD6D44237BA70BC4171E709733CE6KFtC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134C5C753B08AEDE5036A26BF45B86A2112C4E084FB6158CE9605C8039E029FC66DF6CE50B12A7ADE3A948E3D3904DDCFFCA843D3F31579p3zBI" TargetMode="External"/><Relationship Id="rId22" Type="http://schemas.openxmlformats.org/officeDocument/2006/relationships/hyperlink" Target="consultantplus://offline/ref=F2C86439027FB747AD221C4D44A64CF120FD9884374F72B59EC57FD43C59E9F3DDDE381F24ED522AEBC5F5277691BDA889F52DC84FD6F925VEE0H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C7E5-6EFA-4446-8BEF-6168A205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8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Сташук Галина Николаевна</dc:creator>
  <cp:keywords/>
  <dc:description/>
  <cp:lastModifiedBy>Сташук Галина Николаевна</cp:lastModifiedBy>
  <cp:revision>1041</cp:revision>
  <dcterms:created xsi:type="dcterms:W3CDTF">2022-11-02T09:49:00Z</dcterms:created>
  <dcterms:modified xsi:type="dcterms:W3CDTF">2023-02-06T12:20:00Z</dcterms:modified>
</cp:coreProperties>
</file>