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327D" w14:textId="77777777" w:rsidR="00EC627F" w:rsidRPr="00EC627F" w:rsidRDefault="00EC627F" w:rsidP="00EC627F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C627F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14:paraId="12A4B8E2" w14:textId="77777777" w:rsidR="00EC627F" w:rsidRPr="00A4135E" w:rsidRDefault="00EC627F" w:rsidP="00EC627F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C627F">
        <w:rPr>
          <w:rFonts w:ascii="Times New Roman" w:hAnsi="Times New Roman"/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14:paraId="545576EA" w14:textId="77777777" w:rsidR="00EC627F" w:rsidRPr="00A4135E" w:rsidRDefault="00EC627F" w:rsidP="00EC627F">
      <w:pPr>
        <w:spacing w:before="24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>
        <w:rPr>
          <w:rFonts w:ascii="Times New Roman" w:hAnsi="Times New Roman"/>
          <w:color w:val="000000"/>
          <w:sz w:val="28"/>
          <w:szCs w:val="28"/>
        </w:rPr>
        <w:t>комитет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экономики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Администрации Боровичского муниципального района извещает о начале обсуждения идеи (концепции) предлагаемого правового регулирования и сборе </w:t>
      </w:r>
      <w:r>
        <w:rPr>
          <w:rFonts w:ascii="Times New Roman" w:hAnsi="Times New Roman"/>
          <w:color w:val="000000"/>
          <w:sz w:val="28"/>
          <w:szCs w:val="28"/>
        </w:rPr>
        <w:t xml:space="preserve">замечаний и </w:t>
      </w:r>
      <w:r w:rsidRPr="00A4135E">
        <w:rPr>
          <w:rFonts w:ascii="Times New Roman" w:hAnsi="Times New Roman"/>
          <w:color w:val="000000"/>
          <w:sz w:val="28"/>
          <w:szCs w:val="28"/>
        </w:rPr>
        <w:t>предложений заинтересованных лиц.</w:t>
      </w:r>
    </w:p>
    <w:p w14:paraId="6DBFCD6A" w14:textId="77777777" w:rsidR="00EC627F" w:rsidRPr="00281B77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1B77">
        <w:rPr>
          <w:rFonts w:ascii="Times New Roman" w:hAnsi="Times New Roman"/>
          <w:color w:val="000000"/>
          <w:sz w:val="28"/>
          <w:szCs w:val="28"/>
          <w:u w:val="single"/>
        </w:rPr>
        <w:t>Краткое описание проблемы</w:t>
      </w:r>
      <w:r w:rsidRPr="002C032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4135E">
        <w:rPr>
          <w:rFonts w:ascii="Times New Roman" w:hAnsi="Times New Roman"/>
          <w:color w:val="000000"/>
          <w:sz w:val="28"/>
          <w:szCs w:val="28"/>
        </w:rPr>
        <w:t>тсутствие нормативно установленного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B77">
        <w:rPr>
          <w:rFonts w:ascii="Times New Roman" w:hAnsi="Times New Roman"/>
          <w:color w:val="000000"/>
          <w:sz w:val="28"/>
          <w:szCs w:val="28"/>
        </w:rPr>
        <w:t>заключения соглашений о защите и поощрении капиталовложений со стороны муниципального образования Боровичский муниципальный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Федеральному закону от 01.04.2020 № 69-ФЗ «О защите и поощрении капиталовложений в РФ»</w:t>
      </w:r>
      <w:r w:rsidRPr="00281B77">
        <w:rPr>
          <w:rFonts w:ascii="Times New Roman" w:hAnsi="Times New Roman"/>
          <w:color w:val="000000"/>
          <w:sz w:val="28"/>
          <w:szCs w:val="28"/>
        </w:rPr>
        <w:t>.</w:t>
      </w:r>
    </w:p>
    <w:p w14:paraId="7238569D" w14:textId="77777777" w:rsidR="00EC627F" w:rsidRDefault="00EC627F" w:rsidP="00EC627F">
      <w:pPr>
        <w:spacing w:before="60" w:line="28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1B77">
        <w:rPr>
          <w:rFonts w:ascii="Times New Roman" w:hAnsi="Times New Roman"/>
          <w:color w:val="000000"/>
          <w:sz w:val="28"/>
          <w:szCs w:val="28"/>
          <w:u w:val="single"/>
        </w:rPr>
        <w:t>Круг заинтересованных лиц</w:t>
      </w:r>
      <w:r w:rsidRPr="002C032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- российские юридические лица, реализующие инвестиционные проекты (за исключением государственных и муниципальных учреждений, а также государственных и муниципальных унитарных предприятий)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6B1C21">
        <w:rPr>
          <w:rFonts w:ascii="Times New Roman" w:hAnsi="Times New Roman"/>
          <w:sz w:val="28"/>
          <w:szCs w:val="28"/>
        </w:rPr>
        <w:t>Боровичск</w:t>
      </w:r>
      <w:r>
        <w:rPr>
          <w:rFonts w:ascii="Times New Roman" w:hAnsi="Times New Roman"/>
          <w:sz w:val="28"/>
          <w:szCs w:val="28"/>
        </w:rPr>
        <w:t>ий</w:t>
      </w:r>
      <w:r w:rsidRPr="006B1C21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B1C2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.</w:t>
      </w:r>
    </w:p>
    <w:p w14:paraId="765FAFA8" w14:textId="77777777" w:rsidR="00EC627F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5A6B">
        <w:rPr>
          <w:rFonts w:ascii="Times New Roman" w:hAnsi="Times New Roman"/>
          <w:color w:val="000000"/>
          <w:sz w:val="28"/>
          <w:szCs w:val="28"/>
          <w:u w:val="single"/>
        </w:rPr>
        <w:t>Общая характеристика соответствующих общественных отношений</w:t>
      </w:r>
      <w:r w:rsidRPr="00A15D0B">
        <w:rPr>
          <w:rFonts w:ascii="Times New Roman" w:hAnsi="Times New Roman"/>
          <w:color w:val="000000"/>
          <w:sz w:val="28"/>
          <w:szCs w:val="28"/>
        </w:rPr>
        <w:t>: о</w:t>
      </w:r>
      <w:r w:rsidRPr="00A15D0B">
        <w:rPr>
          <w:rFonts w:ascii="Times New Roman" w:hAnsi="Times New Roman"/>
          <w:sz w:val="28"/>
          <w:szCs w:val="28"/>
        </w:rPr>
        <w:t>пределяет условия и порядок заключения соглашений о защите и поощрении</w:t>
      </w:r>
      <w:r w:rsidRPr="00525A6B">
        <w:rPr>
          <w:rFonts w:ascii="Times New Roman" w:hAnsi="Times New Roman"/>
          <w:sz w:val="28"/>
          <w:szCs w:val="28"/>
        </w:rPr>
        <w:t xml:space="preserve"> капиталовложений со стороны муниципального образования Боровичский муниципальный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A6B">
        <w:rPr>
          <w:rFonts w:ascii="Times New Roman" w:hAnsi="Times New Roman"/>
          <w:sz w:val="28"/>
          <w:szCs w:val="28"/>
        </w:rPr>
        <w:t>в порядке частной проектной 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01.04.2020 № 69-ФЗ «О защите и поощрении капиталовложений в РФ»</w:t>
      </w:r>
      <w:r>
        <w:rPr>
          <w:rFonts w:ascii="Times New Roman" w:hAnsi="Times New Roman"/>
          <w:sz w:val="28"/>
          <w:szCs w:val="28"/>
        </w:rPr>
        <w:t>.</w:t>
      </w:r>
    </w:p>
    <w:p w14:paraId="4FE2AC27" w14:textId="77777777" w:rsidR="00EC627F" w:rsidRPr="00FF5CCD" w:rsidRDefault="00EC627F" w:rsidP="00EC627F">
      <w:pPr>
        <w:spacing w:before="60" w:line="280" w:lineRule="exact"/>
        <w:ind w:firstLine="709"/>
        <w:jc w:val="both"/>
        <w:rPr>
          <w:bCs/>
          <w:sz w:val="28"/>
          <w:szCs w:val="28"/>
        </w:rPr>
      </w:pPr>
      <w:r w:rsidRPr="00525A6B">
        <w:rPr>
          <w:rFonts w:ascii="Times New Roman" w:hAnsi="Times New Roman"/>
          <w:color w:val="000000"/>
          <w:sz w:val="28"/>
          <w:szCs w:val="28"/>
          <w:u w:val="single"/>
        </w:rPr>
        <w:t>Обоснование необходимости подготовки проекта нормативного правового акта</w:t>
      </w:r>
      <w:r w:rsidRPr="004A717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нормативно-правовой базы, регулирующей </w:t>
      </w:r>
      <w:r w:rsidRPr="00525A6B">
        <w:rPr>
          <w:rFonts w:ascii="Times New Roman" w:hAnsi="Times New Roman"/>
          <w:sz w:val="28"/>
          <w:szCs w:val="28"/>
        </w:rPr>
        <w:t>условия и порядок заключения соглашени</w:t>
      </w:r>
      <w:r>
        <w:rPr>
          <w:rFonts w:ascii="Times New Roman" w:hAnsi="Times New Roman"/>
          <w:sz w:val="28"/>
          <w:szCs w:val="28"/>
        </w:rPr>
        <w:t>й</w:t>
      </w:r>
      <w:r w:rsidRPr="00525A6B">
        <w:rPr>
          <w:rFonts w:ascii="Times New Roman" w:hAnsi="Times New Roman"/>
          <w:sz w:val="28"/>
          <w:szCs w:val="28"/>
        </w:rPr>
        <w:t xml:space="preserve"> о защите и поощрении капиталовложений со стороны </w:t>
      </w:r>
      <w:r w:rsidRPr="00FF5CCD">
        <w:rPr>
          <w:rFonts w:ascii="Times New Roman" w:hAnsi="Times New Roman"/>
          <w:sz w:val="28"/>
          <w:szCs w:val="28"/>
        </w:rPr>
        <w:t>муниципального образования Боровичский муниципальный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01.04.2020 № 69-ФЗ «О защите и поощрении капиталовложений в РФ»</w:t>
      </w:r>
      <w:r w:rsidRPr="00FF5CCD">
        <w:rPr>
          <w:bCs/>
          <w:sz w:val="28"/>
          <w:szCs w:val="28"/>
        </w:rPr>
        <w:t>.</w:t>
      </w:r>
    </w:p>
    <w:p w14:paraId="45F33234" w14:textId="77777777" w:rsidR="00EC627F" w:rsidRPr="00FF5CCD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5CCD">
        <w:rPr>
          <w:rFonts w:ascii="Times New Roman" w:hAnsi="Times New Roman"/>
          <w:color w:val="000000"/>
          <w:sz w:val="28"/>
          <w:szCs w:val="28"/>
          <w:u w:val="single"/>
        </w:rPr>
        <w:t>Планируемый срок вступления проекта нормативного правового акта в силу</w:t>
      </w:r>
      <w:r w:rsidRPr="004A717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5CCD">
        <w:rPr>
          <w:rFonts w:ascii="Times New Roman" w:hAnsi="Times New Roman"/>
          <w:color w:val="000000"/>
          <w:sz w:val="28"/>
          <w:szCs w:val="28"/>
        </w:rPr>
        <w:t>январь 2023</w:t>
      </w:r>
    </w:p>
    <w:p w14:paraId="1DD9CD29" w14:textId="77777777" w:rsidR="00EC627F" w:rsidRPr="00FF5CCD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5CCD">
        <w:rPr>
          <w:rFonts w:ascii="Times New Roman" w:hAnsi="Times New Roman"/>
          <w:color w:val="000000"/>
          <w:sz w:val="28"/>
          <w:szCs w:val="28"/>
          <w:u w:val="single"/>
        </w:rPr>
        <w:t>Дата начала публичного обсуждения</w:t>
      </w:r>
      <w:r w:rsidRPr="004A717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5CCD">
        <w:rPr>
          <w:rFonts w:ascii="Times New Roman" w:hAnsi="Times New Roman"/>
          <w:color w:val="000000"/>
          <w:sz w:val="28"/>
          <w:szCs w:val="28"/>
        </w:rPr>
        <w:t>24 ноября 2022</w:t>
      </w:r>
    </w:p>
    <w:p w14:paraId="47A05052" w14:textId="77777777" w:rsidR="00EC627F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5CCD">
        <w:rPr>
          <w:rFonts w:ascii="Times New Roman" w:hAnsi="Times New Roman"/>
          <w:color w:val="000000"/>
          <w:sz w:val="28"/>
          <w:szCs w:val="28"/>
          <w:u w:val="single"/>
        </w:rPr>
        <w:t>Дата окончания публичного обсуждения</w:t>
      </w:r>
      <w:r w:rsidRPr="006F6EF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20BC">
        <w:rPr>
          <w:rFonts w:ascii="Times New Roman" w:hAnsi="Times New Roman"/>
          <w:sz w:val="28"/>
          <w:szCs w:val="28"/>
        </w:rPr>
        <w:t>30 ноября 202</w:t>
      </w:r>
      <w:r>
        <w:rPr>
          <w:rFonts w:ascii="Times New Roman" w:hAnsi="Times New Roman"/>
          <w:sz w:val="28"/>
          <w:szCs w:val="28"/>
        </w:rPr>
        <w:t>2</w:t>
      </w:r>
    </w:p>
    <w:p w14:paraId="6C363CFE" w14:textId="77777777" w:rsidR="00EC627F" w:rsidRPr="00FF5CCD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5CCD">
        <w:rPr>
          <w:rFonts w:ascii="Times New Roman" w:hAnsi="Times New Roman"/>
          <w:color w:val="000000"/>
          <w:sz w:val="28"/>
          <w:szCs w:val="28"/>
          <w:u w:val="single"/>
        </w:rPr>
        <w:t>Длительность публичного обсуждения</w:t>
      </w:r>
      <w:r w:rsidRPr="006F6EF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135E">
        <w:rPr>
          <w:rFonts w:ascii="Times New Roman" w:hAnsi="Times New Roman"/>
          <w:color w:val="000000"/>
          <w:sz w:val="28"/>
          <w:szCs w:val="28"/>
        </w:rPr>
        <w:t>5 рабочих дней</w:t>
      </w:r>
      <w:r>
        <w:rPr>
          <w:rFonts w:ascii="Times New Roman" w:hAnsi="Times New Roman"/>
          <w:color w:val="000000"/>
          <w:sz w:val="28"/>
          <w:szCs w:val="28"/>
        </w:rPr>
        <w:t xml:space="preserve"> с даты размещения уведомления на официальном сайте Администрации Боровичского муниципального района, а так же на интернет-портале для публичного обсуждения проектов и действующих НПА Новгородской области: </w:t>
      </w:r>
      <w:hyperlink r:id="rId4" w:history="1">
        <w:r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C87769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regulation</w:t>
        </w:r>
        <w:r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novreg</w:t>
        </w:r>
        <w:proofErr w:type="spellEnd"/>
        <w:r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77CEC8FE" w14:textId="77777777" w:rsidR="00EC627F" w:rsidRPr="00A4135E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936">
        <w:rPr>
          <w:rFonts w:ascii="Times New Roman" w:hAnsi="Times New Roman"/>
          <w:color w:val="000000"/>
          <w:sz w:val="28"/>
          <w:szCs w:val="28"/>
          <w:u w:val="single"/>
        </w:rPr>
        <w:t>Ответственный за разработку</w:t>
      </w:r>
      <w:r w:rsidRPr="006F6EF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Сташук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Галина Николаевна, начальник отдела инвестиционной деятельности и туризма комитета экономики</w:t>
      </w:r>
    </w:p>
    <w:p w14:paraId="5301A7B1" w14:textId="77777777" w:rsidR="00EC627F" w:rsidRPr="007A3049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049">
        <w:rPr>
          <w:rFonts w:ascii="Times New Roman" w:hAnsi="Times New Roman"/>
          <w:color w:val="000000"/>
          <w:sz w:val="28"/>
          <w:szCs w:val="28"/>
          <w:u w:val="single"/>
        </w:rPr>
        <w:t>Адрес электронной почты для отправки предложений участниками публичного обсуждения</w:t>
      </w:r>
      <w:r w:rsidRPr="009961A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econom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mg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boradmin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018B0F0A" w14:textId="77777777" w:rsidR="00EC627F" w:rsidRPr="007A3049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049">
        <w:rPr>
          <w:rFonts w:ascii="Times New Roman" w:hAnsi="Times New Roman"/>
          <w:color w:val="000000"/>
          <w:sz w:val="28"/>
          <w:szCs w:val="28"/>
          <w:u w:val="single"/>
        </w:rPr>
        <w:t>Почтовый адрес для отправки предложений участниками публичного обсуждения</w:t>
      </w:r>
      <w:r w:rsidRPr="009961A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</w:t>
      </w:r>
      <w:proofErr w:type="spellStart"/>
      <w:r w:rsidRPr="00A4135E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4135E">
        <w:rPr>
          <w:rFonts w:ascii="Times New Roman" w:hAnsi="Times New Roman"/>
          <w:color w:val="000000"/>
          <w:sz w:val="28"/>
          <w:szCs w:val="28"/>
        </w:rPr>
        <w:t>Боровичи</w:t>
      </w:r>
      <w:proofErr w:type="spellEnd"/>
      <w:r w:rsidRPr="00A4135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4135E">
        <w:rPr>
          <w:rFonts w:ascii="Times New Roman" w:hAnsi="Times New Roman"/>
          <w:color w:val="000000"/>
          <w:sz w:val="28"/>
          <w:szCs w:val="28"/>
        </w:rPr>
        <w:t>ул.Коммунарная</w:t>
      </w:r>
      <w:proofErr w:type="spellEnd"/>
      <w:r w:rsidRPr="00A4135E">
        <w:rPr>
          <w:rFonts w:ascii="Times New Roman" w:hAnsi="Times New Roman"/>
          <w:color w:val="000000"/>
          <w:sz w:val="28"/>
          <w:szCs w:val="28"/>
        </w:rPr>
        <w:t xml:space="preserve">, д.48, </w:t>
      </w:r>
      <w:r>
        <w:rPr>
          <w:rFonts w:ascii="Times New Roman" w:hAnsi="Times New Roman"/>
          <w:color w:val="000000"/>
          <w:sz w:val="28"/>
          <w:szCs w:val="28"/>
        </w:rPr>
        <w:t>комитет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экономики</w:t>
      </w:r>
    </w:p>
    <w:p w14:paraId="4ECCAF06" w14:textId="77777777" w:rsidR="00EC627F" w:rsidRPr="00A4135E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049">
        <w:rPr>
          <w:rFonts w:ascii="Times New Roman" w:hAnsi="Times New Roman"/>
          <w:color w:val="000000"/>
          <w:sz w:val="28"/>
          <w:szCs w:val="28"/>
          <w:u w:val="single"/>
        </w:rPr>
        <w:t>Контактный телефон сотрудника, ответственного за разработку проекта нормативного правового акта</w:t>
      </w:r>
      <w:r w:rsidRPr="009961A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91-285</w:t>
      </w:r>
    </w:p>
    <w:p w14:paraId="1D636275" w14:textId="77777777" w:rsidR="00EC627F" w:rsidRPr="00A4135E" w:rsidRDefault="00EC627F" w:rsidP="00EC627F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049">
        <w:rPr>
          <w:rFonts w:ascii="Times New Roman" w:hAnsi="Times New Roman"/>
          <w:color w:val="000000"/>
          <w:sz w:val="28"/>
          <w:szCs w:val="28"/>
          <w:u w:val="single"/>
        </w:rPr>
        <w:t>Дополнительные документы</w:t>
      </w:r>
      <w:r w:rsidRPr="009961A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- </w:t>
      </w:r>
    </w:p>
    <w:p w14:paraId="08C4E951" w14:textId="77777777" w:rsidR="00EC627F" w:rsidRPr="00A4135E" w:rsidRDefault="00EC627F" w:rsidP="00EC627F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14:paraId="7929162E" w14:textId="77777777" w:rsidR="001548AB" w:rsidRDefault="001548AB"/>
    <w:sectPr w:rsidR="0015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34"/>
    <w:rsid w:val="001548AB"/>
    <w:rsid w:val="00444534"/>
    <w:rsid w:val="00E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E3551-8D0B-486B-9B29-3D35DF7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27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g@boradmin.ru" TargetMode="External"/><Relationship Id="rId4" Type="http://schemas.openxmlformats.org/officeDocument/2006/relationships/hyperlink" Target="http://regulation.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2022-11-24T08:14:00Z</dcterms:created>
  <dcterms:modified xsi:type="dcterms:W3CDTF">2022-11-24T08:14:00Z</dcterms:modified>
</cp:coreProperties>
</file>