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CE4F1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Сохранить репродуктивное здоровье, обеспечить благополучное течение беременности и рождение здорового ребенка помогут рекомендации Елены Радионовой, главного внештатного специалиста по репродуктивному здоровью Минздрава Новгородской области:</w:t>
      </w:r>
    </w:p>
    <w:p w14:paraId="1C77B297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370B17CF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Fonts w:ascii="Arial" w:hAnsi="Arial" w:cs="Arial"/>
          <w:color w:val="2C2D2E"/>
          <w:sz w:val="23"/>
          <w:szCs w:val="23"/>
        </w:rPr>
        <w:t> Регулярно проходите осмотры и диспансеризацию</w:t>
      </w:r>
    </w:p>
    <w:p w14:paraId="3F9D2895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Fonts w:ascii="Arial" w:hAnsi="Arial" w:cs="Arial"/>
          <w:color w:val="2C2D2E"/>
          <w:sz w:val="23"/>
          <w:szCs w:val="23"/>
        </w:rPr>
        <w:t> Соблюдайте правила ЗОЖ</w:t>
      </w:r>
    </w:p>
    <w:p w14:paraId="0B2AA171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Fonts w:ascii="Arial" w:hAnsi="Arial" w:cs="Arial"/>
          <w:color w:val="2C2D2E"/>
          <w:sz w:val="23"/>
          <w:szCs w:val="23"/>
        </w:rPr>
        <w:t> Планируйте беременность</w:t>
      </w:r>
    </w:p>
    <w:p w14:paraId="7D802033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Fonts w:ascii="Arial" w:hAnsi="Arial" w:cs="Arial"/>
          <w:color w:val="2C2D2E"/>
          <w:sz w:val="23"/>
          <w:szCs w:val="23"/>
        </w:rPr>
        <w:t> Сохраняйте эмоциональную гармонию</w:t>
      </w:r>
    </w:p>
    <w:p w14:paraId="37602E8D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Fonts w:ascii="Arial" w:hAnsi="Arial" w:cs="Arial"/>
          <w:color w:val="2C2D2E"/>
          <w:sz w:val="23"/>
          <w:szCs w:val="23"/>
        </w:rPr>
        <w:t> Не забывайте о профилактике</w:t>
      </w:r>
    </w:p>
    <w:p w14:paraId="7FE6B1F5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🔸</w:t>
      </w:r>
      <w:r>
        <w:rPr>
          <w:rFonts w:ascii="Arial" w:hAnsi="Arial" w:cs="Arial"/>
          <w:color w:val="2C2D2E"/>
          <w:sz w:val="23"/>
          <w:szCs w:val="23"/>
        </w:rPr>
        <w:t> Посещайте врача во время беременности</w:t>
      </w:r>
    </w:p>
    <w:p w14:paraId="504602EF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28EB5947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Подробности – в наших карточках</w:t>
      </w:r>
    </w:p>
    <w:p w14:paraId="67CCB316" w14:textId="77777777" w:rsidR="00F11CA4" w:rsidRDefault="00F11CA4" w:rsidP="00F11CA4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40DB22A5" w14:textId="63522B42" w:rsidR="00F11CA4" w:rsidRPr="00A73DEA" w:rsidRDefault="00F11CA4" w:rsidP="00A73DEA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📅</w:t>
      </w:r>
      <w:r>
        <w:rPr>
          <w:rFonts w:ascii="Arial" w:hAnsi="Arial" w:cs="Arial"/>
          <w:color w:val="2C2D2E"/>
          <w:sz w:val="23"/>
          <w:szCs w:val="23"/>
        </w:rPr>
        <w:t> Неделю с 3 по 9 марта Министерство здравоохранения Новгородской области посвящает ответственному отношению к репродуктивному здоровью и здоровой беременности</w:t>
      </w:r>
    </w:p>
    <w:p w14:paraId="2AF364D0" w14:textId="4DDA0ABF" w:rsidR="003A3060" w:rsidRDefault="008A6606">
      <w:r>
        <w:rPr>
          <w:noProof/>
        </w:rPr>
        <w:lastRenderedPageBreak/>
        <w:drawing>
          <wp:inline distT="0" distB="0" distL="0" distR="0" wp14:anchorId="487454A1" wp14:editId="4ED03BE6">
            <wp:extent cx="5935345" cy="83140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B571C" wp14:editId="23559908">
            <wp:extent cx="5935345" cy="83140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33DF22" wp14:editId="49AC2BF0">
            <wp:extent cx="5935345" cy="83140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FB458" wp14:editId="50EAB4DF">
            <wp:extent cx="5935345" cy="831405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982D8" wp14:editId="56A9FB70">
            <wp:extent cx="5935345" cy="83140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2055D" wp14:editId="7AF045BB">
            <wp:extent cx="5935345" cy="83140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55F238" wp14:editId="6919E5F1">
            <wp:extent cx="5935345" cy="831405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BA091" wp14:editId="757ACABF">
            <wp:extent cx="5935345" cy="831405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4630" w14:textId="77777777" w:rsidR="008B1A69" w:rsidRDefault="008B1A69" w:rsidP="008B1A69">
      <w:pPr>
        <w:pStyle w:val="mcntmsonormal"/>
        <w:shd w:val="clear" w:color="auto" w:fill="FFFFFF"/>
        <w:spacing w:before="24" w:beforeAutospacing="0" w:after="24" w:afterAutospacing="0"/>
        <w:rPr>
          <w:rFonts w:ascii="Arial" w:hAnsi="Arial" w:cs="Arial"/>
          <w:color w:val="2C2D2E"/>
          <w:sz w:val="23"/>
          <w:szCs w:val="23"/>
        </w:rPr>
      </w:pPr>
    </w:p>
    <w:p w14:paraId="621FA58C" w14:textId="77777777" w:rsidR="008B1A69" w:rsidRDefault="008B1A69" w:rsidP="008B1A69">
      <w:pPr>
        <w:pStyle w:val="mcntmsonormal"/>
        <w:shd w:val="clear" w:color="auto" w:fill="FFFFFF"/>
        <w:spacing w:before="24" w:beforeAutospacing="0" w:after="24" w:afterAutospacing="0"/>
        <w:rPr>
          <w:rFonts w:ascii="Arial" w:hAnsi="Arial" w:cs="Arial"/>
          <w:color w:val="2C2D2E"/>
          <w:sz w:val="23"/>
          <w:szCs w:val="23"/>
        </w:rPr>
      </w:pPr>
    </w:p>
    <w:p w14:paraId="623B6112" w14:textId="77777777" w:rsidR="008B1A69" w:rsidRDefault="008B1A69"/>
    <w:sectPr w:rsidR="008B1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59A"/>
    <w:rsid w:val="003A3060"/>
    <w:rsid w:val="006E059A"/>
    <w:rsid w:val="008A6606"/>
    <w:rsid w:val="008B1A69"/>
    <w:rsid w:val="00A73DEA"/>
    <w:rsid w:val="00F11CA4"/>
    <w:rsid w:val="00F37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EF1A5"/>
  <w15:chartTrackingRefBased/>
  <w15:docId w15:val="{8222DDBD-4087-4F8C-A92D-00F2E2BF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ntmsonormal">
    <w:name w:val="mcntmsonormal"/>
    <w:basedOn w:val="a"/>
    <w:rsid w:val="008B1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3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9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9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6</cp:revision>
  <dcterms:created xsi:type="dcterms:W3CDTF">2025-03-03T13:36:00Z</dcterms:created>
  <dcterms:modified xsi:type="dcterms:W3CDTF">2025-03-03T13:43:00Z</dcterms:modified>
</cp:coreProperties>
</file>