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11" w:rsidRPr="00E42A11" w:rsidRDefault="00E42A11" w:rsidP="00E42A11">
      <w:pPr>
        <w:shd w:val="clear" w:color="auto" w:fill="FFFFFF"/>
        <w:spacing w:before="240" w:after="24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43"/>
          <w:szCs w:val="43"/>
          <w:lang w:eastAsia="ru-RU"/>
        </w:rPr>
      </w:pPr>
      <w:bookmarkStart w:id="0" w:name="_GoBack"/>
      <w:r w:rsidRPr="00E42A11">
        <w:rPr>
          <w:rFonts w:ascii="Verdana" w:eastAsia="Times New Roman" w:hAnsi="Verdana" w:cs="Times New Roman"/>
          <w:b/>
          <w:bCs/>
          <w:kern w:val="36"/>
          <w:sz w:val="43"/>
          <w:szCs w:val="43"/>
          <w:lang w:eastAsia="ru-RU"/>
        </w:rPr>
        <w:t>Как правильно выбрать холодильник</w:t>
      </w:r>
    </w:p>
    <w:bookmarkEnd w:id="0"/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Лето, жара, а продукты нужно сохранить свежими! Выбираем холодильник! К выбору столь необходимого в каждом доме предмета бытовой техники надо подойти очень основательно.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На рынке присутствует огромное количество моделей, различающихся как по конструкции, так и по размерам и дизайну. Неудивительно, что от такого изобилия потребитель испытывает легкое замешательство. Какой холодильник выбрать? Какая конструкция наиболее удобна? Вопросы сложные, а рекламные проспекты внятных ответов на этот счет не дают.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На что нужно обратить внимание при покупке: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i/>
          <w:iCs/>
          <w:sz w:val="21"/>
          <w:szCs w:val="21"/>
          <w:u w:val="single"/>
          <w:lang w:eastAsia="ru-RU"/>
        </w:rPr>
        <w:t>Габариты.</w:t>
      </w:r>
      <w:r w:rsidRPr="00E42A11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 </w:t>
      </w: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Существуют одно-, двух-, </w:t>
      </w:r>
      <w:proofErr w:type="spell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трехкамерные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агрегаты, а также вариант </w:t>
      </w:r>
      <w:proofErr w:type="spell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Side-by-Side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(сайд бай сайд).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В первом случае габаритные размеры небольшие и составляют 160/55/60 см (соответственно: высота/ширина/глубина), что идеально подойдет для небольшой семьи.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Второй и третий варианты: 170-210/60/60 либо 170/80/80 являются идеальным решением для семьи из 4 человек (разница лишь в форме, т.к. один агрегат вытянутый и высокий, а другой невысокий, но вместительный).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Что касается последнего габарита, именуемого </w:t>
      </w:r>
      <w:proofErr w:type="spell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Side-by-Side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, изделие представлено шкафом с несколькими холодильными и морозильными камерами, которые чаще всего используются в квартирах-студиях и просторных кухнях. Размеры могут составлять 180/100/80, хотя по высоте корпус может достигать и 210 см.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i/>
          <w:iCs/>
          <w:sz w:val="21"/>
          <w:szCs w:val="21"/>
          <w:u w:val="single"/>
          <w:lang w:eastAsia="ru-RU"/>
        </w:rPr>
        <w:t>Полезный объем.</w:t>
      </w:r>
      <w:r w:rsidRPr="00E42A11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 </w:t>
      </w: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Значение измеряется в литрах и представляет собой объем, который можно заполнить продуктами. Существуют модели от 50 (однокамерные) до 800 литров (огромные шкафы). Выбирайте полезный объем морозильной и холодильной камеры, исходя из собственных потребностей.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i/>
          <w:iCs/>
          <w:sz w:val="21"/>
          <w:szCs w:val="21"/>
          <w:u w:val="single"/>
          <w:lang w:eastAsia="ru-RU"/>
        </w:rPr>
        <w:t>Тип заморозки/</w:t>
      </w:r>
      <w:proofErr w:type="spellStart"/>
      <w:r w:rsidRPr="00E42A11">
        <w:rPr>
          <w:rFonts w:ascii="Verdana" w:eastAsia="Times New Roman" w:hAnsi="Verdana" w:cs="Times New Roman"/>
          <w:i/>
          <w:iCs/>
          <w:sz w:val="21"/>
          <w:szCs w:val="21"/>
          <w:u w:val="single"/>
          <w:lang w:eastAsia="ru-RU"/>
        </w:rPr>
        <w:t>разморозки</w:t>
      </w:r>
      <w:proofErr w:type="spellEnd"/>
      <w:r w:rsidRPr="00E42A11">
        <w:rPr>
          <w:rFonts w:ascii="Verdana" w:eastAsia="Times New Roman" w:hAnsi="Verdana" w:cs="Times New Roman"/>
          <w:i/>
          <w:iCs/>
          <w:sz w:val="21"/>
          <w:szCs w:val="21"/>
          <w:u w:val="single"/>
          <w:lang w:eastAsia="ru-RU"/>
        </w:rPr>
        <w:t>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  <w:t>Заморозка</w:t>
      </w: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 может осуществляться: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- компрессором (он циркулирует хладагент по трубкам);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- абсорбционным прибором (циркуляция осуществляется с помощью теплообменника);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- термоэлектрическим способом (охлаждение полупроводниковых пластин при прохождении тока).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Способы перечислены от наиболее шумного (поэтому и самого дешевого) к абсолютно бесшумному.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Что касается </w:t>
      </w:r>
      <w:proofErr w:type="spellStart"/>
      <w:r w:rsidRPr="00E42A11">
        <w:rPr>
          <w:rFonts w:ascii="Verdana" w:eastAsia="Times New Roman" w:hAnsi="Verdana" w:cs="Times New Roman"/>
          <w:sz w:val="21"/>
          <w:szCs w:val="21"/>
          <w:u w:val="single"/>
          <w:lang w:eastAsia="ru-RU"/>
        </w:rPr>
        <w:t>разморозки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, она может происходить: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- вручную – способ, когда нужно самостоятельно отключать агрегат от сети, освобождать от продуктов и ждать, пока </w:t>
      </w:r>
      <w:proofErr w:type="spell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намерзания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оттают, после чего внутренние стенки и полки вымываются и вытираются насухо;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- капельное размораживание – вся оттаявшая влага самопроизвольно стекает с задней стенки в слив;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- система </w:t>
      </w:r>
      <w:proofErr w:type="spell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No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Frost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(ноу </w:t>
      </w:r>
      <w:proofErr w:type="spell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фрост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) – современное решение, предотвращающее образование инея при </w:t>
      </w:r>
      <w:proofErr w:type="spell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разморозке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. В этом случае специальный вентилятор направляет поток воздуха к испарителю, на котором и происходит оттаивание.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No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Frost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конечно, повышает стоимость изделия, но в то же время делает </w:t>
      </w:r>
      <w:proofErr w:type="spell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разморозку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полностью автоматической.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i/>
          <w:iCs/>
          <w:sz w:val="21"/>
          <w:szCs w:val="21"/>
          <w:u w:val="single"/>
          <w:lang w:eastAsia="ru-RU"/>
        </w:rPr>
        <w:t>Климатический класс.</w:t>
      </w:r>
      <w:r w:rsidRPr="00E42A11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 </w:t>
      </w: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Определяет температуру, при которой может эксплуатироваться техника: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нормальный класс (N, +16…+32ºC);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субнормальный (SN, +10…+32ºC);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субтропический (ST, +18…+38ºC</w:t>
      </w:r>
      <w:proofErr w:type="gram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) ;</w:t>
      </w:r>
      <w:proofErr w:type="gramEnd"/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тропический (T, +18…+43ºC).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i/>
          <w:iCs/>
          <w:sz w:val="21"/>
          <w:szCs w:val="21"/>
          <w:u w:val="single"/>
          <w:lang w:eastAsia="ru-RU"/>
        </w:rPr>
        <w:t>Класс энергопотребления.</w:t>
      </w:r>
      <w:r w:rsidRPr="00E42A11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 </w:t>
      </w: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Обозначается заглавной буквой английского алфавита, от A (низкое энергопотребление) до G (не экономят электричество вовсе). Также агрегат может иметь класс A+ либо A++ (последний наиболее экономичный вариант). Для бытовых нужд рекомендуется выбирать холодильник с классом энергопотребления не меньше, чем «D».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i/>
          <w:iCs/>
          <w:sz w:val="21"/>
          <w:szCs w:val="21"/>
          <w:u w:val="single"/>
          <w:lang w:eastAsia="ru-RU"/>
        </w:rPr>
        <w:t>Функции.</w:t>
      </w:r>
      <w:r w:rsidRPr="00E42A11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 </w:t>
      </w: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Среди важных функций можно выделить настройку температуры, сигнализацию (если дверца не будет закрыта).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Также на дверце может быть расположен диспенсер, с помощью которого можно налить стакан холодной воды и накрошить лед. Незаменимое устройство для самой жаркой поры года. Во многих моделях ледогенератор подсоединяется непосредственно к водопроводу и оснащается фильтром для очистки воды.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i/>
          <w:iCs/>
          <w:sz w:val="21"/>
          <w:szCs w:val="21"/>
          <w:u w:val="single"/>
          <w:lang w:eastAsia="ru-RU"/>
        </w:rPr>
        <w:t>Способ управления</w:t>
      </w: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. Выставлять температурный режим в камере можно либо с помощью механического поворотного регулятора, либо современного электронного. В последнем случае настройка будет более точная и удобная. Практически у всех новых моделей панель управления электронная.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i/>
          <w:iCs/>
          <w:sz w:val="21"/>
          <w:szCs w:val="21"/>
          <w:u w:val="single"/>
          <w:lang w:eastAsia="ru-RU"/>
        </w:rPr>
        <w:t>Дополнительные возможности.</w:t>
      </w:r>
      <w:r w:rsidRPr="00E42A11">
        <w:rPr>
          <w:rFonts w:ascii="Verdana" w:eastAsia="Times New Roman" w:hAnsi="Verdana" w:cs="Times New Roman"/>
          <w:i/>
          <w:iCs/>
          <w:sz w:val="21"/>
          <w:szCs w:val="21"/>
          <w:lang w:eastAsia="ru-RU"/>
        </w:rPr>
        <w:t> </w:t>
      </w: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Среди вспомогательных функций желательно, чтобы присутствовала функция длительного хранения продуктов при отключенной электроэнергии. Чем дольше время сохранения низкой температуры в камере, тем лучше. Также полезным дополнением послужат «</w:t>
      </w:r>
      <w:proofErr w:type="spell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SuperCool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» и «</w:t>
      </w:r>
      <w:proofErr w:type="spell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SuperFrost</w:t>
      </w:r>
      <w:proofErr w:type="spell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», позволяющие максимально быстро охладить либо заморозить продукты в камере. Существует еще одна, не менее важная функция – «Антибактериальная защита», которая позволяет увеличить срок хранения продуктов, а </w:t>
      </w:r>
      <w:proofErr w:type="gramStart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так же</w:t>
      </w:r>
      <w:proofErr w:type="gramEnd"/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предотвращает появление неприятного запаха в камере.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Что еще очень важно: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Уплотнители не должны усложнять открытие дверцы. Проверьте эластичность резинок и отсутствие дефектов на их поверхности.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Перед покупкой правильно замерьте свободное расстояние, куда должен вместиться кухонный агрегат. Рекомендуется останавливать свой выбор на глубине камеры, </w:t>
      </w: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которая будет аналогична глубине кухонной мебели. В этом случае дверца не будет слишком сильно выпирать, либо наоборот прятаться за шкафчиками.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Проверьте качество пластмассы внутри камеры. Материал должен быть пригоден для контакта с пищей. Дешевая обшивка издает неприятный запах, который будет впитываться в продукты.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Чтобы немного сэкономить свободное пространство, можно отдать предпочтение узким моделями с утопленными дверными ручками.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Чем меньше уровень шума, тем комфортнее будет пребывание в кухне. Существуют агрегаты, у которых 2 из 4 опорных ножек представлены в виде колесиков. Это очень практично для транспортировки, т.к. потребуется всего лишь аккуратно наклонить корпус в нужную сторону и покатить (на устойчивость это никак не влияет).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Обращайте внимание на присутствие световой и звуковой сигнализации. Она должна быть не только на закрытие дверцы, но и на отключение электроэнергии (если кто-нибудь случайно заденет шнур и вилка выдернется с розетки).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На дачу лучше приобретать недорогой однокамерный холодильник, чтобы попросту не переплачивать за многофункциональную «начинку».</w:t>
      </w:r>
    </w:p>
    <w:p w:rsidR="00E42A11" w:rsidRPr="00E42A11" w:rsidRDefault="00E42A11" w:rsidP="00E42A11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42A11">
        <w:rPr>
          <w:rFonts w:ascii="Verdana" w:eastAsia="Times New Roman" w:hAnsi="Verdana" w:cs="Times New Roman"/>
          <w:sz w:val="21"/>
          <w:szCs w:val="21"/>
          <w:lang w:eastAsia="ru-RU"/>
        </w:rPr>
        <w:t>Надеемся, что наши советы помогут вам в выборе.</w:t>
      </w:r>
    </w:p>
    <w:p w:rsidR="00004EFA" w:rsidRDefault="00004EFA"/>
    <w:sectPr w:rsidR="0000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F"/>
    <w:rsid w:val="00004EFA"/>
    <w:rsid w:val="000F622C"/>
    <w:rsid w:val="00E42A11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3E3CF-D26F-430B-B857-AB44292C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2024-09-10T05:44:00Z</dcterms:created>
  <dcterms:modified xsi:type="dcterms:W3CDTF">2024-09-10T05:45:00Z</dcterms:modified>
</cp:coreProperties>
</file>