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2BA54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📌</w:t>
      </w:r>
      <w:r>
        <w:rPr>
          <w:rFonts w:ascii="Arial" w:hAnsi="Arial" w:cs="Arial"/>
          <w:color w:val="2C2D2E"/>
          <w:sz w:val="23"/>
          <w:szCs w:val="23"/>
        </w:rPr>
        <w:t> </w:t>
      </w:r>
      <w:r>
        <w:rPr>
          <w:rStyle w:val="a3"/>
          <w:rFonts w:ascii="Arial" w:hAnsi="Arial" w:cs="Arial"/>
          <w:color w:val="2C2D2E"/>
          <w:sz w:val="23"/>
          <w:szCs w:val="23"/>
        </w:rPr>
        <w:t>Важные вопросы о гепатите С</w:t>
      </w:r>
    </w:p>
    <w:p w14:paraId="68D325DE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0760B16F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Гепатит – острое или хроническое воспалительное заболевание печени, которое может быть вызвано употреблением алкоголя, приемом некоторых лекарственных препаратов или инфицирование гепатотропными вирусами.</w:t>
      </w:r>
    </w:p>
    <w:p w14:paraId="2383A580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0C70DF7E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💬</w:t>
      </w:r>
      <w:r>
        <w:rPr>
          <w:rFonts w:ascii="Arial" w:hAnsi="Arial" w:cs="Arial"/>
          <w:color w:val="2C2D2E"/>
          <w:sz w:val="23"/>
          <w:szCs w:val="23"/>
        </w:rPr>
        <w:t>Коварство вирусного гепатита С в том, что он может годами протекать без всяких симптомов: человек в течение долгих лет может даже не подозревать о нем, пока ситуация не станет катастрофической, – пояснила Светлана Калач, главный внештатный специалист по инфекционным болезням Минздрава Новгородской области.</w:t>
      </w:r>
    </w:p>
    <w:p w14:paraId="613A9CE5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20A1D8E8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В наших карточках отвечаем на вопросы:</w:t>
      </w:r>
    </w:p>
    <w:p w14:paraId="7C0AFC57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4C7FA16C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Какие органы поражает гепатит С?</w:t>
      </w:r>
    </w:p>
    <w:p w14:paraId="576083F9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Как можно заразиться?</w:t>
      </w:r>
    </w:p>
    <w:p w14:paraId="2CB3DC32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Как защититься?</w:t>
      </w:r>
    </w:p>
    <w:p w14:paraId="0B1343DB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В чем особенность болезни?</w:t>
      </w:r>
    </w:p>
    <w:p w14:paraId="7D1EEC4A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Можно ли вылечить гепатит С?</w:t>
      </w:r>
    </w:p>
    <w:p w14:paraId="265BDAE1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🔹</w:t>
      </w:r>
      <w:r>
        <w:rPr>
          <w:rFonts w:ascii="Arial" w:hAnsi="Arial" w:cs="Arial"/>
          <w:color w:val="2C2D2E"/>
          <w:sz w:val="23"/>
          <w:szCs w:val="23"/>
        </w:rPr>
        <w:t> Делают ли анализ во время диспансеризации?</w:t>
      </w:r>
    </w:p>
    <w:p w14:paraId="2CE8B74A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14:paraId="76CC6BA5" w14:textId="77777777" w:rsidR="004A7877" w:rsidRDefault="004A7877" w:rsidP="004A7877">
      <w:pPr>
        <w:pStyle w:val="mcntmsonormal"/>
        <w:shd w:val="clear" w:color="auto" w:fill="FFFFFF"/>
        <w:spacing w:before="24" w:beforeAutospacing="0" w:after="24" w:afterAutospacing="0"/>
        <w:rPr>
          <w:rFonts w:ascii="Calibri" w:hAnsi="Calibri" w:cs="Calibri"/>
          <w:color w:val="222222"/>
          <w:sz w:val="22"/>
          <w:szCs w:val="22"/>
        </w:rPr>
      </w:pPr>
      <w:r>
        <w:rPr>
          <w:rFonts w:ascii="Segoe UI Emoji" w:hAnsi="Segoe UI Emoji" w:cs="Calibri"/>
          <w:color w:val="2C2D2E"/>
          <w:sz w:val="23"/>
          <w:szCs w:val="23"/>
        </w:rPr>
        <w:t>📅</w:t>
      </w:r>
      <w:r>
        <w:rPr>
          <w:rFonts w:ascii="Arial" w:hAnsi="Arial" w:cs="Arial"/>
          <w:color w:val="2C2D2E"/>
          <w:sz w:val="23"/>
          <w:szCs w:val="23"/>
        </w:rPr>
        <w:t> Неделю с 10 по 16 марта Минздрав Новгородской области посвящает борьбе с заражением и распространение хронического вирусного гепатита С.</w:t>
      </w:r>
    </w:p>
    <w:p w14:paraId="367D1788" w14:textId="73D5F49F" w:rsidR="003A3060" w:rsidRDefault="00463A77">
      <w:r>
        <w:rPr>
          <w:noProof/>
        </w:rPr>
        <w:lastRenderedPageBreak/>
        <w:drawing>
          <wp:inline distT="0" distB="0" distL="0" distR="0" wp14:anchorId="0DB5B425" wp14:editId="01A3913C">
            <wp:extent cx="5934075" cy="831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838CE" wp14:editId="2C361610">
            <wp:extent cx="5934075" cy="8315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FCC4A7" wp14:editId="3DB10FAA">
            <wp:extent cx="5934075" cy="8315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64995" wp14:editId="5B0F275C">
            <wp:extent cx="5934075" cy="831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78675D" wp14:editId="1960509C">
            <wp:extent cx="5934075" cy="8315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59F96" wp14:editId="7E509843">
            <wp:extent cx="5934075" cy="8315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13D04" wp14:editId="4483006D">
            <wp:extent cx="5934075" cy="8315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23E488" wp14:editId="403607CC">
            <wp:extent cx="5934075" cy="8315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0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E14"/>
    <w:rsid w:val="003A3060"/>
    <w:rsid w:val="00463A77"/>
    <w:rsid w:val="004A7877"/>
    <w:rsid w:val="00F370F5"/>
    <w:rsid w:val="00FB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56743-72F3-4988-B81D-82985376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cntmsonormal">
    <w:name w:val="mcntmsonormal"/>
    <w:basedOn w:val="a"/>
    <w:rsid w:val="004A7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3">
    <w:name w:val="Strong"/>
    <w:basedOn w:val="a0"/>
    <w:uiPriority w:val="22"/>
    <w:qFormat/>
    <w:rsid w:val="004A78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22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8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8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1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Наталья Владимировна</dc:creator>
  <cp:keywords/>
  <dc:description/>
  <cp:lastModifiedBy>Колосова Наталья Владимировна</cp:lastModifiedBy>
  <cp:revision>4</cp:revision>
  <dcterms:created xsi:type="dcterms:W3CDTF">2025-03-11T07:22:00Z</dcterms:created>
  <dcterms:modified xsi:type="dcterms:W3CDTF">2025-03-11T07:24:00Z</dcterms:modified>
</cp:coreProperties>
</file>