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9DD" w:rsidRPr="009179DD" w:rsidRDefault="009179DD" w:rsidP="009179DD">
      <w:pPr>
        <w:spacing w:after="100" w:afterAutospacing="1" w:line="240" w:lineRule="auto"/>
        <w:outlineLvl w:val="0"/>
        <w:rPr>
          <w:rFonts w:ascii="GolosTextWebBold" w:eastAsia="Times New Roman" w:hAnsi="GolosTextWebBold" w:cs="Times New Roman"/>
          <w:kern w:val="36"/>
          <w:sz w:val="48"/>
          <w:szCs w:val="48"/>
          <w:lang w:eastAsia="ru-RU"/>
        </w:rPr>
      </w:pPr>
      <w:bookmarkStart w:id="0" w:name="_GoBack"/>
      <w:r w:rsidRPr="009179DD">
        <w:rPr>
          <w:rFonts w:ascii="GolosTextWebBold" w:eastAsia="Times New Roman" w:hAnsi="GolosTextWebBold" w:cs="Times New Roman"/>
          <w:kern w:val="36"/>
          <w:sz w:val="48"/>
          <w:szCs w:val="48"/>
          <w:lang w:eastAsia="ru-RU"/>
        </w:rPr>
        <w:t>Выбираем овощи и фрукты: пять главных правил</w:t>
      </w:r>
    </w:p>
    <w:bookmarkEnd w:id="0"/>
    <w:p w:rsidR="009179DD" w:rsidRPr="009179DD" w:rsidRDefault="009179DD" w:rsidP="009179DD">
      <w:pPr>
        <w:spacing w:after="0" w:line="240" w:lineRule="auto"/>
        <w:rPr>
          <w:rFonts w:ascii="GolosTextWebRegular" w:eastAsia="Times New Roman" w:hAnsi="GolosTextWebRegular" w:cs="Times New Roman"/>
          <w:sz w:val="24"/>
          <w:szCs w:val="24"/>
          <w:lang w:eastAsia="ru-RU"/>
        </w:rPr>
      </w:pPr>
      <w:r w:rsidRPr="009179DD">
        <w:rPr>
          <w:rFonts w:ascii="GolosTextWebRegular" w:eastAsia="Times New Roman" w:hAnsi="GolosTextWebRegular" w:cs="Times New Roman"/>
          <w:noProof/>
          <w:sz w:val="24"/>
          <w:szCs w:val="24"/>
          <w:lang w:eastAsia="ru-RU"/>
        </w:rPr>
        <w:drawing>
          <wp:inline distT="0" distB="0" distL="0" distR="0" wp14:anchorId="048EEC8B" wp14:editId="404BB970">
            <wp:extent cx="5800725" cy="3114675"/>
            <wp:effectExtent l="0" t="0" r="9525" b="9525"/>
            <wp:docPr id="3" name="Рисунок 3" descr="Выбираем овощи и фрукты: пять главных прави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ыбираем овощи и фрукты: пять главных правил"/>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00725" cy="3114675"/>
                    </a:xfrm>
                    <a:prstGeom prst="rect">
                      <a:avLst/>
                    </a:prstGeom>
                    <a:noFill/>
                    <a:ln>
                      <a:noFill/>
                    </a:ln>
                  </pic:spPr>
                </pic:pic>
              </a:graphicData>
            </a:graphic>
          </wp:inline>
        </w:drawing>
      </w:r>
      <w:r w:rsidRPr="009179DD">
        <w:rPr>
          <w:rFonts w:ascii="GolosTextWebRegular" w:eastAsia="Times New Roman" w:hAnsi="GolosTextWebRegular" w:cs="Times New Roman"/>
          <w:sz w:val="24"/>
          <w:szCs w:val="24"/>
          <w:lang w:eastAsia="ru-RU"/>
        </w:rPr>
        <w:t xml:space="preserve">© Светлана </w:t>
      </w:r>
      <w:proofErr w:type="spellStart"/>
      <w:r w:rsidRPr="009179DD">
        <w:rPr>
          <w:rFonts w:ascii="GolosTextWebRegular" w:eastAsia="Times New Roman" w:hAnsi="GolosTextWebRegular" w:cs="Times New Roman"/>
          <w:sz w:val="24"/>
          <w:szCs w:val="24"/>
          <w:lang w:eastAsia="ru-RU"/>
        </w:rPr>
        <w:t>Лажко</w:t>
      </w:r>
      <w:proofErr w:type="spellEnd"/>
      <w:r w:rsidRPr="009179DD">
        <w:rPr>
          <w:rFonts w:ascii="GolosTextWebRegular" w:eastAsia="Times New Roman" w:hAnsi="GolosTextWebRegular" w:cs="Times New Roman"/>
          <w:sz w:val="24"/>
          <w:szCs w:val="24"/>
          <w:lang w:eastAsia="ru-RU"/>
        </w:rPr>
        <w:t xml:space="preserve"> / Фотобанк Лори</w:t>
      </w:r>
    </w:p>
    <w:p w:rsidR="009179DD" w:rsidRPr="009179DD" w:rsidRDefault="009179DD" w:rsidP="009179DD">
      <w:pPr>
        <w:spacing w:after="100" w:afterAutospacing="1" w:line="240" w:lineRule="auto"/>
        <w:outlineLvl w:val="5"/>
        <w:rPr>
          <w:rFonts w:ascii="GolosTextWebBold" w:eastAsia="Times New Roman" w:hAnsi="GolosTextWebBold" w:cs="Times New Roman"/>
          <w:sz w:val="24"/>
          <w:szCs w:val="24"/>
          <w:lang w:eastAsia="ru-RU"/>
        </w:rPr>
      </w:pPr>
      <w:r w:rsidRPr="009179DD">
        <w:rPr>
          <w:rFonts w:ascii="GolosTextWebBold" w:eastAsia="Times New Roman" w:hAnsi="GolosTextWebBold" w:cs="Times New Roman"/>
          <w:sz w:val="24"/>
          <w:szCs w:val="24"/>
          <w:lang w:eastAsia="ru-RU"/>
        </w:rPr>
        <w:t>Напоминаем, на что обратить внимание при покупке плодовоовощной продукции.</w:t>
      </w:r>
    </w:p>
    <w:p w:rsidR="009179DD" w:rsidRPr="009179DD" w:rsidRDefault="009179DD" w:rsidP="009179DD">
      <w:pPr>
        <w:spacing w:after="100" w:afterAutospacing="1" w:line="240" w:lineRule="auto"/>
        <w:rPr>
          <w:rFonts w:ascii="GolosTextWebRegular" w:eastAsia="Times New Roman" w:hAnsi="GolosTextWebRegular" w:cs="Times New Roman"/>
          <w:sz w:val="24"/>
          <w:szCs w:val="24"/>
          <w:lang w:eastAsia="ru-RU"/>
        </w:rPr>
      </w:pPr>
      <w:r w:rsidRPr="009179DD">
        <w:rPr>
          <w:rFonts w:ascii="GolosTextWebRegular" w:eastAsia="Times New Roman" w:hAnsi="GolosTextWebRegular" w:cs="Times New Roman"/>
          <w:sz w:val="24"/>
          <w:szCs w:val="24"/>
          <w:lang w:eastAsia="ru-RU"/>
        </w:rPr>
        <w:t>Сейчас лето, пора созревания овощей и фруктов – важнейших источников витаминов и микроэлементов.</w:t>
      </w:r>
    </w:p>
    <w:p w:rsidR="009179DD" w:rsidRPr="009179DD" w:rsidRDefault="009179DD" w:rsidP="009179DD">
      <w:pPr>
        <w:spacing w:after="100" w:afterAutospacing="1" w:line="240" w:lineRule="auto"/>
        <w:rPr>
          <w:rFonts w:ascii="GolosTextWebRegular" w:eastAsia="Times New Roman" w:hAnsi="GolosTextWebRegular" w:cs="Times New Roman"/>
          <w:sz w:val="24"/>
          <w:szCs w:val="24"/>
          <w:lang w:eastAsia="ru-RU"/>
        </w:rPr>
      </w:pPr>
      <w:r w:rsidRPr="009179DD">
        <w:rPr>
          <w:rFonts w:ascii="GolosTextWebRegular" w:eastAsia="Times New Roman" w:hAnsi="GolosTextWebRegular" w:cs="Times New Roman"/>
          <w:sz w:val="24"/>
          <w:szCs w:val="24"/>
          <w:lang w:eastAsia="ru-RU"/>
        </w:rPr>
        <w:t>Чтобы выбрать вкусные и сочные плоды, которые принесут максимальную пользу организму, придерживайтесь нескольких простых правил. </w:t>
      </w:r>
    </w:p>
    <w:p w:rsidR="009179DD" w:rsidRPr="009179DD" w:rsidRDefault="009179DD" w:rsidP="009179DD">
      <w:pPr>
        <w:spacing w:after="100" w:afterAutospacing="1" w:line="240" w:lineRule="auto"/>
        <w:rPr>
          <w:rFonts w:ascii="GolosTextWebRegular" w:eastAsia="Times New Roman" w:hAnsi="GolosTextWebRegular" w:cs="Times New Roman"/>
          <w:sz w:val="24"/>
          <w:szCs w:val="24"/>
          <w:lang w:eastAsia="ru-RU"/>
        </w:rPr>
      </w:pPr>
      <w:r w:rsidRPr="009179DD">
        <w:rPr>
          <w:rFonts w:ascii="GolosTextWebRegular" w:eastAsia="Times New Roman" w:hAnsi="GolosTextWebRegular" w:cs="Times New Roman"/>
          <w:sz w:val="24"/>
          <w:szCs w:val="24"/>
          <w:lang w:eastAsia="ru-RU"/>
        </w:rPr>
        <w:t>1. Покупайте овощи и фрукты только в установленных местах торговли: сельскохозяйственных рынках, магазинах, торговых павильонах. Так можно быть уверенным, что товар прошел санитарную экспертизу. Не стоит покупать продукты с рук, на трассах. Это опасно. Некачественные продукты могут стать причиной отравления.</w:t>
      </w:r>
    </w:p>
    <w:p w:rsidR="009179DD" w:rsidRPr="009179DD" w:rsidRDefault="009179DD" w:rsidP="009179DD">
      <w:pPr>
        <w:spacing w:after="100" w:afterAutospacing="1" w:line="240" w:lineRule="auto"/>
        <w:rPr>
          <w:rFonts w:ascii="GolosTextWebRegular" w:eastAsia="Times New Roman" w:hAnsi="GolosTextWebRegular" w:cs="Times New Roman"/>
          <w:sz w:val="24"/>
          <w:szCs w:val="24"/>
          <w:lang w:eastAsia="ru-RU"/>
        </w:rPr>
      </w:pPr>
      <w:r w:rsidRPr="009179DD">
        <w:rPr>
          <w:rFonts w:ascii="GolosTextWebRegular" w:eastAsia="Times New Roman" w:hAnsi="GolosTextWebRegular" w:cs="Times New Roman"/>
          <w:sz w:val="24"/>
          <w:szCs w:val="24"/>
          <w:lang w:eastAsia="ru-RU"/>
        </w:rPr>
        <w:t>2. При необходимости требуйте документы, подтверждающие безопасность пищевых продуктов.</w:t>
      </w:r>
    </w:p>
    <w:p w:rsidR="009179DD" w:rsidRPr="009179DD" w:rsidRDefault="009179DD" w:rsidP="009179DD">
      <w:pPr>
        <w:spacing w:after="100" w:afterAutospacing="1" w:line="240" w:lineRule="auto"/>
        <w:rPr>
          <w:rFonts w:ascii="GolosTextWebRegular" w:eastAsia="Times New Roman" w:hAnsi="GolosTextWebRegular" w:cs="Times New Roman"/>
          <w:sz w:val="24"/>
          <w:szCs w:val="24"/>
          <w:lang w:eastAsia="ru-RU"/>
        </w:rPr>
      </w:pPr>
      <w:r w:rsidRPr="009179DD">
        <w:rPr>
          <w:rFonts w:ascii="GolosTextWebRegular" w:eastAsia="Times New Roman" w:hAnsi="GolosTextWebRegular" w:cs="Times New Roman"/>
          <w:sz w:val="24"/>
          <w:szCs w:val="24"/>
          <w:lang w:eastAsia="ru-RU"/>
        </w:rPr>
        <w:t>3. Обращайте внимание на внешний вид овощей, фруктов. Цвет плодов должен быть свойственен конкретному виду. На поверхности не должно быть вмятин, повреждений, признаков гниения, плесени. При этом безупречный внешний вид должен насторожить. Если плод чересчур блестящий, гладкий – возможно, его обработали воском. Запах должен быть приятным, не гнилостным. Вот несколько примеров.</w:t>
      </w:r>
    </w:p>
    <w:p w:rsidR="009179DD" w:rsidRPr="009179DD" w:rsidRDefault="009179DD" w:rsidP="009179DD">
      <w:pPr>
        <w:numPr>
          <w:ilvl w:val="0"/>
          <w:numId w:val="4"/>
        </w:numPr>
        <w:spacing w:after="100" w:afterAutospacing="1" w:line="360" w:lineRule="atLeast"/>
        <w:rPr>
          <w:rFonts w:ascii="GolosTextWebRegular" w:eastAsia="Times New Roman" w:hAnsi="GolosTextWebRegular" w:cs="Times New Roman"/>
          <w:sz w:val="24"/>
          <w:szCs w:val="24"/>
          <w:lang w:eastAsia="ru-RU"/>
        </w:rPr>
      </w:pPr>
      <w:r w:rsidRPr="009179DD">
        <w:rPr>
          <w:rFonts w:ascii="GolosTextWebRegular" w:eastAsia="Times New Roman" w:hAnsi="GolosTextWebRegular" w:cs="Times New Roman"/>
          <w:sz w:val="24"/>
          <w:szCs w:val="24"/>
          <w:lang w:eastAsia="ru-RU"/>
        </w:rPr>
        <w:t>У помидора должна быть упругая кожица и нежная мякоть, плодоножка зеленая, не сухая. Свежий огурец имеет тонкую кожицу и небольшие шипы. Внимательно выбирайте картофель. Не берите клубни с зелеными пятнами. Такой продукт хранился на свету, из-за чего образуется опасное для здоровья вещество соланин. </w:t>
      </w:r>
    </w:p>
    <w:p w:rsidR="009179DD" w:rsidRPr="009179DD" w:rsidRDefault="009179DD" w:rsidP="009179DD">
      <w:pPr>
        <w:numPr>
          <w:ilvl w:val="0"/>
          <w:numId w:val="4"/>
        </w:numPr>
        <w:spacing w:after="100" w:afterAutospacing="1" w:line="360" w:lineRule="atLeast"/>
        <w:rPr>
          <w:rFonts w:ascii="GolosTextWebRegular" w:eastAsia="Times New Roman" w:hAnsi="GolosTextWebRegular" w:cs="Times New Roman"/>
          <w:sz w:val="24"/>
          <w:szCs w:val="24"/>
          <w:lang w:eastAsia="ru-RU"/>
        </w:rPr>
      </w:pPr>
      <w:r w:rsidRPr="009179DD">
        <w:rPr>
          <w:rFonts w:ascii="GolosTextWebRegular" w:eastAsia="Times New Roman" w:hAnsi="GolosTextWebRegular" w:cs="Times New Roman"/>
          <w:sz w:val="24"/>
          <w:szCs w:val="24"/>
          <w:lang w:eastAsia="ru-RU"/>
        </w:rPr>
        <w:lastRenderedPageBreak/>
        <w:t>Бананы должны иметь ровный желтый цвет, не слишком сильный запах. Темные точки на кожуре – признак перезревшего плода, а зеленоватый цвет обычно указывает на то, что бананы еще неспелые. Их можно покупать, если вы планируете хранить их, а не есть сразу.</w:t>
      </w:r>
    </w:p>
    <w:p w:rsidR="009179DD" w:rsidRPr="009179DD" w:rsidRDefault="009179DD" w:rsidP="009179DD">
      <w:pPr>
        <w:numPr>
          <w:ilvl w:val="0"/>
          <w:numId w:val="4"/>
        </w:numPr>
        <w:spacing w:after="100" w:afterAutospacing="1" w:line="360" w:lineRule="atLeast"/>
        <w:rPr>
          <w:rFonts w:ascii="GolosTextWebRegular" w:eastAsia="Times New Roman" w:hAnsi="GolosTextWebRegular" w:cs="Times New Roman"/>
          <w:sz w:val="24"/>
          <w:szCs w:val="24"/>
          <w:lang w:eastAsia="ru-RU"/>
        </w:rPr>
      </w:pPr>
      <w:r w:rsidRPr="009179DD">
        <w:rPr>
          <w:rFonts w:ascii="GolosTextWebRegular" w:eastAsia="Times New Roman" w:hAnsi="GolosTextWebRegular" w:cs="Times New Roman"/>
          <w:sz w:val="24"/>
          <w:szCs w:val="24"/>
          <w:lang w:eastAsia="ru-RU"/>
        </w:rPr>
        <w:t>Абрикосы должны быть мягкими, без зеленых пятен и приятно пахнуть. Если аромат слабый, они, скорее всего, невкусные. Оценивайте внешний вид продавца. Он должен быть опрятно одет, соблюдать нормы гигиены.</w:t>
      </w:r>
    </w:p>
    <w:p w:rsidR="009179DD" w:rsidRPr="009179DD" w:rsidRDefault="009179DD" w:rsidP="009179DD">
      <w:pPr>
        <w:spacing w:after="100" w:afterAutospacing="1" w:line="240" w:lineRule="auto"/>
        <w:rPr>
          <w:rFonts w:ascii="GolosTextWebRegular" w:eastAsia="Times New Roman" w:hAnsi="GolosTextWebRegular" w:cs="Times New Roman"/>
          <w:sz w:val="24"/>
          <w:szCs w:val="24"/>
          <w:lang w:eastAsia="ru-RU"/>
        </w:rPr>
      </w:pPr>
      <w:r w:rsidRPr="009179DD">
        <w:rPr>
          <w:rFonts w:ascii="GolosTextWebRegular" w:eastAsia="Times New Roman" w:hAnsi="GolosTextWebRegular" w:cs="Times New Roman"/>
          <w:sz w:val="24"/>
          <w:szCs w:val="24"/>
          <w:lang w:eastAsia="ru-RU"/>
        </w:rPr>
        <w:t>4. Место продажи (палатка, киоск и другие) и близлежащая территория должны содержаться в чистоте.</w:t>
      </w:r>
    </w:p>
    <w:p w:rsidR="009179DD" w:rsidRPr="009179DD" w:rsidRDefault="009179DD" w:rsidP="009179DD">
      <w:pPr>
        <w:spacing w:after="100" w:afterAutospacing="1" w:line="240" w:lineRule="auto"/>
        <w:rPr>
          <w:rFonts w:ascii="GolosTextWebRegular" w:eastAsia="Times New Roman" w:hAnsi="GolosTextWebRegular" w:cs="Times New Roman"/>
          <w:sz w:val="24"/>
          <w:szCs w:val="24"/>
          <w:lang w:eastAsia="ru-RU"/>
        </w:rPr>
      </w:pPr>
      <w:r w:rsidRPr="009179DD">
        <w:rPr>
          <w:rFonts w:ascii="GolosTextWebRegular" w:eastAsia="Times New Roman" w:hAnsi="GolosTextWebRegular" w:cs="Times New Roman"/>
          <w:sz w:val="24"/>
          <w:szCs w:val="24"/>
          <w:lang w:eastAsia="ru-RU"/>
        </w:rPr>
        <w:t>5. Отдавайте предпочтение сезонным овощам и фруктам. Сейчас большой выбор продукции и зимой, и летом. Однако сезонные, как правило, более вкусные и полезные; к тому же они доступнее по цене.</w:t>
      </w:r>
    </w:p>
    <w:p w:rsidR="00697B61" w:rsidRPr="009179DD" w:rsidRDefault="00697B61" w:rsidP="009179DD"/>
    <w:sectPr w:rsidR="00697B61" w:rsidRPr="009179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olosTextWebBold">
    <w:altName w:val="Times New Roman"/>
    <w:panose1 w:val="00000000000000000000"/>
    <w:charset w:val="00"/>
    <w:family w:val="roman"/>
    <w:notTrueType/>
    <w:pitch w:val="default"/>
  </w:font>
  <w:font w:name="GolosTextWebRegular">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24FB7"/>
    <w:multiLevelType w:val="multilevel"/>
    <w:tmpl w:val="AF4E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90193D"/>
    <w:multiLevelType w:val="multilevel"/>
    <w:tmpl w:val="EB4C4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BB450D"/>
    <w:multiLevelType w:val="multilevel"/>
    <w:tmpl w:val="831C3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CA244D"/>
    <w:multiLevelType w:val="multilevel"/>
    <w:tmpl w:val="8CD66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204"/>
    <w:rsid w:val="005E4439"/>
    <w:rsid w:val="00697B61"/>
    <w:rsid w:val="00741204"/>
    <w:rsid w:val="00917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DC080B-13DB-4A31-9038-C9DE8704F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504117">
      <w:bodyDiv w:val="1"/>
      <w:marLeft w:val="0"/>
      <w:marRight w:val="0"/>
      <w:marTop w:val="0"/>
      <w:marBottom w:val="0"/>
      <w:divBdr>
        <w:top w:val="none" w:sz="0" w:space="0" w:color="auto"/>
        <w:left w:val="none" w:sz="0" w:space="0" w:color="auto"/>
        <w:bottom w:val="none" w:sz="0" w:space="0" w:color="auto"/>
        <w:right w:val="none" w:sz="0" w:space="0" w:color="auto"/>
      </w:divBdr>
      <w:divsChild>
        <w:div w:id="1789005586">
          <w:marLeft w:val="0"/>
          <w:marRight w:val="0"/>
          <w:marTop w:val="0"/>
          <w:marBottom w:val="0"/>
          <w:divBdr>
            <w:top w:val="none" w:sz="0" w:space="0" w:color="auto"/>
            <w:left w:val="none" w:sz="0" w:space="0" w:color="auto"/>
            <w:bottom w:val="none" w:sz="0" w:space="0" w:color="auto"/>
            <w:right w:val="none" w:sz="0" w:space="0" w:color="auto"/>
          </w:divBdr>
          <w:divsChild>
            <w:div w:id="1473330657">
              <w:marLeft w:val="0"/>
              <w:marRight w:val="120"/>
              <w:marTop w:val="0"/>
              <w:marBottom w:val="120"/>
              <w:divBdr>
                <w:top w:val="none" w:sz="0" w:space="0" w:color="auto"/>
                <w:left w:val="none" w:sz="0" w:space="0" w:color="auto"/>
                <w:bottom w:val="none" w:sz="0" w:space="0" w:color="auto"/>
                <w:right w:val="none" w:sz="0" w:space="0" w:color="auto"/>
              </w:divBdr>
            </w:div>
          </w:divsChild>
        </w:div>
        <w:div w:id="2096239988">
          <w:marLeft w:val="0"/>
          <w:marRight w:val="0"/>
          <w:marTop w:val="0"/>
          <w:marBottom w:val="0"/>
          <w:divBdr>
            <w:top w:val="none" w:sz="0" w:space="0" w:color="auto"/>
            <w:left w:val="none" w:sz="0" w:space="0" w:color="auto"/>
            <w:bottom w:val="none" w:sz="0" w:space="0" w:color="auto"/>
            <w:right w:val="none" w:sz="0" w:space="0" w:color="auto"/>
          </w:divBdr>
          <w:divsChild>
            <w:div w:id="2037777834">
              <w:marLeft w:val="0"/>
              <w:marRight w:val="0"/>
              <w:marTop w:val="0"/>
              <w:marBottom w:val="0"/>
              <w:divBdr>
                <w:top w:val="none" w:sz="0" w:space="0" w:color="auto"/>
                <w:left w:val="none" w:sz="0" w:space="0" w:color="auto"/>
                <w:bottom w:val="none" w:sz="0" w:space="0" w:color="auto"/>
                <w:right w:val="none" w:sz="0" w:space="0" w:color="auto"/>
              </w:divBdr>
              <w:divsChild>
                <w:div w:id="2042781927">
                  <w:marLeft w:val="0"/>
                  <w:marRight w:val="0"/>
                  <w:marTop w:val="0"/>
                  <w:marBottom w:val="0"/>
                  <w:divBdr>
                    <w:top w:val="none" w:sz="0" w:space="0" w:color="auto"/>
                    <w:left w:val="none" w:sz="0" w:space="0" w:color="auto"/>
                    <w:bottom w:val="none" w:sz="0" w:space="0" w:color="auto"/>
                    <w:right w:val="none" w:sz="0" w:space="0" w:color="auto"/>
                  </w:divBdr>
                  <w:divsChild>
                    <w:div w:id="837231778">
                      <w:marLeft w:val="0"/>
                      <w:marRight w:val="240"/>
                      <w:marTop w:val="0"/>
                      <w:marBottom w:val="0"/>
                      <w:divBdr>
                        <w:top w:val="none" w:sz="0" w:space="0" w:color="auto"/>
                        <w:left w:val="none" w:sz="0" w:space="0" w:color="auto"/>
                        <w:bottom w:val="none" w:sz="0" w:space="0" w:color="auto"/>
                        <w:right w:val="none" w:sz="0" w:space="0" w:color="auto"/>
                      </w:divBdr>
                    </w:div>
                  </w:divsChild>
                </w:div>
                <w:div w:id="599024250">
                  <w:marLeft w:val="0"/>
                  <w:marRight w:val="0"/>
                  <w:marTop w:val="0"/>
                  <w:marBottom w:val="0"/>
                  <w:divBdr>
                    <w:top w:val="none" w:sz="0" w:space="0" w:color="auto"/>
                    <w:left w:val="none" w:sz="0" w:space="0" w:color="auto"/>
                    <w:bottom w:val="none" w:sz="0" w:space="0" w:color="auto"/>
                    <w:right w:val="none" w:sz="0" w:space="0" w:color="auto"/>
                  </w:divBdr>
                  <w:divsChild>
                    <w:div w:id="2630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52437">
              <w:marLeft w:val="0"/>
              <w:marRight w:val="0"/>
              <w:marTop w:val="0"/>
              <w:marBottom w:val="0"/>
              <w:divBdr>
                <w:top w:val="none" w:sz="0" w:space="0" w:color="auto"/>
                <w:left w:val="none" w:sz="0" w:space="0" w:color="auto"/>
                <w:bottom w:val="none" w:sz="0" w:space="0" w:color="auto"/>
                <w:right w:val="none" w:sz="0" w:space="0" w:color="auto"/>
              </w:divBdr>
              <w:divsChild>
                <w:div w:id="172493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770943">
      <w:bodyDiv w:val="1"/>
      <w:marLeft w:val="0"/>
      <w:marRight w:val="0"/>
      <w:marTop w:val="0"/>
      <w:marBottom w:val="0"/>
      <w:divBdr>
        <w:top w:val="none" w:sz="0" w:space="0" w:color="auto"/>
        <w:left w:val="none" w:sz="0" w:space="0" w:color="auto"/>
        <w:bottom w:val="none" w:sz="0" w:space="0" w:color="auto"/>
        <w:right w:val="none" w:sz="0" w:space="0" w:color="auto"/>
      </w:divBdr>
      <w:divsChild>
        <w:div w:id="1315799003">
          <w:marLeft w:val="0"/>
          <w:marRight w:val="0"/>
          <w:marTop w:val="0"/>
          <w:marBottom w:val="0"/>
          <w:divBdr>
            <w:top w:val="none" w:sz="0" w:space="0" w:color="auto"/>
            <w:left w:val="none" w:sz="0" w:space="0" w:color="auto"/>
            <w:bottom w:val="none" w:sz="0" w:space="0" w:color="auto"/>
            <w:right w:val="none" w:sz="0" w:space="0" w:color="auto"/>
          </w:divBdr>
          <w:divsChild>
            <w:div w:id="408776330">
              <w:marLeft w:val="0"/>
              <w:marRight w:val="120"/>
              <w:marTop w:val="0"/>
              <w:marBottom w:val="120"/>
              <w:divBdr>
                <w:top w:val="none" w:sz="0" w:space="0" w:color="auto"/>
                <w:left w:val="none" w:sz="0" w:space="0" w:color="auto"/>
                <w:bottom w:val="none" w:sz="0" w:space="0" w:color="auto"/>
                <w:right w:val="none" w:sz="0" w:space="0" w:color="auto"/>
              </w:divBdr>
            </w:div>
          </w:divsChild>
        </w:div>
        <w:div w:id="1474567263">
          <w:marLeft w:val="0"/>
          <w:marRight w:val="0"/>
          <w:marTop w:val="0"/>
          <w:marBottom w:val="0"/>
          <w:divBdr>
            <w:top w:val="none" w:sz="0" w:space="0" w:color="auto"/>
            <w:left w:val="none" w:sz="0" w:space="0" w:color="auto"/>
            <w:bottom w:val="none" w:sz="0" w:space="0" w:color="auto"/>
            <w:right w:val="none" w:sz="0" w:space="0" w:color="auto"/>
          </w:divBdr>
          <w:divsChild>
            <w:div w:id="1020399714">
              <w:marLeft w:val="0"/>
              <w:marRight w:val="0"/>
              <w:marTop w:val="0"/>
              <w:marBottom w:val="0"/>
              <w:divBdr>
                <w:top w:val="none" w:sz="0" w:space="0" w:color="auto"/>
                <w:left w:val="none" w:sz="0" w:space="0" w:color="auto"/>
                <w:bottom w:val="none" w:sz="0" w:space="0" w:color="auto"/>
                <w:right w:val="none" w:sz="0" w:space="0" w:color="auto"/>
              </w:divBdr>
              <w:divsChild>
                <w:div w:id="749084209">
                  <w:marLeft w:val="0"/>
                  <w:marRight w:val="0"/>
                  <w:marTop w:val="0"/>
                  <w:marBottom w:val="0"/>
                  <w:divBdr>
                    <w:top w:val="none" w:sz="0" w:space="0" w:color="auto"/>
                    <w:left w:val="none" w:sz="0" w:space="0" w:color="auto"/>
                    <w:bottom w:val="none" w:sz="0" w:space="0" w:color="auto"/>
                    <w:right w:val="none" w:sz="0" w:space="0" w:color="auto"/>
                  </w:divBdr>
                  <w:divsChild>
                    <w:div w:id="796602126">
                      <w:marLeft w:val="0"/>
                      <w:marRight w:val="240"/>
                      <w:marTop w:val="0"/>
                      <w:marBottom w:val="0"/>
                      <w:divBdr>
                        <w:top w:val="none" w:sz="0" w:space="0" w:color="auto"/>
                        <w:left w:val="none" w:sz="0" w:space="0" w:color="auto"/>
                        <w:bottom w:val="none" w:sz="0" w:space="0" w:color="auto"/>
                        <w:right w:val="none" w:sz="0" w:space="0" w:color="auto"/>
                      </w:divBdr>
                    </w:div>
                    <w:div w:id="701243315">
                      <w:marLeft w:val="0"/>
                      <w:marRight w:val="240"/>
                      <w:marTop w:val="0"/>
                      <w:marBottom w:val="0"/>
                      <w:divBdr>
                        <w:top w:val="none" w:sz="0" w:space="0" w:color="auto"/>
                        <w:left w:val="none" w:sz="0" w:space="0" w:color="auto"/>
                        <w:bottom w:val="none" w:sz="0" w:space="0" w:color="auto"/>
                        <w:right w:val="none" w:sz="0" w:space="0" w:color="auto"/>
                      </w:divBdr>
                      <w:divsChild>
                        <w:div w:id="88355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417285">
              <w:marLeft w:val="0"/>
              <w:marRight w:val="0"/>
              <w:marTop w:val="0"/>
              <w:marBottom w:val="0"/>
              <w:divBdr>
                <w:top w:val="none" w:sz="0" w:space="0" w:color="auto"/>
                <w:left w:val="none" w:sz="0" w:space="0" w:color="auto"/>
                <w:bottom w:val="none" w:sz="0" w:space="0" w:color="auto"/>
                <w:right w:val="none" w:sz="0" w:space="0" w:color="auto"/>
              </w:divBdr>
              <w:divsChild>
                <w:div w:id="32001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803617">
      <w:bodyDiv w:val="1"/>
      <w:marLeft w:val="0"/>
      <w:marRight w:val="0"/>
      <w:marTop w:val="0"/>
      <w:marBottom w:val="0"/>
      <w:divBdr>
        <w:top w:val="none" w:sz="0" w:space="0" w:color="auto"/>
        <w:left w:val="none" w:sz="0" w:space="0" w:color="auto"/>
        <w:bottom w:val="none" w:sz="0" w:space="0" w:color="auto"/>
        <w:right w:val="none" w:sz="0" w:space="0" w:color="auto"/>
      </w:divBdr>
      <w:divsChild>
        <w:div w:id="457723692">
          <w:marLeft w:val="0"/>
          <w:marRight w:val="0"/>
          <w:marTop w:val="0"/>
          <w:marBottom w:val="0"/>
          <w:divBdr>
            <w:top w:val="none" w:sz="0" w:space="0" w:color="auto"/>
            <w:left w:val="none" w:sz="0" w:space="0" w:color="auto"/>
            <w:bottom w:val="none" w:sz="0" w:space="0" w:color="auto"/>
            <w:right w:val="none" w:sz="0" w:space="0" w:color="auto"/>
          </w:divBdr>
          <w:divsChild>
            <w:div w:id="445121110">
              <w:marLeft w:val="0"/>
              <w:marRight w:val="120"/>
              <w:marTop w:val="0"/>
              <w:marBottom w:val="120"/>
              <w:divBdr>
                <w:top w:val="none" w:sz="0" w:space="0" w:color="auto"/>
                <w:left w:val="none" w:sz="0" w:space="0" w:color="auto"/>
                <w:bottom w:val="none" w:sz="0" w:space="0" w:color="auto"/>
                <w:right w:val="none" w:sz="0" w:space="0" w:color="auto"/>
              </w:divBdr>
            </w:div>
          </w:divsChild>
        </w:div>
        <w:div w:id="1149782628">
          <w:marLeft w:val="0"/>
          <w:marRight w:val="0"/>
          <w:marTop w:val="0"/>
          <w:marBottom w:val="0"/>
          <w:divBdr>
            <w:top w:val="none" w:sz="0" w:space="0" w:color="auto"/>
            <w:left w:val="none" w:sz="0" w:space="0" w:color="auto"/>
            <w:bottom w:val="none" w:sz="0" w:space="0" w:color="auto"/>
            <w:right w:val="none" w:sz="0" w:space="0" w:color="auto"/>
          </w:divBdr>
          <w:divsChild>
            <w:div w:id="608436355">
              <w:marLeft w:val="0"/>
              <w:marRight w:val="0"/>
              <w:marTop w:val="0"/>
              <w:marBottom w:val="0"/>
              <w:divBdr>
                <w:top w:val="none" w:sz="0" w:space="0" w:color="auto"/>
                <w:left w:val="none" w:sz="0" w:space="0" w:color="auto"/>
                <w:bottom w:val="none" w:sz="0" w:space="0" w:color="auto"/>
                <w:right w:val="none" w:sz="0" w:space="0" w:color="auto"/>
              </w:divBdr>
              <w:divsChild>
                <w:div w:id="1200624529">
                  <w:marLeft w:val="0"/>
                  <w:marRight w:val="0"/>
                  <w:marTop w:val="0"/>
                  <w:marBottom w:val="0"/>
                  <w:divBdr>
                    <w:top w:val="none" w:sz="0" w:space="0" w:color="auto"/>
                    <w:left w:val="none" w:sz="0" w:space="0" w:color="auto"/>
                    <w:bottom w:val="none" w:sz="0" w:space="0" w:color="auto"/>
                    <w:right w:val="none" w:sz="0" w:space="0" w:color="auto"/>
                  </w:divBdr>
                  <w:divsChild>
                    <w:div w:id="1626159397">
                      <w:marLeft w:val="0"/>
                      <w:marRight w:val="240"/>
                      <w:marTop w:val="0"/>
                      <w:marBottom w:val="0"/>
                      <w:divBdr>
                        <w:top w:val="none" w:sz="0" w:space="0" w:color="auto"/>
                        <w:left w:val="none" w:sz="0" w:space="0" w:color="auto"/>
                        <w:bottom w:val="none" w:sz="0" w:space="0" w:color="auto"/>
                        <w:right w:val="none" w:sz="0" w:space="0" w:color="auto"/>
                      </w:divBdr>
                    </w:div>
                  </w:divsChild>
                </w:div>
                <w:div w:id="506095521">
                  <w:marLeft w:val="0"/>
                  <w:marRight w:val="0"/>
                  <w:marTop w:val="0"/>
                  <w:marBottom w:val="0"/>
                  <w:divBdr>
                    <w:top w:val="none" w:sz="0" w:space="0" w:color="auto"/>
                    <w:left w:val="none" w:sz="0" w:space="0" w:color="auto"/>
                    <w:bottom w:val="none" w:sz="0" w:space="0" w:color="auto"/>
                    <w:right w:val="none" w:sz="0" w:space="0" w:color="auto"/>
                  </w:divBdr>
                  <w:divsChild>
                    <w:div w:id="5998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762425">
              <w:marLeft w:val="0"/>
              <w:marRight w:val="0"/>
              <w:marTop w:val="0"/>
              <w:marBottom w:val="0"/>
              <w:divBdr>
                <w:top w:val="none" w:sz="0" w:space="0" w:color="auto"/>
                <w:left w:val="none" w:sz="0" w:space="0" w:color="auto"/>
                <w:bottom w:val="none" w:sz="0" w:space="0" w:color="auto"/>
                <w:right w:val="none" w:sz="0" w:space="0" w:color="auto"/>
              </w:divBdr>
              <w:divsChild>
                <w:div w:id="110935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FFFFFF"/>
      </a:dk1>
      <a:lt1>
        <a:sysClr val="window" lastClr="00000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329</Words>
  <Characters>1880</Characters>
  <Application>Microsoft Office Word</Application>
  <DocSecurity>0</DocSecurity>
  <Lines>15</Lines>
  <Paragraphs>4</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Выбираем овощи и фрукты: пять главных правил</vt:lpstr>
    </vt:vector>
  </TitlesOfParts>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РПН</dc:creator>
  <cp:keywords/>
  <dc:description/>
  <cp:lastModifiedBy>РПН</cp:lastModifiedBy>
  <cp:revision>2</cp:revision>
  <dcterms:created xsi:type="dcterms:W3CDTF">2024-07-31T10:10:00Z</dcterms:created>
  <dcterms:modified xsi:type="dcterms:W3CDTF">2024-07-31T10:10:00Z</dcterms:modified>
</cp:coreProperties>
</file>