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D6" w:rsidRPr="00DC49D6" w:rsidRDefault="00DC49D6" w:rsidP="00DC49D6">
      <w:pPr>
        <w:jc w:val="both"/>
        <w:rPr>
          <w:rFonts w:ascii="Times New Roman" w:hAnsi="Times New Roman" w:cs="Times New Roman"/>
          <w:sz w:val="28"/>
          <w:szCs w:val="28"/>
        </w:rPr>
      </w:pPr>
      <w:r w:rsidRPr="006F34A9">
        <w:rPr>
          <w:rFonts w:ascii="Times New Roman" w:hAnsi="Times New Roman"/>
          <w:bCs/>
          <w:sz w:val="24"/>
          <w:szCs w:val="24"/>
        </w:rPr>
        <w:t xml:space="preserve">Информация на сайт управления  </w:t>
      </w:r>
    </w:p>
    <w:p w:rsidR="00DC49D6" w:rsidRPr="006F34A9" w:rsidRDefault="00DC49D6" w:rsidP="00DC49D6">
      <w:pPr>
        <w:rPr>
          <w:rFonts w:ascii="Times New Roman" w:hAnsi="Times New Roman"/>
          <w:bCs/>
          <w:sz w:val="24"/>
          <w:szCs w:val="24"/>
        </w:rPr>
      </w:pPr>
      <w:r w:rsidRPr="006F34A9">
        <w:rPr>
          <w:rFonts w:ascii="Times New Roman" w:hAnsi="Times New Roman"/>
          <w:bCs/>
          <w:sz w:val="24"/>
          <w:szCs w:val="24"/>
        </w:rPr>
        <w:t xml:space="preserve">УТВЕРЖДАЮ___________ </w:t>
      </w:r>
      <w:r>
        <w:rPr>
          <w:rFonts w:ascii="Times New Roman" w:hAnsi="Times New Roman"/>
          <w:bCs/>
          <w:sz w:val="24"/>
          <w:szCs w:val="24"/>
        </w:rPr>
        <w:t>И.В.Ивченко</w:t>
      </w:r>
    </w:p>
    <w:p w:rsidR="00DC49D6" w:rsidRPr="00145CE3" w:rsidRDefault="00DC49D6" w:rsidP="00DC49D6">
      <w:pPr>
        <w:jc w:val="both"/>
        <w:rPr>
          <w:rFonts w:ascii="Times New Roman" w:hAnsi="Times New Roman"/>
          <w:b/>
          <w:sz w:val="24"/>
          <w:szCs w:val="24"/>
        </w:rPr>
      </w:pPr>
      <w:r w:rsidRPr="00145CE3">
        <w:rPr>
          <w:rFonts w:ascii="Times New Roman" w:hAnsi="Times New Roman"/>
          <w:b/>
          <w:sz w:val="24"/>
          <w:szCs w:val="24"/>
        </w:rPr>
        <w:t xml:space="preserve">Разместить </w:t>
      </w:r>
      <w:r>
        <w:rPr>
          <w:rFonts w:ascii="Times New Roman" w:hAnsi="Times New Roman"/>
          <w:b/>
          <w:sz w:val="24"/>
          <w:szCs w:val="24"/>
        </w:rPr>
        <w:t>14.04.2025</w:t>
      </w:r>
    </w:p>
    <w:p w:rsidR="00DC49D6" w:rsidRPr="00DC49D6" w:rsidRDefault="00DC49D6" w:rsidP="00DC4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9D6">
        <w:rPr>
          <w:rFonts w:ascii="Times New Roman" w:hAnsi="Times New Roman" w:cs="Times New Roman"/>
          <w:sz w:val="24"/>
          <w:szCs w:val="24"/>
        </w:rPr>
        <w:t xml:space="preserve">На сайте Управления: в разделы: новости, ЗПП, </w:t>
      </w:r>
    </w:p>
    <w:p w:rsidR="00DC49D6" w:rsidRPr="00DC49D6" w:rsidRDefault="00DC49D6" w:rsidP="00DC4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9D6">
        <w:rPr>
          <w:rFonts w:ascii="Times New Roman" w:hAnsi="Times New Roman" w:cs="Times New Roman"/>
        </w:rPr>
        <w:t>На сайт ГИР ЗПП: в раздел: новости, раздел информационно-аналитическая информация</w:t>
      </w:r>
    </w:p>
    <w:p w:rsidR="00DC49D6" w:rsidRDefault="00DC49D6" w:rsidP="00853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420" w:rsidRPr="00853CEC" w:rsidRDefault="00DD4420" w:rsidP="00DC49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A40">
        <w:rPr>
          <w:rFonts w:ascii="Times New Roman" w:hAnsi="Times New Roman" w:cs="Times New Roman"/>
          <w:b/>
          <w:sz w:val="28"/>
          <w:szCs w:val="28"/>
        </w:rPr>
        <w:t>Порядок заключения договора и оплаты медицинских услуг</w:t>
      </w:r>
      <w:r w:rsidR="00C86900">
        <w:rPr>
          <w:rFonts w:ascii="Times New Roman" w:hAnsi="Times New Roman" w:cs="Times New Roman"/>
          <w:sz w:val="28"/>
          <w:szCs w:val="28"/>
        </w:rPr>
        <w:t>.</w:t>
      </w:r>
    </w:p>
    <w:p w:rsidR="00DD4420" w:rsidRPr="00DD4420" w:rsidRDefault="00DD4420" w:rsidP="00DD4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900" w:rsidRPr="004D4A40" w:rsidRDefault="00C86900" w:rsidP="004D4A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40">
        <w:rPr>
          <w:rFonts w:ascii="Times New Roman" w:hAnsi="Times New Roman" w:cs="Times New Roman"/>
          <w:sz w:val="24"/>
          <w:szCs w:val="24"/>
        </w:rPr>
        <w:t xml:space="preserve">С 01.09.2023 года </w:t>
      </w:r>
      <w:r w:rsidR="004D4A40">
        <w:rPr>
          <w:rFonts w:ascii="Times New Roman" w:hAnsi="Times New Roman" w:cs="Times New Roman"/>
          <w:sz w:val="24"/>
          <w:szCs w:val="24"/>
        </w:rPr>
        <w:t xml:space="preserve"> по 01.09.2026 года </w:t>
      </w:r>
      <w:r w:rsidRPr="004D4A40">
        <w:rPr>
          <w:rFonts w:ascii="Times New Roman" w:hAnsi="Times New Roman" w:cs="Times New Roman"/>
          <w:sz w:val="24"/>
          <w:szCs w:val="24"/>
        </w:rPr>
        <w:t xml:space="preserve">действуют «Правила предоставления медицинскими организациями платных медицинских услуг», утв.  Постановлением Правительства РФ от 11.05.2023 N 736. </w:t>
      </w:r>
    </w:p>
    <w:p w:rsidR="00DD4420" w:rsidRPr="00DD4420" w:rsidRDefault="00DD4420" w:rsidP="00DD4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Договор заключается потребителем и (или) заказчиком с исполнителем в письменной форме.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Договор должен содержать следующую информацию: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а) сведения об исполнителе: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5" w:history="1">
        <w:r w:rsidRPr="00DD4420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DD4420">
        <w:rPr>
          <w:rFonts w:ascii="Times New Roman" w:hAnsi="Times New Roman" w:cs="Times New Roman"/>
          <w:sz w:val="24"/>
          <w:szCs w:val="24"/>
        </w:rPr>
        <w:t xml:space="preserve"> предоставляемых работ (услуг), составляющих медицинскую деятельность, в соответствии с лицензией;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личность;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в) сведения о законном представителе потребителя или лице, заключающем договор от имени потребителя: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фамилия, имя и отчество (при наличии), адрес места жительства и телефон;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личность;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 xml:space="preserve">г) сведения о заказчике (в том </w:t>
      </w:r>
      <w:proofErr w:type="gramStart"/>
      <w:r w:rsidRPr="00DD4420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DD4420">
        <w:rPr>
          <w:rFonts w:ascii="Times New Roman" w:hAnsi="Times New Roman" w:cs="Times New Roman"/>
          <w:sz w:val="24"/>
          <w:szCs w:val="24"/>
        </w:rPr>
        <w:t xml:space="preserve"> если заказчик и законный представитель являются одним лицом):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lastRenderedPageBreak/>
        <w:t>фамилия, имя и отчество (при наличии), адрес места жительства и телефон заказчика - физического лица;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заказчика;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законного представителя потребителя;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42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D4420">
        <w:rPr>
          <w:rFonts w:ascii="Times New Roman" w:hAnsi="Times New Roman" w:cs="Times New Roman"/>
          <w:sz w:val="24"/>
          <w:szCs w:val="24"/>
        </w:rPr>
        <w:t>) перечень платных медицинских услуг, предоставляемых в соответствии с договором;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е) стоимость платных медицинских услуг, сроки и порядок их оплаты;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ж) условия и сроки ожидания платных медицинских услуг;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42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D4420">
        <w:rPr>
          <w:rFonts w:ascii="Times New Roman" w:hAnsi="Times New Roman" w:cs="Times New Roman"/>
          <w:sz w:val="24"/>
          <w:szCs w:val="24"/>
        </w:rPr>
        <w:t>) сведения о лице, заключающем договор от имени исполнителя: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фамилия, имя, отчество (при наличии);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должность;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документ, подтверждающий полномочия указанного лица;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к) ответственность сторон за невыполнение условий договора;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л) порядок изменения и расторжения договора;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42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D4420">
        <w:rPr>
          <w:rFonts w:ascii="Times New Roman" w:hAnsi="Times New Roman" w:cs="Times New Roman"/>
          <w:sz w:val="24"/>
          <w:szCs w:val="24"/>
        </w:rPr>
        <w:t>) иные условия, определяемые по соглашению сторон.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4420">
        <w:rPr>
          <w:rFonts w:ascii="Times New Roman" w:hAnsi="Times New Roman" w:cs="Times New Roman"/>
          <w:sz w:val="24"/>
          <w:szCs w:val="24"/>
        </w:rPr>
        <w:t>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  <w:proofErr w:type="gramEnd"/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 xml:space="preserve"> Договор составляется в 3 экземплярах, один из которых находится у исполнителя, второй - у заказчика, третий - у потребителя.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lastRenderedPageBreak/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4420">
        <w:rPr>
          <w:rFonts w:ascii="Times New Roman" w:hAnsi="Times New Roman" w:cs="Times New Roman"/>
          <w:sz w:val="24"/>
          <w:szCs w:val="24"/>
        </w:rPr>
        <w:t xml:space="preserve">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6" w:history="1">
        <w:r w:rsidRPr="00DD4420">
          <w:rPr>
            <w:rFonts w:ascii="Times New Roman" w:hAnsi="Times New Roman" w:cs="Times New Roman"/>
            <w:color w:val="0000FF"/>
            <w:sz w:val="24"/>
            <w:szCs w:val="24"/>
          </w:rPr>
          <w:t>пунктом 10 части 2 статьи 81</w:t>
        </w:r>
      </w:hyperlink>
      <w:r w:rsidRPr="00DD4420">
        <w:rPr>
          <w:rFonts w:ascii="Times New Roman" w:hAnsi="Times New Roman" w:cs="Times New Roman"/>
          <w:sz w:val="24"/>
          <w:szCs w:val="24"/>
        </w:rPr>
        <w:t xml:space="preserve"> Федерального закона "Об основах охраны здоровья граждан в Российской Федерации".</w:t>
      </w:r>
      <w:proofErr w:type="gramEnd"/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 xml:space="preserve">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 xml:space="preserve">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а) копия договора с приложениями и дополнительными соглашениями к нему (в случае заключения);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б) справка об оплате медицинских услуг по установленной форме;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2F2AB4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4420">
        <w:rPr>
          <w:rFonts w:ascii="Times New Roman" w:hAnsi="Times New Roman" w:cs="Times New Roman"/>
          <w:sz w:val="24"/>
          <w:szCs w:val="24"/>
        </w:rPr>
        <w:lastRenderedPageBreak/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  <w:proofErr w:type="gramEnd"/>
    </w:p>
    <w:p w:rsidR="00DC49D6" w:rsidRPr="0059745A" w:rsidRDefault="00DC49D6" w:rsidP="00DC49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745A">
        <w:rPr>
          <w:rFonts w:ascii="Times New Roman" w:hAnsi="Times New Roman"/>
          <w:sz w:val="24"/>
          <w:szCs w:val="24"/>
        </w:rPr>
        <w:t xml:space="preserve">При возникновении вопросов по законодательству о защите прав потребителей можно обращаться: </w:t>
      </w:r>
    </w:p>
    <w:p w:rsidR="00DC49D6" w:rsidRPr="0059745A" w:rsidRDefault="00DC49D6" w:rsidP="00DC49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9D6" w:rsidRPr="0059745A" w:rsidRDefault="00DC49D6" w:rsidP="00DC49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45A">
        <w:rPr>
          <w:rFonts w:ascii="Times New Roman" w:hAnsi="Times New Roman"/>
          <w:sz w:val="24"/>
          <w:szCs w:val="24"/>
        </w:rPr>
        <w:t xml:space="preserve">в Общественную приемную Управления </w:t>
      </w:r>
      <w:proofErr w:type="spellStart"/>
      <w:r w:rsidRPr="0059745A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9745A">
        <w:rPr>
          <w:rFonts w:ascii="Times New Roman" w:hAnsi="Times New Roman"/>
          <w:sz w:val="24"/>
          <w:szCs w:val="24"/>
        </w:rPr>
        <w:t xml:space="preserve"> по Новгородской области по адресу: В.Новгород, ул. Германа, д.14 </w:t>
      </w:r>
      <w:proofErr w:type="spellStart"/>
      <w:r w:rsidRPr="0059745A">
        <w:rPr>
          <w:rFonts w:ascii="Times New Roman" w:hAnsi="Times New Roman"/>
          <w:sz w:val="24"/>
          <w:szCs w:val="24"/>
        </w:rPr>
        <w:t>каб</w:t>
      </w:r>
      <w:proofErr w:type="spellEnd"/>
      <w:r w:rsidRPr="0059745A">
        <w:rPr>
          <w:rFonts w:ascii="Times New Roman" w:hAnsi="Times New Roman"/>
          <w:sz w:val="24"/>
          <w:szCs w:val="24"/>
        </w:rPr>
        <w:t>.  № 101 тел. 971-106;</w:t>
      </w:r>
    </w:p>
    <w:p w:rsidR="00DC49D6" w:rsidRPr="0059745A" w:rsidRDefault="00DC49D6" w:rsidP="00DC49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9D6" w:rsidRPr="0059745A" w:rsidRDefault="00DC49D6" w:rsidP="00DC49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45A">
        <w:rPr>
          <w:rFonts w:ascii="Times New Roman" w:hAnsi="Times New Roman"/>
          <w:sz w:val="24"/>
          <w:szCs w:val="24"/>
        </w:rPr>
        <w:t xml:space="preserve">в Центр  по информированию и консультированию потребителей по адресу: </w:t>
      </w:r>
      <w:proofErr w:type="gramStart"/>
      <w:r w:rsidRPr="0059745A">
        <w:rPr>
          <w:rFonts w:ascii="Times New Roman" w:hAnsi="Times New Roman"/>
          <w:sz w:val="24"/>
          <w:szCs w:val="24"/>
        </w:rPr>
        <w:t>г</w:t>
      </w:r>
      <w:proofErr w:type="gramEnd"/>
      <w:r w:rsidRPr="0059745A">
        <w:rPr>
          <w:rFonts w:ascii="Times New Roman" w:hAnsi="Times New Roman"/>
          <w:sz w:val="24"/>
          <w:szCs w:val="24"/>
        </w:rPr>
        <w:t>. Великий Новгород, ул. Германа 29а, каб.5, 10,12 тел. 77-20-38, 73-06-77</w:t>
      </w:r>
    </w:p>
    <w:p w:rsidR="00DC49D6" w:rsidRPr="0059745A" w:rsidRDefault="00DC49D6" w:rsidP="00DC49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9D6" w:rsidRPr="0059745A" w:rsidRDefault="00DC49D6" w:rsidP="00DC49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45A">
        <w:rPr>
          <w:rFonts w:ascii="Times New Roman" w:hAnsi="Times New Roman"/>
          <w:sz w:val="24"/>
          <w:szCs w:val="24"/>
        </w:rPr>
        <w:t>в отделе МФЦ по адресу г.В.Новгород, ул.Б.</w:t>
      </w:r>
      <w:proofErr w:type="gramStart"/>
      <w:r w:rsidRPr="0059745A">
        <w:rPr>
          <w:rFonts w:ascii="Times New Roman" w:hAnsi="Times New Roman"/>
          <w:sz w:val="24"/>
          <w:szCs w:val="24"/>
        </w:rPr>
        <w:t>Московская</w:t>
      </w:r>
      <w:proofErr w:type="gramEnd"/>
      <w:r w:rsidRPr="0059745A">
        <w:rPr>
          <w:rFonts w:ascii="Times New Roman" w:hAnsi="Times New Roman"/>
          <w:sz w:val="24"/>
          <w:szCs w:val="24"/>
        </w:rPr>
        <w:t>, д.24 (консультацию можно получить каждый первый четверг месяца с.10.00 до 17.00)</w:t>
      </w:r>
    </w:p>
    <w:p w:rsidR="00DC49D6" w:rsidRPr="0059745A" w:rsidRDefault="00DC49D6" w:rsidP="00DC49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49D6" w:rsidRPr="0059745A" w:rsidRDefault="00DC49D6" w:rsidP="00DC49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745A">
        <w:rPr>
          <w:rFonts w:ascii="Times New Roman" w:hAnsi="Times New Roman"/>
          <w:sz w:val="24"/>
          <w:szCs w:val="24"/>
        </w:rPr>
        <w:t>Работает Единый консультационный центр, который функционирует в круглосуточном режиме, по телефону 8 800 555 49 43 (звонок бесплатный), без выходных дней на русском и английском языках.</w:t>
      </w:r>
    </w:p>
    <w:p w:rsidR="00DC49D6" w:rsidRPr="0059745A" w:rsidRDefault="00DC49D6" w:rsidP="00DC49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745A">
        <w:rPr>
          <w:rFonts w:ascii="Times New Roman" w:hAnsi="Times New Roman"/>
          <w:sz w:val="24"/>
          <w:szCs w:val="24"/>
        </w:rPr>
        <w:t xml:space="preserve">Дополнительно информируем, что функционирует Государственный информационный ресурс для потребителей https://zpp.rospotrebnadzor.ru. Каждый потребитель может ознакомиться с многочисленными памятками, обучающими видеороликами, образцами претензионных и исковых заявлений. На ресурсе размещена вся информация о судебной практике </w:t>
      </w:r>
      <w:proofErr w:type="spellStart"/>
      <w:r w:rsidRPr="0059745A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9745A">
        <w:rPr>
          <w:rFonts w:ascii="Times New Roman" w:hAnsi="Times New Roman"/>
          <w:sz w:val="24"/>
          <w:szCs w:val="24"/>
        </w:rPr>
        <w:t xml:space="preserve"> в сфере защиты прав потребителей.</w:t>
      </w:r>
    </w:p>
    <w:p w:rsidR="00DC49D6" w:rsidRDefault="00DC49D6" w:rsidP="00DC49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C49D6" w:rsidRPr="000271A7" w:rsidRDefault="00DC49D6" w:rsidP="00DC49D6">
      <w:pPr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ЗПП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О.В.Быстрова</w:t>
      </w:r>
      <w:proofErr w:type="spellEnd"/>
    </w:p>
    <w:p w:rsidR="002F2AB4" w:rsidRPr="002F2AB4" w:rsidRDefault="002F2AB4" w:rsidP="002F2AB4">
      <w:pPr>
        <w:rPr>
          <w:rFonts w:ascii="Times New Roman" w:hAnsi="Times New Roman" w:cs="Times New Roman"/>
          <w:sz w:val="24"/>
          <w:szCs w:val="24"/>
        </w:rPr>
      </w:pPr>
    </w:p>
    <w:p w:rsidR="002F2AB4" w:rsidRDefault="002F2AB4" w:rsidP="002F2AB4">
      <w:pPr>
        <w:rPr>
          <w:rFonts w:ascii="Times New Roman" w:hAnsi="Times New Roman" w:cs="Times New Roman"/>
          <w:sz w:val="24"/>
          <w:szCs w:val="24"/>
        </w:rPr>
      </w:pPr>
    </w:p>
    <w:sectPr w:rsidR="002F2AB4" w:rsidSect="000F47C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93B84"/>
    <w:multiLevelType w:val="hybridMultilevel"/>
    <w:tmpl w:val="FD6A5030"/>
    <w:lvl w:ilvl="0" w:tplc="EA067D0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D6A1B"/>
    <w:multiLevelType w:val="hybridMultilevel"/>
    <w:tmpl w:val="A7D89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420"/>
    <w:rsid w:val="00263D38"/>
    <w:rsid w:val="002F2AB4"/>
    <w:rsid w:val="004D4A40"/>
    <w:rsid w:val="00853CEC"/>
    <w:rsid w:val="0090506E"/>
    <w:rsid w:val="00C86900"/>
    <w:rsid w:val="00DC49D6"/>
    <w:rsid w:val="00DD4420"/>
    <w:rsid w:val="00EA5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4D4A40"/>
    <w:rPr>
      <w:b/>
      <w:bCs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4D4A40"/>
    <w:pPr>
      <w:widowControl w:val="0"/>
      <w:shd w:val="clear" w:color="auto" w:fill="FFFFFF"/>
      <w:spacing w:after="0" w:line="281" w:lineRule="exact"/>
      <w:jc w:val="center"/>
      <w:outlineLvl w:val="0"/>
    </w:pPr>
    <w:rPr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C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5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R&amp;n=454998&amp;dst=101183" TargetMode="External"/><Relationship Id="rId5" Type="http://schemas.openxmlformats.org/officeDocument/2006/relationships/hyperlink" Target="https://login.consultant.ru/link/?req=doc&amp;base=RZR&amp;n=472541&amp;dst=1000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1357</Words>
  <Characters>7738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2024-04-08T13:55:00Z</dcterms:created>
  <dcterms:modified xsi:type="dcterms:W3CDTF">2025-04-11T05:59:00Z</dcterms:modified>
</cp:coreProperties>
</file>