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1F" w:rsidRPr="000448A5" w:rsidRDefault="00F33B1F" w:rsidP="00F33B1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-217805</wp:posOffset>
            </wp:positionV>
            <wp:extent cx="1257300" cy="125730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448A5">
        <w:rPr>
          <w:rFonts w:ascii="Times New Roman" w:eastAsia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F33B1F" w:rsidRPr="000448A5" w:rsidRDefault="00F33B1F" w:rsidP="00F33B1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48A5">
        <w:rPr>
          <w:rFonts w:ascii="Times New Roman" w:eastAsia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0448A5">
        <w:rPr>
          <w:rFonts w:ascii="Times New Roman" w:eastAsia="Times New Roman" w:hAnsi="Times New Roman"/>
          <w:b/>
          <w:lang w:eastAsia="ru-RU"/>
        </w:rPr>
        <w:t>Боровичском</w:t>
      </w:r>
      <w:proofErr w:type="spellEnd"/>
      <w:r w:rsidRPr="000448A5">
        <w:rPr>
          <w:rFonts w:ascii="Times New Roman" w:eastAsia="Times New Roman" w:hAnsi="Times New Roman"/>
          <w:b/>
          <w:lang w:eastAsia="ru-RU"/>
        </w:rPr>
        <w:t xml:space="preserve"> районе</w:t>
      </w:r>
    </w:p>
    <w:p w:rsidR="000A4DA9" w:rsidRPr="00F33B1F" w:rsidRDefault="00F33B1F" w:rsidP="00F33B1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48A5">
        <w:rPr>
          <w:rFonts w:ascii="Times New Roman" w:eastAsia="Times New Roman" w:hAnsi="Times New Roman"/>
          <w:b/>
          <w:lang w:eastAsia="ru-RU"/>
        </w:rPr>
        <w:t>Новгородской области (</w:t>
      </w:r>
      <w:proofErr w:type="gramStart"/>
      <w:r w:rsidRPr="000448A5">
        <w:rPr>
          <w:rFonts w:ascii="Times New Roman" w:eastAsia="Times New Roman" w:hAnsi="Times New Roman"/>
          <w:b/>
          <w:lang w:eastAsia="ru-RU"/>
        </w:rPr>
        <w:t>межрайонное</w:t>
      </w:r>
      <w:proofErr w:type="gramEnd"/>
      <w:r w:rsidRPr="000448A5">
        <w:rPr>
          <w:rFonts w:ascii="Times New Roman" w:eastAsia="Times New Roman" w:hAnsi="Times New Roman"/>
          <w:b/>
          <w:lang w:eastAsia="ru-RU"/>
        </w:rPr>
        <w:t>)</w:t>
      </w:r>
    </w:p>
    <w:p w:rsidR="008F0F83" w:rsidRPr="00F33B1F" w:rsidRDefault="000A4DA9" w:rsidP="00F33B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</w:t>
      </w:r>
      <w:bookmarkStart w:id="0" w:name="_GoBack"/>
      <w:bookmarkEnd w:id="0"/>
    </w:p>
    <w:p w:rsidR="001479C5" w:rsidRPr="001479C5" w:rsidRDefault="001479C5" w:rsidP="001479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     </w:t>
      </w:r>
      <w:r w:rsidRPr="001479C5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Страховые пенсии проиндексированы на 6,3%</w:t>
      </w:r>
    </w:p>
    <w:p w:rsidR="001479C5" w:rsidRPr="001479C5" w:rsidRDefault="001479C5" w:rsidP="001479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9C5">
        <w:rPr>
          <w:rFonts w:ascii="Times New Roman" w:eastAsia="Times New Roman" w:hAnsi="Times New Roman"/>
          <w:sz w:val="28"/>
          <w:szCs w:val="28"/>
          <w:lang w:eastAsia="ru-RU"/>
        </w:rPr>
        <w:t>С 1 января страховые пенсии неработающих пенсионеров проиндексированы на 6,3%, что выше показателя прогнозной инфляции по итогам 2020 года. В результате индексации страховая пенсия по старости большинства неработающих пенсионеров увеличилась не меньше чем на тысячу рублей в месяц, а ее средний размер достиг 17,5 тыс. рублей.</w:t>
      </w:r>
    </w:p>
    <w:p w:rsidR="001479C5" w:rsidRPr="001479C5" w:rsidRDefault="001479C5" w:rsidP="001479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9C5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Одновременно с выплатами действующим пенсионерам в январе повышены пенсионные права будущих пенсионеров. Это сделано через увеличение на 6,3% стоимости пенсионного коэффициента и фиксированной выплаты, </w:t>
      </w:r>
      <w:proofErr w:type="gramStart"/>
      <w:r w:rsidRPr="001479C5">
        <w:rPr>
          <w:rFonts w:ascii="Times New Roman" w:eastAsia="Times New Roman" w:hAnsi="Times New Roman"/>
          <w:sz w:val="28"/>
          <w:szCs w:val="28"/>
          <w:lang w:eastAsia="ru-RU"/>
        </w:rPr>
        <w:t>исходя из которых складывается</w:t>
      </w:r>
      <w:proofErr w:type="gramEnd"/>
      <w:r w:rsidRPr="001479C5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страховая пенсия. Стоимость одного коэффициента в новом году повышена с 93 рублей до 98,86 рубля, размер фиксированной выплаты – с 5 686,25 до 6 044,48 рубля.</w:t>
      </w:r>
    </w:p>
    <w:p w:rsidR="001479C5" w:rsidRPr="001479C5" w:rsidRDefault="001479C5" w:rsidP="001479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9C5">
        <w:rPr>
          <w:rFonts w:ascii="Times New Roman" w:eastAsia="Times New Roman" w:hAnsi="Times New Roman"/>
          <w:sz w:val="28"/>
          <w:szCs w:val="28"/>
          <w:lang w:eastAsia="ru-RU"/>
        </w:rPr>
        <w:t xml:space="preserve">У каждого пенсионера прибавка в результате индексации индивидуальна и зависит от размера получаемой пенсии. К примеру, если страховая пенсия по инвалидности пенсионера </w:t>
      </w:r>
      <w:proofErr w:type="gramStart"/>
      <w:r w:rsidRPr="001479C5">
        <w:rPr>
          <w:rFonts w:ascii="Times New Roman" w:eastAsia="Times New Roman" w:hAnsi="Times New Roman"/>
          <w:sz w:val="28"/>
          <w:szCs w:val="28"/>
          <w:lang w:eastAsia="ru-RU"/>
        </w:rPr>
        <w:t>на конец</w:t>
      </w:r>
      <w:proofErr w:type="gramEnd"/>
      <w:r w:rsidRPr="001479C5">
        <w:rPr>
          <w:rFonts w:ascii="Times New Roman" w:eastAsia="Times New Roman" w:hAnsi="Times New Roman"/>
          <w:sz w:val="28"/>
          <w:szCs w:val="28"/>
          <w:lang w:eastAsia="ru-RU"/>
        </w:rPr>
        <w:t xml:space="preserve"> 2020-го составляла 10 806 рублей, после индексации она увеличилась на 681 рубль и составила 11 487 рублей. Если пенсия на конец года составляла 17 522 рубля, после индексации она увеличилась на 1 104 рубля и составила 18 626 рублей.</w:t>
      </w:r>
    </w:p>
    <w:p w:rsidR="001479C5" w:rsidRPr="001479C5" w:rsidRDefault="001479C5" w:rsidP="001479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9C5">
        <w:rPr>
          <w:rFonts w:ascii="Times New Roman" w:hAnsi="Times New Roman"/>
          <w:sz w:val="28"/>
          <w:szCs w:val="28"/>
        </w:rPr>
        <w:t>Выплаты пенсионерам, которые в течение года завершат работу, также будут повышены, на все прошедшие индексации.</w:t>
      </w:r>
    </w:p>
    <w:p w:rsidR="000A4DA9" w:rsidRPr="00D94A06" w:rsidRDefault="000A4DA9" w:rsidP="00C74C80">
      <w:pPr>
        <w:pStyle w:val="2"/>
        <w:tabs>
          <w:tab w:val="left" w:pos="5933"/>
        </w:tabs>
        <w:spacing w:before="0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0A4DA9" w:rsidRPr="00D94A06" w:rsidSect="0029034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4C"/>
    <w:multiLevelType w:val="multilevel"/>
    <w:tmpl w:val="3E1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12D30"/>
    <w:rsid w:val="0003674E"/>
    <w:rsid w:val="00066597"/>
    <w:rsid w:val="00067424"/>
    <w:rsid w:val="00070898"/>
    <w:rsid w:val="000740DC"/>
    <w:rsid w:val="000A2C5D"/>
    <w:rsid w:val="000A4DA9"/>
    <w:rsid w:val="000C35A6"/>
    <w:rsid w:val="000C6452"/>
    <w:rsid w:val="000D2AFA"/>
    <w:rsid w:val="000F0C2A"/>
    <w:rsid w:val="000F27F2"/>
    <w:rsid w:val="0010070F"/>
    <w:rsid w:val="00103C26"/>
    <w:rsid w:val="00103DB4"/>
    <w:rsid w:val="0011267C"/>
    <w:rsid w:val="00126B9D"/>
    <w:rsid w:val="001479C5"/>
    <w:rsid w:val="00147A8A"/>
    <w:rsid w:val="00156D24"/>
    <w:rsid w:val="001753ED"/>
    <w:rsid w:val="00194E19"/>
    <w:rsid w:val="001A3638"/>
    <w:rsid w:val="001B1DC7"/>
    <w:rsid w:val="001C7CC7"/>
    <w:rsid w:val="00251864"/>
    <w:rsid w:val="00273DB1"/>
    <w:rsid w:val="00290340"/>
    <w:rsid w:val="002B0E78"/>
    <w:rsid w:val="002C5769"/>
    <w:rsid w:val="002D6144"/>
    <w:rsid w:val="00304113"/>
    <w:rsid w:val="003461FE"/>
    <w:rsid w:val="00351016"/>
    <w:rsid w:val="00362D6D"/>
    <w:rsid w:val="00374D00"/>
    <w:rsid w:val="00382007"/>
    <w:rsid w:val="00393237"/>
    <w:rsid w:val="003C768B"/>
    <w:rsid w:val="003E2D4B"/>
    <w:rsid w:val="003E4223"/>
    <w:rsid w:val="003F0D53"/>
    <w:rsid w:val="003F295A"/>
    <w:rsid w:val="004011CC"/>
    <w:rsid w:val="00415243"/>
    <w:rsid w:val="00422FB1"/>
    <w:rsid w:val="004266CF"/>
    <w:rsid w:val="00431D66"/>
    <w:rsid w:val="00437414"/>
    <w:rsid w:val="0044341C"/>
    <w:rsid w:val="00443523"/>
    <w:rsid w:val="004575F3"/>
    <w:rsid w:val="00487143"/>
    <w:rsid w:val="004A235D"/>
    <w:rsid w:val="004C0389"/>
    <w:rsid w:val="004C6BC1"/>
    <w:rsid w:val="004D1464"/>
    <w:rsid w:val="004F1CB0"/>
    <w:rsid w:val="00510C0A"/>
    <w:rsid w:val="005139E8"/>
    <w:rsid w:val="005152C4"/>
    <w:rsid w:val="005227E9"/>
    <w:rsid w:val="00530A43"/>
    <w:rsid w:val="005333CE"/>
    <w:rsid w:val="00563EF2"/>
    <w:rsid w:val="0057154B"/>
    <w:rsid w:val="005913B8"/>
    <w:rsid w:val="005B1D3C"/>
    <w:rsid w:val="005D22D1"/>
    <w:rsid w:val="005E2580"/>
    <w:rsid w:val="005E47BE"/>
    <w:rsid w:val="006101DB"/>
    <w:rsid w:val="00624CCD"/>
    <w:rsid w:val="00650F71"/>
    <w:rsid w:val="006A5BC3"/>
    <w:rsid w:val="006B266E"/>
    <w:rsid w:val="006D2993"/>
    <w:rsid w:val="006D3284"/>
    <w:rsid w:val="00704D8C"/>
    <w:rsid w:val="00712A86"/>
    <w:rsid w:val="007263ED"/>
    <w:rsid w:val="00752399"/>
    <w:rsid w:val="007537FC"/>
    <w:rsid w:val="0076372C"/>
    <w:rsid w:val="007C2940"/>
    <w:rsid w:val="007E1DEB"/>
    <w:rsid w:val="007F35F5"/>
    <w:rsid w:val="007F5448"/>
    <w:rsid w:val="00823C45"/>
    <w:rsid w:val="008514D5"/>
    <w:rsid w:val="00866746"/>
    <w:rsid w:val="00881B04"/>
    <w:rsid w:val="00897B18"/>
    <w:rsid w:val="008B4441"/>
    <w:rsid w:val="008C2719"/>
    <w:rsid w:val="008D11D2"/>
    <w:rsid w:val="008F00E1"/>
    <w:rsid w:val="008F0F83"/>
    <w:rsid w:val="00911B9F"/>
    <w:rsid w:val="00914153"/>
    <w:rsid w:val="009151FC"/>
    <w:rsid w:val="00963A79"/>
    <w:rsid w:val="009F3584"/>
    <w:rsid w:val="00A23C95"/>
    <w:rsid w:val="00A31B10"/>
    <w:rsid w:val="00A4111F"/>
    <w:rsid w:val="00A67C49"/>
    <w:rsid w:val="00A734E7"/>
    <w:rsid w:val="00A73CF2"/>
    <w:rsid w:val="00A76763"/>
    <w:rsid w:val="00AB7106"/>
    <w:rsid w:val="00AD3D23"/>
    <w:rsid w:val="00AD4383"/>
    <w:rsid w:val="00AD7E67"/>
    <w:rsid w:val="00AE78CF"/>
    <w:rsid w:val="00B15452"/>
    <w:rsid w:val="00B17978"/>
    <w:rsid w:val="00B645C1"/>
    <w:rsid w:val="00BC767D"/>
    <w:rsid w:val="00BD6F08"/>
    <w:rsid w:val="00BD7A79"/>
    <w:rsid w:val="00BF669A"/>
    <w:rsid w:val="00C52067"/>
    <w:rsid w:val="00C72A88"/>
    <w:rsid w:val="00C74C80"/>
    <w:rsid w:val="00C81A2C"/>
    <w:rsid w:val="00C8726C"/>
    <w:rsid w:val="00CB3D07"/>
    <w:rsid w:val="00CF5723"/>
    <w:rsid w:val="00D14019"/>
    <w:rsid w:val="00D463ED"/>
    <w:rsid w:val="00D50894"/>
    <w:rsid w:val="00D606AA"/>
    <w:rsid w:val="00D94A06"/>
    <w:rsid w:val="00DA2030"/>
    <w:rsid w:val="00DB752B"/>
    <w:rsid w:val="00DC3143"/>
    <w:rsid w:val="00DE4049"/>
    <w:rsid w:val="00DE5B0A"/>
    <w:rsid w:val="00DF1B0B"/>
    <w:rsid w:val="00E135E8"/>
    <w:rsid w:val="00E2395D"/>
    <w:rsid w:val="00E269C3"/>
    <w:rsid w:val="00E43564"/>
    <w:rsid w:val="00E57F8A"/>
    <w:rsid w:val="00E779BE"/>
    <w:rsid w:val="00E9288D"/>
    <w:rsid w:val="00E953C9"/>
    <w:rsid w:val="00EA7B03"/>
    <w:rsid w:val="00EB5B3D"/>
    <w:rsid w:val="00EE18EE"/>
    <w:rsid w:val="00EF671B"/>
    <w:rsid w:val="00F0730B"/>
    <w:rsid w:val="00F15A00"/>
    <w:rsid w:val="00F3254B"/>
    <w:rsid w:val="00F33B1F"/>
    <w:rsid w:val="00F454AE"/>
    <w:rsid w:val="00F85A46"/>
    <w:rsid w:val="00F94188"/>
    <w:rsid w:val="00FC5229"/>
    <w:rsid w:val="00F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530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530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ng-scope">
    <w:name w:val="ng-scope"/>
    <w:basedOn w:val="a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530A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530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530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ng-scope">
    <w:name w:val="ng-scope"/>
    <w:basedOn w:val="a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530A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Российской Федерации по Новгородской области</vt:lpstr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063SerebryakovaTN</cp:lastModifiedBy>
  <cp:revision>2</cp:revision>
  <cp:lastPrinted>2020-12-25T06:37:00Z</cp:lastPrinted>
  <dcterms:created xsi:type="dcterms:W3CDTF">2021-01-12T11:57:00Z</dcterms:created>
  <dcterms:modified xsi:type="dcterms:W3CDTF">2021-01-12T11:57:00Z</dcterms:modified>
</cp:coreProperties>
</file>