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3" w:rsidRPr="004E2605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BF4483" w:rsidRPr="004E2605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BF4483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5333CE" w:rsidRDefault="00BF4483" w:rsidP="00BF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87BD3" w:rsidRDefault="00787BD3" w:rsidP="00BF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7BD3" w:rsidRDefault="00787BD3" w:rsidP="00787B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87BD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 17 марта получить из материнского капитала компенсацию затрат за построенный дом </w:t>
      </w:r>
    </w:p>
    <w:p w:rsidR="00787BD3" w:rsidRDefault="00787BD3" w:rsidP="00787B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87BD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стало проще</w:t>
      </w:r>
    </w:p>
    <w:p w:rsidR="00787BD3" w:rsidRPr="00787BD3" w:rsidRDefault="00787BD3" w:rsidP="00787B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87BD3" w:rsidRPr="00787BD3" w:rsidRDefault="00787BD3" w:rsidP="0078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 упрощённый порядок использования средств федерального материнского капитала по одному из направлений на улучшение жилищных условий.</w:t>
      </w:r>
    </w:p>
    <w:p w:rsidR="00787BD3" w:rsidRPr="00787BD3" w:rsidRDefault="00787BD3" w:rsidP="00787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280 Правительства РФ изменения внесены в правила распоряжения средствами, касающиеся оформления компенсации затрат за построенный жилой дом.</w:t>
      </w:r>
    </w:p>
    <w:p w:rsidR="00787BD3" w:rsidRPr="00787BD3" w:rsidRDefault="00787BD3" w:rsidP="00787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новым правилам владельцы сертификатов на материнский капитал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освобождаются от обязанности предоставлять в Пенсионный фонд сведения о проведении основных работ по строительству индивидуального дома. Семье достаточно будет предоставить только сведения из выписки </w:t>
      </w:r>
      <w:proofErr w:type="spellStart"/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земельный участок и построенный на нём дом находятся в собственности.</w:t>
      </w:r>
    </w:p>
    <w:p w:rsidR="00787BD3" w:rsidRPr="00787BD3" w:rsidRDefault="00787BD3" w:rsidP="00787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важным условием для возмещения затрат за построенный дом за счёт средств </w:t>
      </w:r>
      <w:proofErr w:type="spellStart"/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еще и факт возведения дома не ранее 2007 года.</w:t>
      </w:r>
    </w:p>
    <w:p w:rsidR="00787BD3" w:rsidRPr="00787BD3" w:rsidRDefault="00787BD3" w:rsidP="00787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использовать средства материнского капитала на улучшение жилищных условий семьи могут после трёхлетия ребенка, который дал право на материнский капитал. Исключение сделано для семей, приобретающих или строящих жилье с привлечением заёмных или кредитных средств.</w:t>
      </w:r>
    </w:p>
    <w:p w:rsidR="00787BD3" w:rsidRPr="00787BD3" w:rsidRDefault="00787BD3" w:rsidP="00787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с заявлением на распоряжение средствами материнского капитала можно в </w:t>
      </w:r>
      <w:r w:rsidRPr="00787BD3">
        <w:rPr>
          <w:rFonts w:ascii="Times New Roman" w:hAnsi="Times New Roman" w:cs="Times New Roman"/>
          <w:sz w:val="28"/>
          <w:szCs w:val="28"/>
        </w:rPr>
        <w:t xml:space="preserve">электронном виде через сайт ПФР или Портал </w:t>
      </w:r>
      <w:proofErr w:type="spellStart"/>
      <w:r w:rsidRPr="00787BD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87BD3">
        <w:rPr>
          <w:rFonts w:ascii="Times New Roman" w:hAnsi="Times New Roman" w:cs="Times New Roman"/>
          <w:sz w:val="28"/>
          <w:szCs w:val="28"/>
        </w:rPr>
        <w:t>.</w:t>
      </w:r>
    </w:p>
    <w:p w:rsidR="00642B58" w:rsidRDefault="00642B58" w:rsidP="00787BD3">
      <w:pPr>
        <w:pStyle w:val="a3"/>
        <w:ind w:firstLine="567"/>
        <w:jc w:val="center"/>
        <w:rPr>
          <w:sz w:val="28"/>
          <w:szCs w:val="28"/>
        </w:rPr>
      </w:pPr>
    </w:p>
    <w:sectPr w:rsidR="00642B58" w:rsidSect="00C0408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73CF2"/>
    <w:rsid w:val="00027E14"/>
    <w:rsid w:val="00185234"/>
    <w:rsid w:val="00193DF8"/>
    <w:rsid w:val="00196AC8"/>
    <w:rsid w:val="001E2BB3"/>
    <w:rsid w:val="00241D0E"/>
    <w:rsid w:val="002A4276"/>
    <w:rsid w:val="002B2917"/>
    <w:rsid w:val="002C44EB"/>
    <w:rsid w:val="002F632B"/>
    <w:rsid w:val="00354C7B"/>
    <w:rsid w:val="00393237"/>
    <w:rsid w:val="003B338C"/>
    <w:rsid w:val="003E2D4B"/>
    <w:rsid w:val="00431D66"/>
    <w:rsid w:val="0044341C"/>
    <w:rsid w:val="00456416"/>
    <w:rsid w:val="00490257"/>
    <w:rsid w:val="0050427D"/>
    <w:rsid w:val="005333CE"/>
    <w:rsid w:val="00541517"/>
    <w:rsid w:val="005718EB"/>
    <w:rsid w:val="00577579"/>
    <w:rsid w:val="005913B8"/>
    <w:rsid w:val="005B30DF"/>
    <w:rsid w:val="005E0BEF"/>
    <w:rsid w:val="00624CCD"/>
    <w:rsid w:val="00642B58"/>
    <w:rsid w:val="0065331F"/>
    <w:rsid w:val="006643E1"/>
    <w:rsid w:val="00684E25"/>
    <w:rsid w:val="006C5DD2"/>
    <w:rsid w:val="006D3284"/>
    <w:rsid w:val="007272E9"/>
    <w:rsid w:val="00740F82"/>
    <w:rsid w:val="00752399"/>
    <w:rsid w:val="00787BD3"/>
    <w:rsid w:val="007E7028"/>
    <w:rsid w:val="00866F8B"/>
    <w:rsid w:val="008803AB"/>
    <w:rsid w:val="008B650F"/>
    <w:rsid w:val="008D4458"/>
    <w:rsid w:val="0090239A"/>
    <w:rsid w:val="00911B53"/>
    <w:rsid w:val="00980BA8"/>
    <w:rsid w:val="00A31B10"/>
    <w:rsid w:val="00A31EA2"/>
    <w:rsid w:val="00A64FBA"/>
    <w:rsid w:val="00A67B7C"/>
    <w:rsid w:val="00A73CF2"/>
    <w:rsid w:val="00A812DB"/>
    <w:rsid w:val="00A84BBC"/>
    <w:rsid w:val="00BF4483"/>
    <w:rsid w:val="00C04080"/>
    <w:rsid w:val="00CE093B"/>
    <w:rsid w:val="00CF5BE8"/>
    <w:rsid w:val="00D53BC2"/>
    <w:rsid w:val="00E074A8"/>
    <w:rsid w:val="00E25B1B"/>
    <w:rsid w:val="00E90BB6"/>
    <w:rsid w:val="00E9356E"/>
    <w:rsid w:val="00E95DB3"/>
    <w:rsid w:val="00EF671B"/>
    <w:rsid w:val="00F01C5B"/>
    <w:rsid w:val="00F62CAC"/>
    <w:rsid w:val="00F63376"/>
    <w:rsid w:val="00F8056A"/>
    <w:rsid w:val="00FB34AD"/>
    <w:rsid w:val="00FE3FDC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Strong"/>
    <w:basedOn w:val="a0"/>
    <w:uiPriority w:val="22"/>
    <w:qFormat/>
    <w:rsid w:val="00866F8B"/>
    <w:rPr>
      <w:b/>
      <w:bCs/>
    </w:rPr>
  </w:style>
  <w:style w:type="paragraph" w:customStyle="1" w:styleId="western">
    <w:name w:val="western"/>
    <w:basedOn w:val="a"/>
    <w:rsid w:val="007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2021-03-25T07:23:00Z</cp:lastPrinted>
  <dcterms:created xsi:type="dcterms:W3CDTF">2021-03-26T12:05:00Z</dcterms:created>
  <dcterms:modified xsi:type="dcterms:W3CDTF">2021-03-26T12:05:00Z</dcterms:modified>
</cp:coreProperties>
</file>