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1C" w:rsidRPr="005333CE" w:rsidRDefault="00963C1C" w:rsidP="00963C1C">
      <w:pPr>
        <w:tabs>
          <w:tab w:val="left" w:pos="9356"/>
        </w:tabs>
        <w:ind w:left="-993" w:right="-2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19050</wp:posOffset>
            </wp:positionV>
            <wp:extent cx="1040130" cy="1051560"/>
            <wp:effectExtent l="19050" t="0" r="762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E48C4" w:rsidRPr="003B0F9A" w:rsidRDefault="001E48C4" w:rsidP="001E48C4">
      <w:pPr>
        <w:jc w:val="center"/>
        <w:rPr>
          <w:rFonts w:eastAsia="Times New Roman"/>
          <w:b/>
          <w:lang w:eastAsia="ru-RU"/>
        </w:rPr>
      </w:pPr>
      <w:r w:rsidRPr="003B0F9A">
        <w:rPr>
          <w:rFonts w:eastAsia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1E48C4" w:rsidRPr="003B0F9A" w:rsidRDefault="001E48C4" w:rsidP="001E48C4">
      <w:pPr>
        <w:jc w:val="center"/>
        <w:rPr>
          <w:rFonts w:eastAsia="Times New Roman"/>
          <w:b/>
          <w:lang w:eastAsia="ru-RU"/>
        </w:rPr>
      </w:pPr>
      <w:r w:rsidRPr="003B0F9A">
        <w:rPr>
          <w:rFonts w:eastAsia="Times New Roman"/>
          <w:b/>
          <w:lang w:eastAsia="ru-RU"/>
        </w:rPr>
        <w:t xml:space="preserve">Российской Федерации в </w:t>
      </w:r>
      <w:proofErr w:type="spellStart"/>
      <w:r w:rsidRPr="003B0F9A">
        <w:rPr>
          <w:rFonts w:eastAsia="Times New Roman"/>
          <w:b/>
          <w:lang w:eastAsia="ru-RU"/>
        </w:rPr>
        <w:t>Боровичском</w:t>
      </w:r>
      <w:proofErr w:type="spellEnd"/>
      <w:r w:rsidRPr="003B0F9A">
        <w:rPr>
          <w:rFonts w:eastAsia="Times New Roman"/>
          <w:b/>
          <w:lang w:eastAsia="ru-RU"/>
        </w:rPr>
        <w:t xml:space="preserve"> районе</w:t>
      </w:r>
    </w:p>
    <w:p w:rsidR="001E48C4" w:rsidRPr="003B0F9A" w:rsidRDefault="001E48C4" w:rsidP="001E48C4">
      <w:pPr>
        <w:jc w:val="center"/>
        <w:rPr>
          <w:rFonts w:eastAsia="Times New Roman"/>
          <w:b/>
          <w:lang w:eastAsia="ru-RU"/>
        </w:rPr>
      </w:pPr>
      <w:r w:rsidRPr="003B0F9A">
        <w:rPr>
          <w:rFonts w:eastAsia="Times New Roman"/>
          <w:b/>
          <w:lang w:eastAsia="ru-RU"/>
        </w:rPr>
        <w:t>Новгородской области (межрайонное)</w:t>
      </w:r>
    </w:p>
    <w:p w:rsidR="001E48C4" w:rsidRDefault="001E48C4" w:rsidP="001E48C4">
      <w:pPr>
        <w:rPr>
          <w:bCs/>
          <w:kern w:val="36"/>
          <w:sz w:val="28"/>
          <w:szCs w:val="28"/>
          <w:lang w:eastAsia="ru-RU"/>
        </w:rPr>
      </w:pPr>
    </w:p>
    <w:p w:rsidR="001E48C4" w:rsidRPr="002A100C" w:rsidRDefault="001E48C4" w:rsidP="001E48C4">
      <w:pPr>
        <w:pStyle w:val="1"/>
        <w:spacing w:before="0" w:beforeAutospacing="0" w:after="0" w:afterAutospacing="0"/>
        <w:rPr>
          <w:sz w:val="28"/>
          <w:szCs w:val="28"/>
        </w:rPr>
      </w:pPr>
    </w:p>
    <w:p w:rsidR="00B21678" w:rsidRPr="00B21678" w:rsidRDefault="00B21678" w:rsidP="00B21678">
      <w:pPr>
        <w:suppressAutoHyphens w:val="0"/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40"/>
          <w:szCs w:val="40"/>
          <w:lang w:eastAsia="ru-RU"/>
        </w:rPr>
      </w:pPr>
      <w:r w:rsidRPr="00B21678">
        <w:rPr>
          <w:rFonts w:eastAsia="Times New Roman"/>
          <w:b/>
          <w:bCs/>
          <w:kern w:val="36"/>
          <w:sz w:val="40"/>
          <w:szCs w:val="40"/>
          <w:lang w:eastAsia="ru-RU"/>
        </w:rPr>
        <w:t>За справкой о размере пенсии необязательно обращаться в клиентскую службу</w:t>
      </w:r>
    </w:p>
    <w:p w:rsidR="00B21678" w:rsidRPr="00B21678" w:rsidRDefault="00B21678" w:rsidP="00B21678">
      <w:p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B21678">
        <w:rPr>
          <w:rFonts w:eastAsia="Times New Roman"/>
          <w:sz w:val="28"/>
          <w:szCs w:val="28"/>
          <w:lang w:eastAsia="ru-RU"/>
        </w:rPr>
        <w:t>Выдача справки о размере пенсии - одна из наиболее востребованных услуг ПФР. Для получения этого документа граждане в большинстве случаев обращаются в клиентские службы ПФР. А это значит, что надо предварительно записаться на приём и лично посетить клиентскую службу.</w:t>
      </w:r>
    </w:p>
    <w:p w:rsidR="00B21678" w:rsidRPr="00B21678" w:rsidRDefault="00B21678" w:rsidP="00B21678">
      <w:p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B21678">
        <w:rPr>
          <w:rFonts w:eastAsia="Times New Roman"/>
          <w:sz w:val="28"/>
          <w:szCs w:val="28"/>
          <w:lang w:eastAsia="ru-RU"/>
        </w:rPr>
        <w:t xml:space="preserve">В то же время сегодня совсем необязательно лично обращаться в клиентскую службу, чтобы получить справку о размере пенсии. Пенсионеру достаточно быть зарегистрированным на портале </w:t>
      </w:r>
      <w:proofErr w:type="spellStart"/>
      <w:r w:rsidRPr="00B21678">
        <w:rPr>
          <w:rFonts w:eastAsia="Times New Roman"/>
          <w:sz w:val="28"/>
          <w:szCs w:val="28"/>
          <w:lang w:eastAsia="ru-RU"/>
        </w:rPr>
        <w:t>Госуслуги</w:t>
      </w:r>
      <w:proofErr w:type="spellEnd"/>
      <w:r w:rsidRPr="00B21678">
        <w:rPr>
          <w:rFonts w:eastAsia="Times New Roman"/>
          <w:sz w:val="28"/>
          <w:szCs w:val="28"/>
          <w:lang w:eastAsia="ru-RU"/>
        </w:rPr>
        <w:t xml:space="preserve"> и иметь подтверждённую учётную запись.</w:t>
      </w:r>
    </w:p>
    <w:p w:rsidR="00B21678" w:rsidRPr="00B21678" w:rsidRDefault="00B21678" w:rsidP="00B21678">
      <w:p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B21678">
        <w:rPr>
          <w:rFonts w:eastAsia="Times New Roman"/>
          <w:sz w:val="28"/>
          <w:szCs w:val="28"/>
          <w:lang w:eastAsia="ru-RU"/>
        </w:rPr>
        <w:t xml:space="preserve">Для того, чтобы дистанционно получить справку о виде и размере пенсии (с детализацией) и иных социальных выплатах, необходимо зайти в личный кабинет на сайте ПФР (pfr.gov.ru) или на портале </w:t>
      </w:r>
      <w:proofErr w:type="spellStart"/>
      <w:r w:rsidRPr="00B21678">
        <w:rPr>
          <w:rFonts w:eastAsia="Times New Roman"/>
          <w:sz w:val="28"/>
          <w:szCs w:val="28"/>
          <w:lang w:eastAsia="ru-RU"/>
        </w:rPr>
        <w:t>Госуслуги</w:t>
      </w:r>
      <w:proofErr w:type="spellEnd"/>
      <w:r w:rsidRPr="00B21678">
        <w:rPr>
          <w:rFonts w:eastAsia="Times New Roman"/>
          <w:sz w:val="28"/>
          <w:szCs w:val="28"/>
          <w:lang w:eastAsia="ru-RU"/>
        </w:rPr>
        <w:t xml:space="preserve"> (www.gosuslugi.ru). Справка будет подписана усиленной квалифицированной электронной подписью Межрегионального информационного центра ПФР.</w:t>
      </w:r>
      <w:bookmarkStart w:id="0" w:name="_GoBack"/>
      <w:bookmarkEnd w:id="0"/>
    </w:p>
    <w:p w:rsidR="00B21678" w:rsidRPr="00B21678" w:rsidRDefault="00B21678" w:rsidP="00B21678">
      <w:p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B21678">
        <w:rPr>
          <w:rFonts w:eastAsia="Times New Roman"/>
          <w:sz w:val="28"/>
          <w:szCs w:val="28"/>
          <w:lang w:eastAsia="ru-RU"/>
        </w:rPr>
        <w:t xml:space="preserve">В случае, если гражданин не имеет подтверждённой учётной записи портала </w:t>
      </w:r>
      <w:proofErr w:type="spellStart"/>
      <w:r w:rsidRPr="00B21678">
        <w:rPr>
          <w:rFonts w:eastAsia="Times New Roman"/>
          <w:sz w:val="28"/>
          <w:szCs w:val="28"/>
          <w:lang w:eastAsia="ru-RU"/>
        </w:rPr>
        <w:t>Госуслуги</w:t>
      </w:r>
      <w:proofErr w:type="spellEnd"/>
      <w:r w:rsidRPr="00B21678">
        <w:rPr>
          <w:rFonts w:eastAsia="Times New Roman"/>
          <w:sz w:val="28"/>
          <w:szCs w:val="28"/>
          <w:lang w:eastAsia="ru-RU"/>
        </w:rPr>
        <w:t>, для получения справки он может обратиться в многофункциональные центры (МФЦ).</w:t>
      </w:r>
    </w:p>
    <w:p w:rsidR="00B21678" w:rsidRPr="00B21678" w:rsidRDefault="00B21678" w:rsidP="00B21678">
      <w:p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B21678">
        <w:rPr>
          <w:rFonts w:eastAsia="Times New Roman"/>
          <w:sz w:val="28"/>
          <w:szCs w:val="28"/>
          <w:lang w:eastAsia="ru-RU"/>
        </w:rPr>
        <w:t>При этом обращаем внимание, что организации, которым требуются сведения о выплатах, производимых Пенсионным фондом (о размере пенсии, ЕДВ, компенсационных выплат по уходу и других), самостоятельно запрашивают необходимую информацию по каналам межведомственного электронного взаимодействия.</w:t>
      </w:r>
    </w:p>
    <w:p w:rsidR="00B21678" w:rsidRPr="00B21678" w:rsidRDefault="00B21678" w:rsidP="00B21678">
      <w:p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B21678">
        <w:rPr>
          <w:rFonts w:eastAsia="Times New Roman"/>
          <w:sz w:val="28"/>
          <w:szCs w:val="28"/>
          <w:lang w:eastAsia="ru-RU"/>
        </w:rPr>
        <w:t>Гражданам не нужно самим обращаться в клиентские службы ПФР за получением справок для представления их в органы социальной защиты населения, центры социального обслуживания, медицинские учреждения и другие организации.</w:t>
      </w:r>
    </w:p>
    <w:p w:rsidR="00DB2838" w:rsidRDefault="00DB2838" w:rsidP="00B21678">
      <w:pPr>
        <w:spacing w:line="360" w:lineRule="auto"/>
        <w:ind w:firstLine="709"/>
        <w:jc w:val="center"/>
      </w:pPr>
    </w:p>
    <w:sectPr w:rsidR="00DB2838" w:rsidSect="009D2870">
      <w:pgSz w:w="11906" w:h="16838"/>
      <w:pgMar w:top="284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34A40"/>
    <w:multiLevelType w:val="multilevel"/>
    <w:tmpl w:val="960C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39"/>
    <w:rsid w:val="0001095A"/>
    <w:rsid w:val="00140605"/>
    <w:rsid w:val="00151204"/>
    <w:rsid w:val="001C6ED6"/>
    <w:rsid w:val="001E48C4"/>
    <w:rsid w:val="002127DA"/>
    <w:rsid w:val="002218F6"/>
    <w:rsid w:val="00290B48"/>
    <w:rsid w:val="002A100C"/>
    <w:rsid w:val="002A2C16"/>
    <w:rsid w:val="00314019"/>
    <w:rsid w:val="00385EEC"/>
    <w:rsid w:val="003B577B"/>
    <w:rsid w:val="003D214D"/>
    <w:rsid w:val="00455853"/>
    <w:rsid w:val="0046690D"/>
    <w:rsid w:val="004E3A1C"/>
    <w:rsid w:val="00530275"/>
    <w:rsid w:val="00571F24"/>
    <w:rsid w:val="006277B4"/>
    <w:rsid w:val="00685364"/>
    <w:rsid w:val="006B54C7"/>
    <w:rsid w:val="006D6444"/>
    <w:rsid w:val="006E28D0"/>
    <w:rsid w:val="007167BB"/>
    <w:rsid w:val="00795CD3"/>
    <w:rsid w:val="007B7B1A"/>
    <w:rsid w:val="0080139B"/>
    <w:rsid w:val="00851656"/>
    <w:rsid w:val="00963C1C"/>
    <w:rsid w:val="009D2870"/>
    <w:rsid w:val="009F1792"/>
    <w:rsid w:val="00A22071"/>
    <w:rsid w:val="00A2266F"/>
    <w:rsid w:val="00A5399D"/>
    <w:rsid w:val="00A9611C"/>
    <w:rsid w:val="00AA1E2F"/>
    <w:rsid w:val="00B21678"/>
    <w:rsid w:val="00C13977"/>
    <w:rsid w:val="00C14E73"/>
    <w:rsid w:val="00C706D3"/>
    <w:rsid w:val="00CB1FE3"/>
    <w:rsid w:val="00CF1CAA"/>
    <w:rsid w:val="00D0039B"/>
    <w:rsid w:val="00D53403"/>
    <w:rsid w:val="00DB2838"/>
    <w:rsid w:val="00DE0625"/>
    <w:rsid w:val="00DF005C"/>
    <w:rsid w:val="00E25CD9"/>
    <w:rsid w:val="00E34939"/>
    <w:rsid w:val="00E73BCC"/>
    <w:rsid w:val="00F41695"/>
    <w:rsid w:val="00F653E5"/>
    <w:rsid w:val="00F8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6E879-DC01-4315-8E50-107E1324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3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140605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0605"/>
    <w:p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A2C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0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14060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C14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2</cp:revision>
  <cp:lastPrinted>2021-08-13T09:01:00Z</cp:lastPrinted>
  <dcterms:created xsi:type="dcterms:W3CDTF">2021-09-07T06:59:00Z</dcterms:created>
  <dcterms:modified xsi:type="dcterms:W3CDTF">2021-09-07T06:59:00Z</dcterms:modified>
</cp:coreProperties>
</file>