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C839" w14:textId="77777777" w:rsidR="008E5E55" w:rsidRPr="008E5E55" w:rsidRDefault="008E5E55" w:rsidP="008E5E55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20CC165D" w14:textId="77777777" w:rsidR="008E5E55" w:rsidRPr="008E5E55" w:rsidRDefault="008E5E55" w:rsidP="008E5E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5082B797" w14:textId="77777777" w:rsidR="008E5E55" w:rsidRPr="008E5E55" w:rsidRDefault="008E5E55" w:rsidP="008E5E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муниципальный район</w:t>
      </w:r>
    </w:p>
    <w:p w14:paraId="41C9F279" w14:textId="77777777" w:rsidR="008E5E55" w:rsidRPr="008E5E55" w:rsidRDefault="008E5E55" w:rsidP="008E5E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</w:t>
      </w:r>
    </w:p>
    <w:p w14:paraId="7B67E4E5" w14:textId="77777777" w:rsidR="008E5E55" w:rsidRPr="008E5E55" w:rsidRDefault="008E5E55" w:rsidP="008E5E55">
      <w:pPr>
        <w:keepNext/>
        <w:spacing w:before="120"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СОВЕТ ДЕПУТАТОВ ГОРОДА БОРОВИЧИ</w:t>
      </w:r>
    </w:p>
    <w:p w14:paraId="5BC51655" w14:textId="77777777" w:rsidR="008E5E55" w:rsidRPr="008E5E55" w:rsidRDefault="008E5E55" w:rsidP="008E5E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2F69F82" w14:textId="77777777" w:rsidR="008E5E55" w:rsidRPr="008E5E55" w:rsidRDefault="008E5E55" w:rsidP="008E5E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  <w:t>РЕШЕНИЕ</w:t>
      </w:r>
    </w:p>
    <w:p w14:paraId="3A5215E5" w14:textId="77777777" w:rsidR="008E5E55" w:rsidRPr="008E5E55" w:rsidRDefault="008E5E55" w:rsidP="008E5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8E5E55" w:rsidRPr="008E5E55" w14:paraId="277065E1" w14:textId="77777777" w:rsidTr="00535927">
        <w:trPr>
          <w:jc w:val="center"/>
        </w:trPr>
        <w:tc>
          <w:tcPr>
            <w:tcW w:w="1565" w:type="dxa"/>
            <w:hideMark/>
          </w:tcPr>
          <w:p w14:paraId="7A1EB998" w14:textId="77777777" w:rsidR="008E5E55" w:rsidRPr="008E5E55" w:rsidRDefault="008E5E55" w:rsidP="00535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14:paraId="07C30065" w14:textId="77777777" w:rsidR="008E5E55" w:rsidRPr="008E5E55" w:rsidRDefault="008E5E55" w:rsidP="005359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" w:type="dxa"/>
          </w:tcPr>
          <w:p w14:paraId="5EF2E60D" w14:textId="77777777" w:rsidR="008E5E55" w:rsidRPr="008E5E55" w:rsidRDefault="008E5E55" w:rsidP="00535927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1E012475" w14:textId="77777777" w:rsidR="008E5E55" w:rsidRPr="008E5E55" w:rsidRDefault="008E5E55" w:rsidP="008E5E5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г.Боровичи</w:t>
      </w:r>
    </w:p>
    <w:p w14:paraId="2CE06D6E" w14:textId="77777777" w:rsidR="008E5E55" w:rsidRPr="008E5E55" w:rsidRDefault="008E5E55" w:rsidP="008E5E5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</w:p>
    <w:p w14:paraId="38D2CF08" w14:textId="77777777" w:rsidR="008E5E55" w:rsidRPr="008E5E55" w:rsidRDefault="008E5E55" w:rsidP="008E5E5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</w:p>
    <w:p w14:paraId="0A5D36FB" w14:textId="77777777" w:rsidR="008E5E55" w:rsidRPr="008E5E55" w:rsidRDefault="008E5E55" w:rsidP="008E5E5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</w:t>
      </w:r>
    </w:p>
    <w:p w14:paraId="35130331" w14:textId="77777777" w:rsidR="008E5E55" w:rsidRPr="008E5E55" w:rsidRDefault="008E5E55" w:rsidP="008E5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Устав </w:t>
      </w:r>
      <w:r w:rsidRPr="008E5E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городского поселения города Боровичи</w:t>
      </w:r>
    </w:p>
    <w:p w14:paraId="356E37A2" w14:textId="77777777" w:rsidR="008E5E55" w:rsidRPr="008E5E55" w:rsidRDefault="008E5E55" w:rsidP="008E5E5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590A9B" w14:textId="77777777" w:rsidR="008E5E55" w:rsidRPr="008E5E55" w:rsidRDefault="008E5E55" w:rsidP="008E5E55">
      <w:pPr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2003 года  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Совет депутатов города Боровичи </w:t>
      </w:r>
      <w:r w:rsidRPr="008E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52F8C475" w14:textId="77777777" w:rsidR="008E5E55" w:rsidRPr="008E5E55" w:rsidRDefault="008E5E55" w:rsidP="008E5E5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прилагаемые изменения и дополнения в </w:t>
      </w:r>
      <w:bookmarkStart w:id="0" w:name="_Hlk147401628"/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городского поселения города Боровичи</w:t>
      </w:r>
      <w:bookmarkEnd w:id="0"/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95A8C7" w14:textId="77777777" w:rsidR="008E5E55" w:rsidRPr="008E5E55" w:rsidRDefault="008E5E55" w:rsidP="008E5E55">
      <w:pPr>
        <w:spacing w:after="0" w:line="3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E55">
        <w:rPr>
          <w:rFonts w:ascii="Times New Roman" w:eastAsia="Times New Roman" w:hAnsi="Times New Roman" w:cs="Times New Roman"/>
          <w:sz w:val="28"/>
          <w:szCs w:val="28"/>
        </w:rPr>
        <w:t xml:space="preserve">2. Направить </w:t>
      </w: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изменения и дополнения в Устав городского поселения города Боровичи на</w:t>
      </w:r>
      <w:r w:rsidRPr="008E5E5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регистрацию в Управление Министерства юстиции Российской Федерации по Новгородской области.</w:t>
      </w:r>
    </w:p>
    <w:p w14:paraId="04789FD5" w14:textId="77777777" w:rsidR="008E5E55" w:rsidRPr="008E5E55" w:rsidRDefault="008E5E55" w:rsidP="001A02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приложении к газете «Красная Искра» - «Официальный вестник». </w:t>
      </w:r>
    </w:p>
    <w:p w14:paraId="22985113" w14:textId="77777777" w:rsidR="008E5E55" w:rsidRPr="001A0292" w:rsidRDefault="008E5E55" w:rsidP="0095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292">
        <w:rPr>
          <w:rFonts w:ascii="Times New Roman" w:hAnsi="Times New Roman"/>
          <w:sz w:val="28"/>
          <w:szCs w:val="28"/>
        </w:rPr>
        <w:t xml:space="preserve">4. Действие части 7.1. статьи 32 </w:t>
      </w:r>
      <w:r w:rsidR="001A0292" w:rsidRPr="001A0292">
        <w:rPr>
          <w:rFonts w:ascii="Times New Roman" w:hAnsi="Times New Roman"/>
          <w:sz w:val="28"/>
          <w:szCs w:val="28"/>
        </w:rPr>
        <w:t>Устава городского</w:t>
      </w:r>
      <w:r w:rsidRPr="001A0292">
        <w:rPr>
          <w:rFonts w:ascii="Times New Roman" w:hAnsi="Times New Roman"/>
          <w:sz w:val="28"/>
          <w:szCs w:val="28"/>
        </w:rPr>
        <w:t xml:space="preserve"> поселения города Боровичи не распространяется на правоотношения, возникшие до 01.03.2023, исчисление предусмотренного частью </w:t>
      </w:r>
      <w:r w:rsidR="00514309" w:rsidRPr="001A0292">
        <w:rPr>
          <w:rFonts w:ascii="Times New Roman" w:hAnsi="Times New Roman"/>
          <w:sz w:val="28"/>
          <w:szCs w:val="28"/>
        </w:rPr>
        <w:t>7</w:t>
      </w:r>
      <w:r w:rsidRPr="001A0292">
        <w:rPr>
          <w:rFonts w:ascii="Times New Roman" w:hAnsi="Times New Roman"/>
          <w:sz w:val="28"/>
          <w:szCs w:val="28"/>
        </w:rPr>
        <w:t>.1. статьи 33</w:t>
      </w:r>
      <w:r w:rsidR="00957B08">
        <w:rPr>
          <w:rFonts w:ascii="Times New Roman" w:hAnsi="Times New Roman"/>
          <w:sz w:val="28"/>
          <w:szCs w:val="28"/>
        </w:rPr>
        <w:t xml:space="preserve"> Устава  городского поселения города Боровичи</w:t>
      </w:r>
      <w:r w:rsidRPr="001A0292">
        <w:rPr>
          <w:rFonts w:ascii="Times New Roman" w:hAnsi="Times New Roman"/>
          <w:sz w:val="28"/>
          <w:szCs w:val="28"/>
        </w:rPr>
        <w:t xml:space="preserve"> срока начинается не ранее указанной даты</w:t>
      </w:r>
      <w:r w:rsidR="00957B08">
        <w:rPr>
          <w:rFonts w:ascii="Times New Roman" w:hAnsi="Times New Roman"/>
          <w:sz w:val="28"/>
          <w:szCs w:val="28"/>
        </w:rPr>
        <w:t>.</w:t>
      </w:r>
    </w:p>
    <w:p w14:paraId="486AFD33" w14:textId="77777777" w:rsidR="008E5E55" w:rsidRDefault="008E5E55" w:rsidP="00133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После государственной регистрации в Управлении Министерства юстиции Российской Федерации по Новгородской области опубликовать решение в приложении к газете «Красная искра» - «Официальный вестник» и разместить на официальном сайте Администрации Боровичского муниципального района в информационно-телекоммуникационной сети «Интернет».</w:t>
      </w:r>
    </w:p>
    <w:p w14:paraId="4B806950" w14:textId="77777777" w:rsidR="00133A7B" w:rsidRDefault="00133A7B" w:rsidP="00133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50F76" w14:textId="77777777" w:rsidR="008E5E55" w:rsidRDefault="00B8186C" w:rsidP="008E5E55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</w:t>
      </w:r>
      <w:r w:rsidR="008E5E55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Боровичи   </w:t>
      </w:r>
      <w:r w:rsidR="008E5E55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E5E55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E5E55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E5E55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A0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A0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E5E55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А.А.Орлов </w:t>
      </w:r>
    </w:p>
    <w:p w14:paraId="123EDCD7" w14:textId="77777777" w:rsidR="00B8186C" w:rsidRDefault="00B8186C" w:rsidP="008E5E55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AAD5B6" w14:textId="77777777" w:rsidR="00236A35" w:rsidRDefault="00236A35" w:rsidP="008E5E55">
      <w:pPr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5640A" w14:textId="77777777" w:rsidR="00236A35" w:rsidRDefault="00236A35" w:rsidP="008E5E55">
      <w:pPr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B7A99" w14:textId="77777777" w:rsidR="00236A35" w:rsidRDefault="00236A35" w:rsidP="008E5E55">
      <w:pPr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B0470" w14:textId="77777777" w:rsidR="008E5E55" w:rsidRPr="008E5E55" w:rsidRDefault="008E5E55" w:rsidP="008E5E55">
      <w:pPr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07F63A1F" w14:textId="77777777" w:rsidR="008E5E55" w:rsidRPr="008E5E55" w:rsidRDefault="008E5E55" w:rsidP="008E5E55">
      <w:pPr>
        <w:spacing w:after="0" w:line="240" w:lineRule="exact"/>
        <w:ind w:left="524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</w:p>
    <w:p w14:paraId="0C206D70" w14:textId="77777777" w:rsidR="008E5E55" w:rsidRPr="008E5E55" w:rsidRDefault="008E5E55" w:rsidP="008E5E55">
      <w:pPr>
        <w:spacing w:after="0" w:line="240" w:lineRule="exact"/>
        <w:ind w:left="524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Боровичи</w:t>
      </w:r>
    </w:p>
    <w:p w14:paraId="531321AD" w14:textId="77777777" w:rsidR="008E5E55" w:rsidRPr="008E5E55" w:rsidRDefault="008E5E55" w:rsidP="008E5E55">
      <w:pPr>
        <w:spacing w:after="0" w:line="240" w:lineRule="exact"/>
        <w:ind w:left="524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№ </w:t>
      </w:r>
    </w:p>
    <w:p w14:paraId="1FFFC856" w14:textId="77777777" w:rsidR="008E5E55" w:rsidRPr="008E5E55" w:rsidRDefault="008E5E55" w:rsidP="008E5E55">
      <w:pPr>
        <w:spacing w:after="0" w:line="360" w:lineRule="atLeast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54098" w14:textId="77777777" w:rsidR="008E5E55" w:rsidRPr="008E5E55" w:rsidRDefault="008E5E55" w:rsidP="008E5E55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</w:t>
      </w:r>
    </w:p>
    <w:p w14:paraId="6E7BC748" w14:textId="77777777" w:rsidR="008E5E55" w:rsidRPr="008E5E55" w:rsidRDefault="008E5E55" w:rsidP="008E5E55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Устав городского поселения города Боровичи </w:t>
      </w:r>
    </w:p>
    <w:p w14:paraId="1D98FA9D" w14:textId="77777777" w:rsidR="008E5E55" w:rsidRPr="008E5E55" w:rsidRDefault="008E5E55" w:rsidP="008E5E5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0D30A6B" w14:textId="77777777" w:rsidR="00DF73B1" w:rsidRPr="00C81AC1" w:rsidRDefault="00DF73B1" w:rsidP="008E677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2690C">
        <w:rPr>
          <w:rFonts w:ascii="Times New Roman" w:hAnsi="Times New Roman" w:cs="Times New Roman"/>
          <w:b/>
          <w:bCs/>
          <w:sz w:val="28"/>
          <w:szCs w:val="28"/>
        </w:rPr>
        <w:t xml:space="preserve">статье </w:t>
      </w:r>
      <w:r w:rsidR="0082690C" w:rsidRPr="00FD2F61">
        <w:rPr>
          <w:rFonts w:ascii="Times New Roman" w:hAnsi="Times New Roman" w:cs="Times New Roman"/>
          <w:b/>
          <w:bCs/>
          <w:sz w:val="28"/>
          <w:szCs w:val="28"/>
        </w:rPr>
        <w:t>7.1.</w:t>
      </w:r>
      <w:r w:rsidR="00FD2F61" w:rsidRPr="00FD2F61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подготовки, принятия, официального опубликования (обнародования) и вступления в силу муниципальных правовых </w:t>
      </w:r>
      <w:r w:rsidR="0082690C" w:rsidRPr="00FD2F61">
        <w:rPr>
          <w:rFonts w:ascii="Times New Roman" w:hAnsi="Times New Roman" w:cs="Times New Roman"/>
          <w:b/>
          <w:bCs/>
          <w:sz w:val="28"/>
          <w:szCs w:val="28"/>
        </w:rPr>
        <w:t>актов</w:t>
      </w:r>
      <w:r w:rsidR="00826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690C" w:rsidRPr="00C81AC1">
        <w:rPr>
          <w:rFonts w:ascii="Times New Roman" w:hAnsi="Times New Roman" w:cs="Times New Roman"/>
          <w:b/>
          <w:bCs/>
          <w:sz w:val="28"/>
          <w:szCs w:val="28"/>
        </w:rPr>
        <w:t>изложить</w:t>
      </w:r>
      <w:r w:rsidRPr="00C81AC1">
        <w:rPr>
          <w:rFonts w:ascii="Times New Roman" w:hAnsi="Times New Roman" w:cs="Times New Roman"/>
          <w:b/>
          <w:bCs/>
          <w:sz w:val="28"/>
          <w:szCs w:val="28"/>
        </w:rPr>
        <w:t xml:space="preserve"> часть 2.1. в редакции:</w:t>
      </w:r>
    </w:p>
    <w:p w14:paraId="0B4352E3" w14:textId="77777777" w:rsidR="00DF73B1" w:rsidRPr="0068266B" w:rsidRDefault="00DF73B1" w:rsidP="00DF73B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F73B1">
        <w:rPr>
          <w:rFonts w:ascii="Times New Roman" w:hAnsi="Times New Roman" w:cs="Times New Roman"/>
          <w:bCs/>
          <w:sz w:val="28"/>
          <w:szCs w:val="28"/>
        </w:rPr>
        <w:t xml:space="preserve">«2.1.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город Боровичи, а также соглашения, заключаемые между органами местного самоуправления, вступают в силу после их </w:t>
      </w:r>
      <w:r w:rsidRPr="0068266B">
        <w:rPr>
          <w:rFonts w:ascii="Times New Roman" w:hAnsi="Times New Roman" w:cs="Times New Roman"/>
          <w:bCs/>
          <w:sz w:val="28"/>
          <w:szCs w:val="28"/>
        </w:rPr>
        <w:t>официального обнародования.</w:t>
      </w:r>
    </w:p>
    <w:p w14:paraId="30CF81CB" w14:textId="77777777" w:rsidR="00DF73B1" w:rsidRPr="0068266B" w:rsidRDefault="00DF73B1" w:rsidP="00DF73B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266B">
        <w:rPr>
          <w:rFonts w:ascii="Times New Roman" w:hAnsi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23B30C7C" w14:textId="77777777" w:rsidR="00DF73B1" w:rsidRPr="0068266B" w:rsidRDefault="00DF73B1" w:rsidP="00DF73B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266B">
        <w:rPr>
          <w:rFonts w:ascii="Times New Roman" w:hAnsi="Times New Roman"/>
          <w:sz w:val="28"/>
          <w:szCs w:val="28"/>
        </w:rPr>
        <w:t>1) официальное опубликование муниципального правового акта</w:t>
      </w:r>
      <w:r w:rsidR="006E1407" w:rsidRPr="006E1407">
        <w:rPr>
          <w:rFonts w:ascii="Times New Roman" w:hAnsi="Times New Roman" w:cs="Times New Roman"/>
          <w:sz w:val="28"/>
          <w:szCs w:val="28"/>
        </w:rPr>
        <w:t xml:space="preserve"> </w:t>
      </w:r>
      <w:r w:rsidR="006E1407">
        <w:rPr>
          <w:rFonts w:ascii="Times New Roman" w:hAnsi="Times New Roman" w:cs="Times New Roman"/>
          <w:sz w:val="28"/>
          <w:szCs w:val="28"/>
        </w:rPr>
        <w:t>в</w:t>
      </w:r>
      <w:r w:rsidR="006E1407" w:rsidRPr="0005020D">
        <w:rPr>
          <w:rFonts w:ascii="Times New Roman" w:hAnsi="Times New Roman" w:cs="Times New Roman"/>
          <w:sz w:val="28"/>
          <w:szCs w:val="28"/>
        </w:rPr>
        <w:t xml:space="preserve"> </w:t>
      </w:r>
      <w:r w:rsidR="006E1407" w:rsidRPr="00AF5BA5">
        <w:rPr>
          <w:rFonts w:ascii="Times New Roman" w:hAnsi="Times New Roman" w:cs="Times New Roman"/>
          <w:sz w:val="28"/>
          <w:szCs w:val="28"/>
        </w:rPr>
        <w:t>газете «Красная Искра» и (или) в приложении к газете "Красная искра" - "Официальный вестник";</w:t>
      </w:r>
    </w:p>
    <w:p w14:paraId="26F2AC51" w14:textId="77777777" w:rsidR="00DF73B1" w:rsidRPr="0068266B" w:rsidRDefault="00C2567B" w:rsidP="00DF73B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73B1" w:rsidRPr="0068266B">
        <w:rPr>
          <w:rFonts w:ascii="Times New Roman" w:hAnsi="Times New Roman"/>
          <w:sz w:val="28"/>
          <w:szCs w:val="28"/>
        </w:rPr>
        <w:t xml:space="preserve">) размещение на официальном сайте муниципального образования </w:t>
      </w:r>
      <w:hyperlink r:id="rId5" w:history="1">
        <w:r w:rsidR="006E1407" w:rsidRPr="00277EC0">
          <w:rPr>
            <w:rStyle w:val="a4"/>
            <w:rFonts w:ascii="Times New Roman" w:hAnsi="Times New Roman" w:cs="Times New Roman"/>
            <w:sz w:val="28"/>
            <w:szCs w:val="28"/>
          </w:rPr>
          <w:t>https://boradmin.gosuslugi.ru</w:t>
        </w:r>
      </w:hyperlink>
      <w:r w:rsidR="006E14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F73B1" w:rsidRPr="0068266B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"Интернет";</w:t>
      </w:r>
    </w:p>
    <w:p w14:paraId="46C96CE7" w14:textId="77777777" w:rsidR="00DF73B1" w:rsidRPr="0068266B" w:rsidRDefault="00DF73B1" w:rsidP="00DF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66B">
        <w:rPr>
          <w:rFonts w:ascii="Times New Roman" w:hAnsi="Times New Roman"/>
          <w:bCs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 городе Боровичи - </w:t>
      </w:r>
      <w:r w:rsidRPr="0068266B">
        <w:rPr>
          <w:rFonts w:ascii="Times New Roman" w:hAnsi="Times New Roman" w:cs="Times New Roman"/>
          <w:bCs/>
          <w:sz w:val="28"/>
          <w:szCs w:val="28"/>
        </w:rPr>
        <w:t>газете "Красная Искра" и (или) приложении к газете "Красная Искра" - "Официальный вестник".</w:t>
      </w:r>
    </w:p>
    <w:p w14:paraId="3863ACB7" w14:textId="77777777" w:rsidR="00BA7B01" w:rsidRDefault="00DF73B1" w:rsidP="00E65E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66B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>
        <w:rPr>
          <w:rFonts w:ascii="Times New Roman" w:hAnsi="Times New Roman" w:cs="Times New Roman"/>
          <w:sz w:val="28"/>
          <w:szCs w:val="28"/>
        </w:rPr>
        <w:t xml:space="preserve">источником официального опубликования муниципальных правовых актов и соглашений органов местного самоуправления города Боровичи является портал Минюста России "Нормативные правовые акты в Российской Федерации" (http://pravo-minjust.ru, http://право-минюст.рф, регистрация в качестве сетевого издания Эл N ФС77-72471 от 05.03.2018). </w:t>
      </w:r>
      <w:r w:rsidR="00BA7B01">
        <w:rPr>
          <w:rFonts w:ascii="Times New Roman" w:hAnsi="Times New Roman" w:cs="Times New Roman"/>
          <w:sz w:val="28"/>
          <w:szCs w:val="28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14:paraId="62E5B74E" w14:textId="77777777" w:rsidR="00BA7B01" w:rsidRDefault="00BA7B01" w:rsidP="00E65E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муниципальные правовые акты вступают в силу в день их подписания уполномоченными должностными лицами местного самоуправления города Боровичи, за исключением случаев, если в самом правовом акте не указан иной срок вступления в силу муниципального правового акта</w:t>
      </w:r>
      <w:r w:rsidR="00E65E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B60879" w14:textId="77777777" w:rsidR="00BA7B01" w:rsidRDefault="00BA7B01" w:rsidP="00BA7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6FDB54" w14:textId="77777777" w:rsidR="00A85CFA" w:rsidRDefault="008E5E55" w:rsidP="008E5E5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153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5E55">
        <w:rPr>
          <w:rFonts w:ascii="Times New Roman" w:eastAsia="Calibri" w:hAnsi="Times New Roman" w:cs="Times New Roman"/>
          <w:b/>
          <w:sz w:val="28"/>
          <w:szCs w:val="28"/>
        </w:rPr>
        <w:t xml:space="preserve">В статье </w:t>
      </w:r>
      <w:r w:rsidRPr="008E5E55">
        <w:rPr>
          <w:rFonts w:ascii="Times New Roman" w:hAnsi="Times New Roman" w:cs="Times New Roman"/>
          <w:b/>
          <w:bCs/>
          <w:sz w:val="28"/>
          <w:szCs w:val="28"/>
        </w:rPr>
        <w:t>8. Вопросы местного значения города Боровичи</w:t>
      </w:r>
      <w:r w:rsidR="00A85CF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13E0965" w14:textId="77777777" w:rsidR="00A85CFA" w:rsidRDefault="00A85CFA" w:rsidP="00A85CFA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Пункт 31 части 1 изложить в редакции:</w:t>
      </w:r>
    </w:p>
    <w:p w14:paraId="23FB4667" w14:textId="77777777" w:rsidR="00A85CFA" w:rsidRPr="00A85CFA" w:rsidRDefault="00A85CFA" w:rsidP="00A85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85CFA">
        <w:rPr>
          <w:rFonts w:ascii="Times New Roman" w:hAnsi="Times New Roman" w:cs="Times New Roman"/>
          <w:bCs/>
          <w:sz w:val="28"/>
          <w:szCs w:val="28"/>
        </w:rPr>
        <w:t xml:space="preserve">31)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</w:t>
      </w:r>
      <w:r w:rsidRPr="00A85CFA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79C8A7AB" w14:textId="77777777" w:rsidR="008E5E55" w:rsidRPr="00A85CFA" w:rsidRDefault="00A85CFA" w:rsidP="00A85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D2F6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17A1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17A18" w:rsidRPr="00A85CFA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Дополнить</w:t>
      </w:r>
      <w:r w:rsidR="008E5E55" w:rsidRPr="00A85CFA">
        <w:rPr>
          <w:rFonts w:ascii="Times New Roman" w:hAnsi="Times New Roman" w:cs="Times New Roman"/>
          <w:b/>
          <w:bCs/>
          <w:sz w:val="28"/>
          <w:szCs w:val="28"/>
        </w:rPr>
        <w:t xml:space="preserve"> часть 1 пунктом 44 следующего содержания:</w:t>
      </w:r>
    </w:p>
    <w:p w14:paraId="21D54B8D" w14:textId="77777777" w:rsidR="008E5E55" w:rsidRDefault="008E5E55" w:rsidP="00A85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5E55">
        <w:rPr>
          <w:rFonts w:ascii="Times New Roman" w:hAnsi="Times New Roman" w:cs="Times New Roman"/>
          <w:bCs/>
          <w:iCs/>
          <w:sz w:val="28"/>
          <w:szCs w:val="28"/>
        </w:rPr>
        <w:t>«44)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поселения."</w:t>
      </w:r>
    </w:p>
    <w:p w14:paraId="0EC02097" w14:textId="77777777" w:rsidR="008E5E55" w:rsidRPr="008E5E55" w:rsidRDefault="008E5E55" w:rsidP="008E5E5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40" w:firstLine="2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5E55">
        <w:rPr>
          <w:rFonts w:ascii="Times New Roman" w:hAnsi="Times New Roman" w:cs="Times New Roman"/>
          <w:b/>
          <w:bCs/>
          <w:sz w:val="28"/>
          <w:szCs w:val="28"/>
        </w:rPr>
        <w:t>В статье 10 «Полномочия органов местного самоуправления по решению вопросов местного значения»:</w:t>
      </w:r>
    </w:p>
    <w:p w14:paraId="7BAEF574" w14:textId="77777777" w:rsidR="008E5E55" w:rsidRPr="008E5E55" w:rsidRDefault="008E5E55" w:rsidP="008E5E5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5E55">
        <w:rPr>
          <w:rFonts w:ascii="Times New Roman" w:hAnsi="Times New Roman" w:cs="Times New Roman"/>
          <w:b/>
          <w:bCs/>
          <w:sz w:val="28"/>
          <w:szCs w:val="28"/>
        </w:rPr>
        <w:t xml:space="preserve">Изложить пункт 11 части 1 в редакции: </w:t>
      </w:r>
    </w:p>
    <w:p w14:paraId="020B509D" w14:textId="77777777" w:rsidR="008E5E55" w:rsidRDefault="00A85CFA" w:rsidP="00A85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E5E55" w:rsidRPr="008E5E55">
        <w:rPr>
          <w:rFonts w:ascii="Times New Roman" w:hAnsi="Times New Roman" w:cs="Times New Roman"/>
          <w:bCs/>
          <w:sz w:val="28"/>
          <w:szCs w:val="28"/>
        </w:rPr>
        <w:t>11) осуществление международных и внешнеэкономических связей в соответствии с Федеральным законом N 131-ФЗ»;</w:t>
      </w:r>
    </w:p>
    <w:p w14:paraId="0720590D" w14:textId="77777777" w:rsidR="00A85CFA" w:rsidRDefault="00A85CFA" w:rsidP="008E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1.2.2. Изложить пункт 14 части 1 в редакции:</w:t>
      </w:r>
    </w:p>
    <w:p w14:paraId="7F04FC2C" w14:textId="77777777" w:rsidR="00A85CFA" w:rsidRDefault="00A85CFA" w:rsidP="00A8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«14) </w:t>
      </w:r>
      <w:r>
        <w:rPr>
          <w:rFonts w:ascii="Times New Roman" w:hAnsi="Times New Roman" w:cs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  городского поселения города Боровичи официальной информации;";</w:t>
      </w:r>
    </w:p>
    <w:p w14:paraId="7D4B1A82" w14:textId="77777777" w:rsidR="008E5E55" w:rsidRPr="008E5E55" w:rsidRDefault="008E5E55" w:rsidP="008E5E5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5E5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24C6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E5E55">
        <w:rPr>
          <w:rFonts w:ascii="Times New Roman" w:hAnsi="Times New Roman" w:cs="Times New Roman"/>
          <w:b/>
          <w:bCs/>
          <w:sz w:val="28"/>
          <w:szCs w:val="28"/>
        </w:rPr>
        <w:t>.2. Изложить часть 2 в редакции:</w:t>
      </w:r>
    </w:p>
    <w:p w14:paraId="4544EBEE" w14:textId="77777777" w:rsidR="008E5E55" w:rsidRPr="008E5E55" w:rsidRDefault="008E5E55" w:rsidP="008E5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«2. По вопросам, отнесенным в соответствии со </w:t>
      </w:r>
      <w:hyperlink r:id="rId6" w:history="1">
        <w:r w:rsidRPr="008E5E55">
          <w:rPr>
            <w:rFonts w:ascii="Times New Roman" w:hAnsi="Times New Roman" w:cs="Times New Roman"/>
            <w:bCs/>
            <w:iCs/>
            <w:sz w:val="28"/>
            <w:szCs w:val="28"/>
          </w:rPr>
          <w:t>статьей 14</w:t>
        </w:r>
      </w:hyperlink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Федерального закона N 131-ФЗ к вопросам местного значения, федеральными законами, настоящим Уставом могут устанавливаться полномочия органов местного самоуправления города Боровичи по решению указанных вопросов местного значения.</w:t>
      </w:r>
    </w:p>
    <w:p w14:paraId="001BE94C" w14:textId="77777777" w:rsidR="008E5E55" w:rsidRPr="008E5E55" w:rsidRDefault="008E5E55" w:rsidP="008E5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Областными </w:t>
      </w:r>
      <w:hyperlink r:id="rId7" w:history="1">
        <w:r w:rsidRPr="008E5E55">
          <w:rPr>
            <w:rFonts w:ascii="Times New Roman" w:hAnsi="Times New Roman" w:cs="Times New Roman"/>
            <w:bCs/>
            <w:iCs/>
            <w:sz w:val="28"/>
            <w:szCs w:val="28"/>
          </w:rPr>
          <w:t>законами</w:t>
        </w:r>
      </w:hyperlink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</w:t>
      </w:r>
      <w:r w:rsidR="006E1407">
        <w:rPr>
          <w:rFonts w:ascii="Times New Roman" w:hAnsi="Times New Roman" w:cs="Times New Roman"/>
          <w:bCs/>
          <w:iCs/>
          <w:sz w:val="28"/>
          <w:szCs w:val="28"/>
        </w:rPr>
        <w:t>Новгородской областной Думы</w:t>
      </w:r>
      <w:r w:rsidRPr="008E5E5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9D1C84C" w14:textId="77777777" w:rsidR="008E5E55" w:rsidRPr="008E5E55" w:rsidRDefault="008E5E55" w:rsidP="008E5E55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E55">
        <w:rPr>
          <w:rFonts w:ascii="Times New Roman" w:hAnsi="Times New Roman"/>
          <w:sz w:val="28"/>
          <w:szCs w:val="28"/>
        </w:rPr>
        <w:t>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 в соответствии с 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области».</w:t>
      </w:r>
    </w:p>
    <w:p w14:paraId="0FFDF497" w14:textId="77777777" w:rsidR="008E5E55" w:rsidRPr="008E5E55" w:rsidRDefault="008E5E55" w:rsidP="008E5E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E55">
        <w:rPr>
          <w:rFonts w:ascii="Times New Roman" w:hAnsi="Times New Roman"/>
          <w:sz w:val="28"/>
          <w:szCs w:val="28"/>
        </w:rPr>
        <w:t xml:space="preserve"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</w:t>
      </w:r>
      <w:r w:rsidRPr="008E5E55">
        <w:rPr>
          <w:rFonts w:ascii="Times New Roman" w:hAnsi="Times New Roman"/>
          <w:sz w:val="28"/>
          <w:szCs w:val="28"/>
        </w:rPr>
        <w:lastRenderedPageBreak/>
        <w:t>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</w:t>
      </w:r>
      <w:r w:rsidR="006E1407">
        <w:rPr>
          <w:rFonts w:ascii="Times New Roman" w:hAnsi="Times New Roman"/>
          <w:sz w:val="28"/>
          <w:szCs w:val="28"/>
        </w:rPr>
        <w:t xml:space="preserve"> (за исключением случая, предусмотренного  частью 3-3 статьи 49 Градостроительного кодекса Российской Федерации)</w:t>
      </w:r>
      <w:r w:rsidRPr="008E5E55">
        <w:rPr>
          <w:rFonts w:ascii="Times New Roman" w:hAnsi="Times New Roman"/>
          <w:sz w:val="28"/>
          <w:szCs w:val="28"/>
        </w:rPr>
        <w:t xml:space="preserve">, осуществляются </w:t>
      </w:r>
      <w:r w:rsidR="006E1407">
        <w:rPr>
          <w:rFonts w:ascii="Times New Roman" w:hAnsi="Times New Roman"/>
          <w:sz w:val="28"/>
          <w:szCs w:val="28"/>
        </w:rPr>
        <w:t xml:space="preserve">Правительством Новгородской области или уполномоченным им органом исполнительной </w:t>
      </w:r>
      <w:r w:rsidRPr="008E5E55">
        <w:rPr>
          <w:rFonts w:ascii="Times New Roman" w:hAnsi="Times New Roman"/>
          <w:sz w:val="28"/>
          <w:szCs w:val="28"/>
        </w:rPr>
        <w:t>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 органами местного самоуправления Новгородской области и органами государственной власти Новгородской области».</w:t>
      </w:r>
    </w:p>
    <w:p w14:paraId="1C9CF2B7" w14:textId="77777777" w:rsidR="008E5E55" w:rsidRPr="008E5E55" w:rsidRDefault="008E5E55" w:rsidP="008E5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Органы местного самоуправления города Боровичи вправе в соответствии с настоящим Уставом принимать решение о привлечении граждан к выполнению на добровольной основе социально значимых для города Боровичи работ (в том числе дежурств) в целях решения вопросов местного значения города Боровичи, предусмотренных </w:t>
      </w:r>
      <w:hyperlink r:id="rId8" w:history="1">
        <w:r w:rsidRPr="008E5E55">
          <w:rPr>
            <w:rFonts w:ascii="Times New Roman" w:hAnsi="Times New Roman" w:cs="Times New Roman"/>
            <w:bCs/>
            <w:iCs/>
            <w:sz w:val="28"/>
            <w:szCs w:val="28"/>
          </w:rPr>
          <w:t>пунктами 7.1</w:t>
        </w:r>
      </w:hyperlink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hyperlink r:id="rId9" w:history="1">
        <w:r w:rsidRPr="008E5E55">
          <w:rPr>
            <w:rFonts w:ascii="Times New Roman" w:hAnsi="Times New Roman" w:cs="Times New Roman"/>
            <w:bCs/>
            <w:iCs/>
            <w:sz w:val="28"/>
            <w:szCs w:val="28"/>
          </w:rPr>
          <w:t>9</w:t>
        </w:r>
      </w:hyperlink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0" w:history="1">
        <w:r w:rsidRPr="008E5E55">
          <w:rPr>
            <w:rFonts w:ascii="Times New Roman" w:hAnsi="Times New Roman" w:cs="Times New Roman"/>
            <w:bCs/>
            <w:iCs/>
            <w:sz w:val="28"/>
            <w:szCs w:val="28"/>
          </w:rPr>
          <w:t>15</w:t>
        </w:r>
      </w:hyperlink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hyperlink r:id="rId11" w:history="1">
        <w:r w:rsidRPr="008E5E55">
          <w:rPr>
            <w:rFonts w:ascii="Times New Roman" w:hAnsi="Times New Roman" w:cs="Times New Roman"/>
            <w:bCs/>
            <w:iCs/>
            <w:sz w:val="28"/>
            <w:szCs w:val="28"/>
          </w:rPr>
          <w:t>19 части 1 статьи 14</w:t>
        </w:r>
      </w:hyperlink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Федерального закона N 131-ФЗ.</w:t>
      </w:r>
    </w:p>
    <w:p w14:paraId="4C181040" w14:textId="77777777" w:rsidR="008E5E55" w:rsidRPr="008E5E55" w:rsidRDefault="008E5E55" w:rsidP="008E5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5E55">
        <w:rPr>
          <w:rFonts w:ascii="Times New Roman" w:hAnsi="Times New Roman" w:cs="Times New Roman"/>
          <w:bCs/>
          <w:iCs/>
          <w:sz w:val="28"/>
          <w:szCs w:val="28"/>
        </w:rPr>
        <w:t>К социально значимым работам относятся только работы, не требующие специальной профессиональной подготовки.</w:t>
      </w:r>
    </w:p>
    <w:p w14:paraId="523442D0" w14:textId="77777777" w:rsidR="008E5E55" w:rsidRPr="008E5E55" w:rsidRDefault="008E5E55" w:rsidP="008E5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5E55">
        <w:rPr>
          <w:rFonts w:ascii="Times New Roman" w:hAnsi="Times New Roman" w:cs="Times New Roman"/>
          <w:bCs/>
          <w:iCs/>
          <w:sz w:val="28"/>
          <w:szCs w:val="28"/>
        </w:rPr>
        <w:t>К выполнению социально значимых работ могут привлекаться совершеннолетние трудоспособные жители города Боровичи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39F3FE0E" w14:textId="77777777" w:rsidR="008E5E55" w:rsidRPr="008E5E55" w:rsidRDefault="008E5E55" w:rsidP="008E5E55"/>
    <w:p w14:paraId="6066266B" w14:textId="77777777" w:rsidR="00F215C7" w:rsidRPr="00F215C7" w:rsidRDefault="00F215C7" w:rsidP="008E5E55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</w:t>
      </w:r>
      <w:r w:rsidR="008E5E55" w:rsidRPr="008E5E55">
        <w:rPr>
          <w:rFonts w:ascii="Times New Roman" w:hAnsi="Times New Roman" w:cs="Times New Roman"/>
          <w:b/>
          <w:sz w:val="28"/>
          <w:szCs w:val="28"/>
        </w:rPr>
        <w:t>тать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E5E55" w:rsidRPr="008E5E55">
        <w:rPr>
          <w:rFonts w:ascii="Times New Roman" w:hAnsi="Times New Roman" w:cs="Times New Roman"/>
          <w:b/>
          <w:sz w:val="28"/>
          <w:szCs w:val="28"/>
        </w:rPr>
        <w:t xml:space="preserve"> 27 </w:t>
      </w:r>
      <w:r w:rsidR="008E5E55" w:rsidRPr="008E5E55">
        <w:rPr>
          <w:rFonts w:ascii="Times New Roman" w:hAnsi="Times New Roman" w:cs="Times New Roman"/>
          <w:b/>
          <w:bCs/>
          <w:sz w:val="28"/>
          <w:szCs w:val="28"/>
        </w:rPr>
        <w:t>«Досрочное прекращение полномочий Главы города Боровичи»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9DCADB6" w14:textId="77777777" w:rsidR="008E5E55" w:rsidRPr="008E5E55" w:rsidRDefault="008E5E55" w:rsidP="00F215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E55">
        <w:rPr>
          <w:rFonts w:ascii="Times New Roman" w:hAnsi="Times New Roman" w:cs="Times New Roman"/>
          <w:b/>
          <w:bCs/>
          <w:sz w:val="28"/>
          <w:szCs w:val="28"/>
        </w:rPr>
        <w:t>дополнить частью 2.1 следующего содержания:</w:t>
      </w:r>
    </w:p>
    <w:p w14:paraId="32010CF7" w14:textId="77777777" w:rsidR="008E5E55" w:rsidRDefault="008E5E55" w:rsidP="008E5E5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E5E55">
        <w:rPr>
          <w:rFonts w:ascii="Times New Roman" w:hAnsi="Times New Roman"/>
          <w:sz w:val="28"/>
          <w:szCs w:val="28"/>
        </w:rPr>
        <w:t xml:space="preserve">«2.1. Глава  города Боровичи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Pr="008E5E55">
          <w:rPr>
            <w:rFonts w:ascii="Times New Roman" w:hAnsi="Times New Roman"/>
            <w:sz w:val="28"/>
            <w:szCs w:val="28"/>
          </w:rPr>
          <w:t>частями 3</w:t>
        </w:r>
      </w:hyperlink>
      <w:r w:rsidRPr="008E5E55">
        <w:rPr>
          <w:rFonts w:ascii="Times New Roman" w:hAnsi="Times New Roman"/>
          <w:sz w:val="28"/>
          <w:szCs w:val="28"/>
        </w:rPr>
        <w:t xml:space="preserve"> - </w:t>
      </w:r>
      <w:hyperlink r:id="rId13" w:history="1">
        <w:r w:rsidRPr="008E5E55">
          <w:rPr>
            <w:rFonts w:ascii="Times New Roman" w:hAnsi="Times New Roman"/>
            <w:sz w:val="28"/>
            <w:szCs w:val="28"/>
          </w:rPr>
          <w:t>6 статьи 13</w:t>
        </w:r>
      </w:hyperlink>
      <w:r w:rsidRPr="008E5E55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14:paraId="6D5B1E25" w14:textId="77777777" w:rsidR="00FB3451" w:rsidRDefault="00292AE3" w:rsidP="000F306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</w:t>
      </w:r>
      <w:r w:rsidR="008E5E55" w:rsidRPr="008E5E55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E5E55" w:rsidRPr="008E5E55">
        <w:rPr>
          <w:rFonts w:ascii="Times New Roman" w:hAnsi="Times New Roman" w:cs="Times New Roman"/>
          <w:b/>
          <w:bCs/>
          <w:sz w:val="28"/>
          <w:szCs w:val="28"/>
        </w:rPr>
        <w:t xml:space="preserve"> 32. «Депутат Совета депутатов города Боровичи»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BA0570B" w14:textId="77777777" w:rsidR="00FB3451" w:rsidRDefault="00292AE3" w:rsidP="00292AE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FB3451">
        <w:rPr>
          <w:rFonts w:ascii="Times New Roman" w:hAnsi="Times New Roman" w:cs="Times New Roman"/>
          <w:b/>
          <w:bCs/>
          <w:sz w:val="28"/>
          <w:szCs w:val="28"/>
        </w:rPr>
        <w:t>асть 7 дополнить пунктом 10.1) следующего содержания:</w:t>
      </w:r>
    </w:p>
    <w:p w14:paraId="31382686" w14:textId="77777777" w:rsidR="00F62FEA" w:rsidRPr="00F62FEA" w:rsidRDefault="00A24C69" w:rsidP="00F62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FB3451" w:rsidRPr="00A24C69">
        <w:rPr>
          <w:rFonts w:ascii="Times New Roman" w:hAnsi="Times New Roman" w:cs="Times New Roman"/>
          <w:bCs/>
          <w:sz w:val="28"/>
          <w:szCs w:val="28"/>
        </w:rPr>
        <w:t>«10.1) приобретения им статуса иностранного агента -</w:t>
      </w:r>
      <w:r w:rsidR="00CB3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FEA" w:rsidRPr="00F62FEA">
        <w:rPr>
          <w:rFonts w:ascii="Times New Roman" w:hAnsi="Times New Roman"/>
          <w:bCs/>
          <w:sz w:val="28"/>
          <w:szCs w:val="28"/>
        </w:rPr>
        <w:t>со дня наступления фактов, указанных в настоящем пункте</w:t>
      </w:r>
      <w:r w:rsidR="00F62FEA" w:rsidRPr="00F62FEA">
        <w:rPr>
          <w:rFonts w:ascii="Times New Roman" w:hAnsi="Times New Roman"/>
          <w:sz w:val="28"/>
          <w:szCs w:val="28"/>
        </w:rPr>
        <w:t>;</w:t>
      </w:r>
    </w:p>
    <w:p w14:paraId="522AC13D" w14:textId="77777777" w:rsidR="008E5E55" w:rsidRPr="00292AE3" w:rsidRDefault="00292AE3" w:rsidP="00292AE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E5E55" w:rsidRPr="00292AE3">
        <w:rPr>
          <w:rFonts w:ascii="Times New Roman" w:hAnsi="Times New Roman" w:cs="Times New Roman"/>
          <w:b/>
          <w:bCs/>
          <w:sz w:val="28"/>
          <w:szCs w:val="28"/>
        </w:rPr>
        <w:t>ополнить частями 7.1., 11.1.  следующего содержания:</w:t>
      </w:r>
    </w:p>
    <w:p w14:paraId="4D4423D7" w14:textId="77777777" w:rsidR="008E5E55" w:rsidRPr="008E5E55" w:rsidRDefault="008E5E55" w:rsidP="006651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5E55">
        <w:rPr>
          <w:rFonts w:ascii="Times New Roman" w:hAnsi="Times New Roman"/>
          <w:sz w:val="28"/>
          <w:szCs w:val="28"/>
        </w:rPr>
        <w:t xml:space="preserve">«7.1. Полномочия депутата Совета депутатов города Боровичи прекращаются досрочно решением Совета депутатов города Боровичи в случае отсутствия депутата без уважительных причин на всех заседаниях Совета депутатов города Боровичи в течение шести месяцев подряд. Решение Совета депутатов города Боровичи о досрочном прекращении полномочий депутата Совета депутатов города Боровичи после наступления обстоятельств, указанных в настоящей части, принимается в сроки, предусмотренные частью </w:t>
      </w:r>
      <w:r w:rsidR="006E1407">
        <w:rPr>
          <w:rFonts w:ascii="Times New Roman" w:hAnsi="Times New Roman"/>
          <w:sz w:val="28"/>
          <w:szCs w:val="28"/>
        </w:rPr>
        <w:t>9</w:t>
      </w:r>
      <w:r w:rsidRPr="008E5E55">
        <w:rPr>
          <w:rFonts w:ascii="Times New Roman" w:hAnsi="Times New Roman"/>
          <w:sz w:val="28"/>
          <w:szCs w:val="28"/>
        </w:rPr>
        <w:t xml:space="preserve"> настоящей статьи</w:t>
      </w:r>
      <w:r w:rsidR="0066516E">
        <w:rPr>
          <w:rFonts w:ascii="Times New Roman" w:hAnsi="Times New Roman"/>
          <w:sz w:val="28"/>
          <w:szCs w:val="28"/>
        </w:rPr>
        <w:t>»</w:t>
      </w:r>
      <w:r w:rsidRPr="008E5E55">
        <w:rPr>
          <w:rFonts w:ascii="Times New Roman" w:hAnsi="Times New Roman"/>
          <w:sz w:val="28"/>
          <w:szCs w:val="28"/>
        </w:rPr>
        <w:t>.</w:t>
      </w:r>
    </w:p>
    <w:p w14:paraId="4A1FD169" w14:textId="77777777" w:rsidR="008E5E55" w:rsidRDefault="008E5E55" w:rsidP="0066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Par30"/>
      <w:bookmarkEnd w:id="1"/>
      <w:r w:rsidRPr="008E5E55">
        <w:rPr>
          <w:rFonts w:ascii="Times New Roman" w:hAnsi="Times New Roman"/>
          <w:bCs/>
          <w:sz w:val="28"/>
          <w:szCs w:val="28"/>
        </w:rPr>
        <w:t xml:space="preserve">«11.1. Депутат </w:t>
      </w:r>
      <w:r w:rsidRPr="008E5E55">
        <w:rPr>
          <w:rFonts w:ascii="Times New Roman" w:hAnsi="Times New Roman"/>
          <w:sz w:val="28"/>
          <w:szCs w:val="28"/>
        </w:rPr>
        <w:t xml:space="preserve">Совета депутатов города Боровичи </w:t>
      </w:r>
      <w:r w:rsidRPr="008E5E55">
        <w:rPr>
          <w:rFonts w:ascii="Times New Roman" w:hAnsi="Times New Roman"/>
          <w:bCs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4" w:history="1">
        <w:r w:rsidRPr="008E5E55">
          <w:rPr>
            <w:rFonts w:ascii="Times New Roman" w:hAnsi="Times New Roman"/>
            <w:bCs/>
            <w:sz w:val="28"/>
            <w:szCs w:val="28"/>
          </w:rPr>
          <w:t>частями 3</w:t>
        </w:r>
      </w:hyperlink>
      <w:r w:rsidRPr="008E5E55">
        <w:rPr>
          <w:rFonts w:ascii="Times New Roman" w:hAnsi="Times New Roman"/>
          <w:bCs/>
          <w:sz w:val="28"/>
          <w:szCs w:val="28"/>
        </w:rPr>
        <w:t xml:space="preserve"> - </w:t>
      </w:r>
      <w:hyperlink r:id="rId15" w:history="1">
        <w:r w:rsidRPr="008E5E55">
          <w:rPr>
            <w:rFonts w:ascii="Times New Roman" w:hAnsi="Times New Roman"/>
            <w:bCs/>
            <w:sz w:val="28"/>
            <w:szCs w:val="28"/>
          </w:rPr>
          <w:t>6 статьи 13</w:t>
        </w:r>
      </w:hyperlink>
      <w:r w:rsidRPr="008E5E55">
        <w:rPr>
          <w:rFonts w:ascii="Times New Roman" w:hAnsi="Times New Roman"/>
          <w:bCs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14:paraId="41B18EF9" w14:textId="77777777" w:rsidR="000F3068" w:rsidRPr="00AD030D" w:rsidRDefault="000F3068" w:rsidP="000F3068">
      <w:pPr>
        <w:pStyle w:val="a3"/>
        <w:numPr>
          <w:ilvl w:val="1"/>
          <w:numId w:val="1"/>
        </w:numPr>
        <w:autoSpaceDE w:val="0"/>
        <w:autoSpaceDN w:val="0"/>
        <w:adjustRightInd w:val="0"/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AD030D">
        <w:rPr>
          <w:rFonts w:ascii="Times New Roman" w:hAnsi="Times New Roman"/>
          <w:b/>
          <w:sz w:val="28"/>
          <w:szCs w:val="28"/>
        </w:rPr>
        <w:t>В статье 33. «Порядок принятия решений Советом депутатов города Боровичи»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030D">
        <w:rPr>
          <w:rFonts w:ascii="Times New Roman" w:hAnsi="Times New Roman"/>
          <w:b/>
          <w:sz w:val="28"/>
          <w:szCs w:val="28"/>
        </w:rPr>
        <w:t>часть 8 изложить в редакции:</w:t>
      </w:r>
    </w:p>
    <w:p w14:paraId="53C6BA87" w14:textId="77777777" w:rsidR="000F3068" w:rsidRPr="00AD030D" w:rsidRDefault="000F3068" w:rsidP="000F3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D030D">
        <w:rPr>
          <w:rFonts w:ascii="Times New Roman" w:hAnsi="Times New Roman"/>
          <w:sz w:val="28"/>
          <w:szCs w:val="28"/>
        </w:rPr>
        <w:t xml:space="preserve">8. </w:t>
      </w:r>
      <w:r w:rsidRPr="00AD030D">
        <w:rPr>
          <w:rFonts w:ascii="Times New Roman" w:hAnsi="Times New Roman" w:cs="Times New Roman"/>
          <w:sz w:val="28"/>
          <w:szCs w:val="28"/>
        </w:rPr>
        <w:t xml:space="preserve">Решения Совета депутатов города Боровичи о принятии Устава  городского поселения города Боровичи, о внесении изменений и дополнений в Устав городского поселения города Боровичи, об удалении Главы города Боровичи в отставку, о временном осуществлении исполнительными органами государственной власти Новгородской области полномочий органов местного самоуправления в соответствии со </w:t>
      </w:r>
      <w:hyperlink r:id="rId16" w:history="1">
        <w:r w:rsidRPr="00AD030D">
          <w:rPr>
            <w:rFonts w:ascii="Times New Roman" w:hAnsi="Times New Roman" w:cs="Times New Roman"/>
            <w:sz w:val="28"/>
            <w:szCs w:val="28"/>
          </w:rPr>
          <w:t>статьей 75</w:t>
        </w:r>
      </w:hyperlink>
      <w:r w:rsidRPr="00AD030D">
        <w:rPr>
          <w:rFonts w:ascii="Times New Roman" w:hAnsi="Times New Roman" w:cs="Times New Roman"/>
          <w:sz w:val="28"/>
          <w:szCs w:val="28"/>
        </w:rPr>
        <w:t xml:space="preserve"> Федерального закона N 131-ФЗ, решения Совета депутатов города Боровичи муниципального района, повторно рассматриваемые Советом депутатов города Боровичи после отклонения их Главой города Боровичи, и решение о самороспуске Совета депутатов города Боровичи принимаются большинством в две трети голосов от установленной численности депутатов Совета депутатов города Боровичи.</w:t>
      </w:r>
    </w:p>
    <w:p w14:paraId="09EE9F3E" w14:textId="77777777" w:rsidR="000F3068" w:rsidRPr="00AD030D" w:rsidRDefault="000F3068" w:rsidP="000F3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0D">
        <w:rPr>
          <w:rFonts w:ascii="Times New Roman" w:hAnsi="Times New Roman" w:cs="Times New Roman"/>
          <w:sz w:val="28"/>
          <w:szCs w:val="28"/>
        </w:rPr>
        <w:t>Решения Совета депутатов города Боровичи по вопросам, связанным с досрочным прекращением полномочий депутата Совета депутатов города Боровичи, принятием Регламента Совета депутатов города Боровичи - большинством голосов от установленной численности Совета депутатов города Боровичи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30D">
        <w:rPr>
          <w:rFonts w:ascii="Times New Roman" w:hAnsi="Times New Roman" w:cs="Times New Roman"/>
          <w:sz w:val="28"/>
          <w:szCs w:val="28"/>
        </w:rPr>
        <w:t>.</w:t>
      </w:r>
    </w:p>
    <w:p w14:paraId="225FCAF7" w14:textId="77777777" w:rsidR="000F3068" w:rsidRPr="008E5E55" w:rsidRDefault="000F3068" w:rsidP="0066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FA3D79" w14:textId="77777777" w:rsidR="00574A81" w:rsidRPr="008E5E55" w:rsidRDefault="00574A81"/>
    <w:sectPr w:rsidR="00574A81" w:rsidRPr="008E5E55" w:rsidSect="00B8186C">
      <w:pgSz w:w="12240" w:h="15840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E7528"/>
    <w:multiLevelType w:val="multilevel"/>
    <w:tmpl w:val="7B642C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55"/>
    <w:rsid w:val="000B0375"/>
    <w:rsid w:val="000D28A8"/>
    <w:rsid w:val="000F3068"/>
    <w:rsid w:val="00133A7B"/>
    <w:rsid w:val="001A0292"/>
    <w:rsid w:val="00236A35"/>
    <w:rsid w:val="00265F7C"/>
    <w:rsid w:val="00292AE3"/>
    <w:rsid w:val="002F34F7"/>
    <w:rsid w:val="00364690"/>
    <w:rsid w:val="003E047C"/>
    <w:rsid w:val="00514309"/>
    <w:rsid w:val="00574A81"/>
    <w:rsid w:val="005F7859"/>
    <w:rsid w:val="0066516E"/>
    <w:rsid w:val="00667EA5"/>
    <w:rsid w:val="0068266B"/>
    <w:rsid w:val="006E1407"/>
    <w:rsid w:val="00714B80"/>
    <w:rsid w:val="00717A18"/>
    <w:rsid w:val="007457BE"/>
    <w:rsid w:val="0082690C"/>
    <w:rsid w:val="00861A2C"/>
    <w:rsid w:val="008951CF"/>
    <w:rsid w:val="008E5E55"/>
    <w:rsid w:val="008E6774"/>
    <w:rsid w:val="00930791"/>
    <w:rsid w:val="00957B08"/>
    <w:rsid w:val="00A24C69"/>
    <w:rsid w:val="00A85CFA"/>
    <w:rsid w:val="00B7270B"/>
    <w:rsid w:val="00B8186C"/>
    <w:rsid w:val="00BA7B01"/>
    <w:rsid w:val="00BC7069"/>
    <w:rsid w:val="00C2567B"/>
    <w:rsid w:val="00C81AC1"/>
    <w:rsid w:val="00CB30A6"/>
    <w:rsid w:val="00DF73B1"/>
    <w:rsid w:val="00E65E37"/>
    <w:rsid w:val="00F215C7"/>
    <w:rsid w:val="00F62FEA"/>
    <w:rsid w:val="00FA7792"/>
    <w:rsid w:val="00FB3451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AB92"/>
  <w15:chartTrackingRefBased/>
  <w15:docId w15:val="{56C51BA4-14A8-4D52-AD4D-647392EC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E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1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2F98FE7A785D7D7237B5F47BFA469C0120B82D901357DDE0C36570F0A833C5007D613E5DE2A718FAD565D74B70FCE58F21EC46b6rBK" TargetMode="External"/><Relationship Id="rId13" Type="http://schemas.openxmlformats.org/officeDocument/2006/relationships/hyperlink" Target="consultantplus://offline/ref=FD1E4533B9BA5A44A0B412837A7B25FE3B64EE2BA02CB5E1108572E1D59139F19908CEA02958D79E62BD7AE3383438DDEC2304F5C2UEKE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2F98FE7A785D7D7237B5F47BFA469C0120B82D901357DDE0C36570F0A833C5127D39365BECED49B99E6AD54Cb6rDK" TargetMode="External"/><Relationship Id="rId12" Type="http://schemas.openxmlformats.org/officeDocument/2006/relationships/hyperlink" Target="consultantplus://offline/ref=FD1E4533B9BA5A44A0B412837A7B25FE3B64EE2BA02CB5E1108572E1D59139F19908CEA02957D79E62BD7AE3383438DDEC2304F5C2UEKE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6449&amp;dst=100799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2F98FE7A785D7D7237B5F47BFA469C0120B82D901357DDE0C36570F0A833C5007D613F5BECF81DEFC43DD84C6BE2E2963DEE446Ab7rFK" TargetMode="External"/><Relationship Id="rId11" Type="http://schemas.openxmlformats.org/officeDocument/2006/relationships/hyperlink" Target="consultantplus://offline/ref=072F98FE7A785D7D7237B5F47BFA469C0120B82D901357DDE0C36570F0A833C5007D613250EFF81DEFC43DD84C6BE2E2963DEE446Ab7rFK" TargetMode="External"/><Relationship Id="rId5" Type="http://schemas.openxmlformats.org/officeDocument/2006/relationships/hyperlink" Target="https://boradmin.gosuslugi.ru" TargetMode="External"/><Relationship Id="rId15" Type="http://schemas.openxmlformats.org/officeDocument/2006/relationships/hyperlink" Target="consultantplus://offline/ref=E1846DB40EBA2BA7F63564F671FA5BB7391E1FFF93FA623C5B69BC32D82A174C93A4489CC0838895612D08C2374703660EB59DF8E9R9m0H" TargetMode="External"/><Relationship Id="rId10" Type="http://schemas.openxmlformats.org/officeDocument/2006/relationships/hyperlink" Target="consultantplus://offline/ref=072F98FE7A785D7D7237B5F47BFA469C0120B82D901357DDE0C36570F0A833C5007D613951E9F81DEFC43DD84C6BE2E2963DEE446Ab7r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2F98FE7A785D7D7237B5F47BFA469C0120B82D901357DDE0C36570F0A833C5007D613A59E9F24BBA8B3C840A3BF1E0943DEC43767E7811bArDK" TargetMode="External"/><Relationship Id="rId14" Type="http://schemas.openxmlformats.org/officeDocument/2006/relationships/hyperlink" Target="consultantplus://offline/ref=E1846DB40EBA2BA7F63564F671FA5BB7391E1FFF93FA623C5B69BC32D82A174C93A4489CC08C8895612D08C2374703660EB59DF8E9R9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Васильева Юлия Андреевна</cp:lastModifiedBy>
  <cp:revision>2</cp:revision>
  <dcterms:created xsi:type="dcterms:W3CDTF">2024-10-18T05:52:00Z</dcterms:created>
  <dcterms:modified xsi:type="dcterms:W3CDTF">2024-10-18T05:52:00Z</dcterms:modified>
</cp:coreProperties>
</file>