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92444" w14:textId="77777777" w:rsidR="00AB2118" w:rsidRDefault="00AB2118" w:rsidP="00AB2118">
      <w:pPr>
        <w:pStyle w:val="a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Более 230 квитанций на уплату транспортного налога вручено в ходе совместных рейдовых мероприятий</w:t>
      </w:r>
    </w:p>
    <w:p w14:paraId="04213360" w14:textId="77777777" w:rsidR="00AB2118" w:rsidRDefault="00AB2118" w:rsidP="00AB2118">
      <w:pPr>
        <w:shd w:val="clear" w:color="auto" w:fill="FFFFFF"/>
        <w:spacing w:after="3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Установленный законодательством срок уплаты налога на имущество граждан, которые являются собственниками объектов недвижимости (квартир, комнат, гаражей, жилых домов и иных объектов), земельных участков, транспортных средств, а также налога на доходы физических лиц исчисленного, но не удержанного налоговыми агентами, истек 1 декабря 2022 года. </w:t>
      </w:r>
    </w:p>
    <w:p w14:paraId="08BCA838" w14:textId="77777777" w:rsidR="00AB2118" w:rsidRDefault="00AB2118" w:rsidP="00AB2118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УФНС России по Новгородской области напоминает, что начисленные и неуплаченные суммы налогов стали задолженностью. За каждый день просрочки, начиная со 2 декабря 2022 года, начисляются пени.</w:t>
      </w:r>
    </w:p>
    <w:p w14:paraId="488E249D" w14:textId="77777777" w:rsidR="00AB2118" w:rsidRDefault="00AB2118" w:rsidP="00AB2118">
      <w:pPr>
        <w:shd w:val="clear" w:color="auto" w:fill="FFFFFF"/>
        <w:spacing w:line="240" w:lineRule="atLeast"/>
        <w:jc w:val="both"/>
        <w:rPr>
          <w:sz w:val="26"/>
          <w:szCs w:val="26"/>
        </w:rPr>
      </w:pPr>
    </w:p>
    <w:p w14:paraId="101F84B0" w14:textId="77777777" w:rsidR="00AB2118" w:rsidRDefault="00AB2118" w:rsidP="00AB2118">
      <w:pPr>
        <w:shd w:val="clear" w:color="auto" w:fill="FFFFFF"/>
        <w:spacing w:line="240" w:lineRule="atLeast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Несвоевременная уплата налоговых платежей дает налоговому органу основания для взыскания задолженности в принудительном порядке. Так, за неуплату налогов служба судебных приставов имеет право наложить ограничение на выезд за пределы страны, запрет на проведение регистрационных действий с имуществом, произвести арест имущества должника.</w:t>
      </w:r>
    </w:p>
    <w:p w14:paraId="24320BC3" w14:textId="77777777" w:rsidR="00AB2118" w:rsidRDefault="00AB2118" w:rsidP="00AB2118">
      <w:pPr>
        <w:shd w:val="clear" w:color="auto" w:fill="FFFFFF"/>
        <w:spacing w:line="240" w:lineRule="atLeast"/>
        <w:jc w:val="both"/>
        <w:rPr>
          <w:sz w:val="26"/>
          <w:szCs w:val="26"/>
        </w:rPr>
      </w:pPr>
    </w:p>
    <w:p w14:paraId="2EF9F7AE" w14:textId="77777777" w:rsidR="00AB2118" w:rsidRDefault="00AB2118" w:rsidP="00AB2118">
      <w:pPr>
        <w:spacing w:line="240" w:lineRule="atLeast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Одна из действенных мер взыскания задолженности по налогам – проведение рейдовых мероприятий совместно с сотрудниками ГИБДД и службы судебных приставов. По результатам рейдов, проведенных в 2022 году, представители налоговой службы вручили владельцам транспортных средств 238 квитанций на уплату транспортного налога на сумму задолженности в размере 721 тыс. рублей. По результатам проведенных рейдов в бюджет поступило 663  тыс. рублей.</w:t>
      </w:r>
    </w:p>
    <w:p w14:paraId="469F9EC2" w14:textId="77777777" w:rsidR="00AB2118" w:rsidRDefault="00AB2118" w:rsidP="00AB2118">
      <w:pPr>
        <w:spacing w:line="240" w:lineRule="atLeast"/>
        <w:jc w:val="both"/>
        <w:rPr>
          <w:sz w:val="26"/>
          <w:szCs w:val="26"/>
        </w:rPr>
      </w:pPr>
    </w:p>
    <w:p w14:paraId="749A5C6E" w14:textId="77777777" w:rsidR="00AB2118" w:rsidRDefault="00AB2118" w:rsidP="00AB2118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снижения задолженности УФНС России по Новгородской области в 2022 году в отделы службы судебных приставов направлено 1659 заявлений о временном ограничении на выезд должников за пределы РФ на сумму более 110 млн. рублей. Судебными приставами вынесено 519 ограничений на выезд за пределы РФ на сумму более 45 млн. рублей. </w:t>
      </w:r>
    </w:p>
    <w:p w14:paraId="60D8CDA3" w14:textId="77777777" w:rsidR="00AB2118" w:rsidRDefault="00AB2118" w:rsidP="00AB2118">
      <w:pPr>
        <w:spacing w:line="240" w:lineRule="atLeast"/>
        <w:jc w:val="both"/>
        <w:rPr>
          <w:i/>
          <w:sz w:val="26"/>
          <w:szCs w:val="26"/>
        </w:rPr>
      </w:pPr>
    </w:p>
    <w:p w14:paraId="7855D2C8" w14:textId="77777777" w:rsidR="00AB2118" w:rsidRDefault="00AB2118" w:rsidP="00AB2118">
      <w:pPr>
        <w:shd w:val="clear" w:color="auto" w:fill="FFFFFF"/>
        <w:spacing w:after="300"/>
        <w:jc w:val="both"/>
        <w:rPr>
          <w:sz w:val="26"/>
          <w:szCs w:val="26"/>
        </w:rPr>
      </w:pPr>
      <w:r>
        <w:rPr>
          <w:sz w:val="26"/>
          <w:szCs w:val="26"/>
        </w:rPr>
        <w:t>Обязательным условием снятия ограничения является полное погашение суммы задолженности и пени. Срок принятия решения о снятии ограничения на выезд составляет 7 дней. В погашение задолженности уже поступило более 10 млн. рублей.</w:t>
      </w:r>
    </w:p>
    <w:p w14:paraId="0F844A6E" w14:textId="77777777" w:rsidR="00AB2118" w:rsidRDefault="00AB2118" w:rsidP="00AB2118">
      <w:pPr>
        <w:spacing w:line="240" w:lineRule="atLeast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Уточнить сумму налоговой задолженности и получить квитанции на ее оплату можно в обособленных подразделениях УФНС России по Новгородской области или подразделениях ГОАУ МФЦ.</w:t>
      </w:r>
    </w:p>
    <w:p w14:paraId="61281688" w14:textId="77777777" w:rsidR="00AB2118" w:rsidRDefault="00AB2118" w:rsidP="00AB2118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59F53E90" w14:textId="77777777" w:rsidR="00AB2118" w:rsidRDefault="00AB2118" w:rsidP="00AB2118">
      <w:pPr>
        <w:shd w:val="clear" w:color="auto" w:fill="FFFFFF"/>
        <w:tabs>
          <w:tab w:val="left" w:pos="1140"/>
        </w:tabs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Для уточнения размера налоговой задолженности и ее оплаты можно также воспользоваться сервисом налоговой службы «Личный кабинет налогоплательщика для физических лиц». В сервисе реализована возможность получить информацию о суммах начисленных и уплаченных налоговых платежей, посмотреть налоговые уведомления, оплатить налоги в режиме онлайн.</w:t>
      </w:r>
    </w:p>
    <w:p w14:paraId="306E0E61" w14:textId="77777777" w:rsidR="00AB2118" w:rsidRDefault="00AB2118" w:rsidP="00AB2118">
      <w:pPr>
        <w:shd w:val="clear" w:color="auto" w:fill="FFFFFF"/>
        <w:tabs>
          <w:tab w:val="left" w:pos="1140"/>
        </w:tabs>
        <w:spacing w:line="240" w:lineRule="atLeast"/>
        <w:jc w:val="both"/>
        <w:rPr>
          <w:sz w:val="26"/>
          <w:szCs w:val="26"/>
        </w:rPr>
      </w:pPr>
    </w:p>
    <w:p w14:paraId="092A6094" w14:textId="77777777" w:rsidR="00AB2118" w:rsidRDefault="00AB2118" w:rsidP="00AB2118">
      <w:pPr>
        <w:shd w:val="clear" w:color="auto" w:fill="FFFFFF"/>
        <w:spacing w:line="240" w:lineRule="atLeast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Узнать о наличии налоговой задолженности можно на Едином портале государственных и муниципальных услуг и на официальном сайте службы судебных приставов. </w:t>
      </w:r>
    </w:p>
    <w:p w14:paraId="39C7D03A" w14:textId="77777777" w:rsidR="00AB2118" w:rsidRDefault="00AB2118" w:rsidP="00AB2118">
      <w:pPr>
        <w:shd w:val="clear" w:color="auto" w:fill="FFFFFF"/>
        <w:spacing w:line="240" w:lineRule="atLeast"/>
        <w:jc w:val="both"/>
        <w:rPr>
          <w:sz w:val="26"/>
          <w:szCs w:val="26"/>
        </w:rPr>
      </w:pPr>
    </w:p>
    <w:p w14:paraId="418C1F55" w14:textId="77777777" w:rsidR="00AB2118" w:rsidRDefault="00AB2118" w:rsidP="00AB2118">
      <w:pPr>
        <w:autoSpaceDE w:val="0"/>
        <w:autoSpaceDN w:val="0"/>
        <w:adjustRightInd w:val="0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Заполнить платежное поручение на уплату налогов поможет сервис </w:t>
      </w:r>
      <w:hyperlink r:id="rId4" w:history="1">
        <w:r>
          <w:rPr>
            <w:rStyle w:val="a3"/>
            <w:sz w:val="26"/>
            <w:szCs w:val="26"/>
          </w:rPr>
          <w:t>«Уплата налогов и пошлин»</w:t>
        </w:r>
      </w:hyperlink>
      <w:r>
        <w:rPr>
          <w:sz w:val="26"/>
          <w:szCs w:val="26"/>
        </w:rPr>
        <w:t xml:space="preserve"> на сайте ФНС России. Сервис максимально автоматизирован и содержит информационные подсказки, позволяющие корректно заполнить платежный документ и уплатить налоги.</w:t>
      </w:r>
    </w:p>
    <w:p w14:paraId="379AC6B0" w14:textId="77777777" w:rsidR="00AB2118" w:rsidRDefault="00AB2118" w:rsidP="00AB2118">
      <w:pPr>
        <w:autoSpaceDE w:val="0"/>
        <w:autoSpaceDN w:val="0"/>
        <w:adjustRightInd w:val="0"/>
        <w:spacing w:line="240" w:lineRule="atLeast"/>
        <w:jc w:val="both"/>
        <w:rPr>
          <w:sz w:val="26"/>
          <w:szCs w:val="26"/>
        </w:rPr>
      </w:pPr>
    </w:p>
    <w:p w14:paraId="47C51A5D" w14:textId="77777777" w:rsidR="00AB2118" w:rsidRDefault="00AB2118" w:rsidP="00AB2118">
      <w:pPr>
        <w:shd w:val="clear" w:color="auto" w:fill="FFFFFF"/>
        <w:spacing w:after="300"/>
        <w:jc w:val="both"/>
        <w:rPr>
          <w:sz w:val="26"/>
          <w:szCs w:val="26"/>
        </w:rPr>
      </w:pPr>
    </w:p>
    <w:p w14:paraId="27E02494" w14:textId="77777777" w:rsidR="008210D0" w:rsidRDefault="008210D0"/>
    <w:sectPr w:rsidR="00821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A58"/>
    <w:rsid w:val="008210D0"/>
    <w:rsid w:val="00AB2118"/>
    <w:rsid w:val="00E7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4FB686-D5B6-4469-B53E-6CCE5B59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2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B2118"/>
    <w:rPr>
      <w:color w:val="0000FF"/>
      <w:u w:val="single"/>
    </w:rPr>
  </w:style>
  <w:style w:type="paragraph" w:styleId="a4">
    <w:name w:val="No Spacing"/>
    <w:uiPriority w:val="1"/>
    <w:qFormat/>
    <w:rsid w:val="00AB2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0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ervice.nalog.ru/tax.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2511</Characters>
  <Application>Microsoft Office Word</Application>
  <DocSecurity>0</DocSecurity>
  <Lines>20</Lines>
  <Paragraphs>5</Paragraphs>
  <ScaleCrop>false</ScaleCrop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Колосова Наталья Владимировна</dc:creator>
  <cp:keywords/>
  <dc:description/>
  <cp:lastModifiedBy>Колосова Наталья Владимировна</cp:lastModifiedBy>
  <cp:revision>2</cp:revision>
  <dcterms:created xsi:type="dcterms:W3CDTF">2023-01-19T05:39:00Z</dcterms:created>
  <dcterms:modified xsi:type="dcterms:W3CDTF">2023-01-19T05:39:00Z</dcterms:modified>
</cp:coreProperties>
</file>