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CF22" w14:textId="721DF4DA" w:rsidR="001E5694" w:rsidRPr="0059064B" w:rsidRDefault="0059064B" w:rsidP="00590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6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906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6573" w:rsidRPr="0059064B">
        <w:rPr>
          <w:rFonts w:ascii="Times New Roman" w:hAnsi="Times New Roman" w:cs="Times New Roman"/>
          <w:b/>
          <w:bCs/>
          <w:sz w:val="24"/>
          <w:szCs w:val="24"/>
        </w:rPr>
        <w:t xml:space="preserve">Случаи осуществления казначейского сопровождения, установленные </w:t>
      </w:r>
      <w:r w:rsidR="00D93497" w:rsidRPr="0059064B">
        <w:rPr>
          <w:rFonts w:ascii="Times New Roman" w:hAnsi="Times New Roman" w:cs="Times New Roman"/>
          <w:b/>
          <w:bCs/>
          <w:sz w:val="24"/>
          <w:szCs w:val="24"/>
        </w:rPr>
        <w:t>Федеральн</w:t>
      </w:r>
      <w:r w:rsidR="00BE6573" w:rsidRPr="0059064B">
        <w:rPr>
          <w:rFonts w:ascii="Times New Roman" w:hAnsi="Times New Roman" w:cs="Times New Roman"/>
          <w:b/>
          <w:bCs/>
          <w:sz w:val="24"/>
          <w:szCs w:val="24"/>
        </w:rPr>
        <w:t xml:space="preserve">ым </w:t>
      </w:r>
      <w:r w:rsidR="00D93497" w:rsidRPr="0059064B">
        <w:rPr>
          <w:rFonts w:ascii="Times New Roman" w:hAnsi="Times New Roman" w:cs="Times New Roman"/>
          <w:b/>
          <w:bCs/>
          <w:sz w:val="24"/>
          <w:szCs w:val="24"/>
        </w:rPr>
        <w:t>закон</w:t>
      </w:r>
      <w:r w:rsidR="00BE6573" w:rsidRPr="0059064B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D93497" w:rsidRPr="0059064B">
        <w:rPr>
          <w:rFonts w:ascii="Times New Roman" w:hAnsi="Times New Roman" w:cs="Times New Roman"/>
          <w:b/>
          <w:bCs/>
          <w:sz w:val="24"/>
          <w:szCs w:val="24"/>
        </w:rPr>
        <w:t xml:space="preserve"> от 27.11.2023 № 540-ФЗ «О федеральном бюджете на 2024 год и на плановый период 2025 и 2026 годов»</w:t>
      </w:r>
    </w:p>
    <w:p w14:paraId="72F859D7" w14:textId="3C9B7123" w:rsidR="007D0C8B" w:rsidRPr="0059064B" w:rsidRDefault="007D0C8B" w:rsidP="007D0C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729" w:type="dxa"/>
        <w:tblInd w:w="-572" w:type="dxa"/>
        <w:tblLook w:val="04A0" w:firstRow="1" w:lastRow="0" w:firstColumn="1" w:lastColumn="0" w:noHBand="0" w:noVBand="1"/>
      </w:tblPr>
      <w:tblGrid>
        <w:gridCol w:w="851"/>
        <w:gridCol w:w="3685"/>
        <w:gridCol w:w="5103"/>
        <w:gridCol w:w="4111"/>
        <w:gridCol w:w="1979"/>
      </w:tblGrid>
      <w:tr w:rsidR="00D93497" w:rsidRPr="0059064B" w14:paraId="16FDE6BF" w14:textId="77777777" w:rsidTr="00BE6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6D41" w14:textId="77777777" w:rsidR="00D93497" w:rsidRPr="0059064B" w:rsidRDefault="00D93497" w:rsidP="00BE65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5311" w14:textId="77777777" w:rsidR="00D93497" w:rsidRPr="0059064B" w:rsidRDefault="00D93497" w:rsidP="00BE65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кого распространяется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A824" w14:textId="27963F89" w:rsidR="00D93497" w:rsidRPr="0059064B" w:rsidRDefault="0059064B" w:rsidP="00BE65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r w:rsidR="00D93497"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6573"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казначейско</w:t>
            </w: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BE6573"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сопровождени</w:t>
            </w: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3563" w14:textId="6E0986B1" w:rsidR="00D93497" w:rsidRPr="0059064B" w:rsidRDefault="00D93497" w:rsidP="00BE65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финансового обеспечения</w:t>
            </w:r>
            <w:r w:rsidR="00BE6573"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контракта (договора)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EFF8" w14:textId="77777777" w:rsidR="00D93497" w:rsidRPr="0059064B" w:rsidRDefault="00D93497" w:rsidP="00BE65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контракта</w:t>
            </w:r>
          </w:p>
        </w:tc>
      </w:tr>
      <w:tr w:rsidR="00D93497" w:rsidRPr="0059064B" w14:paraId="4FB11714" w14:textId="77777777" w:rsidTr="00BE6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E536" w14:textId="77777777" w:rsidR="00D93497" w:rsidRPr="0059064B" w:rsidRDefault="00D9349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410E" w14:textId="46B9E91A" w:rsidR="00D93497" w:rsidRPr="0059064B" w:rsidRDefault="00D934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Органы исполнительной власти</w:t>
            </w:r>
            <w:r w:rsidR="008E08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73AD" w14:textId="70EE472B" w:rsidR="00D93497" w:rsidRPr="0059064B" w:rsidRDefault="00D93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 государственным контрактам о поставке товаров, выполнении работ, оказании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988" w14:textId="54BC15BE" w:rsidR="00D93497" w:rsidRPr="0059064B" w:rsidRDefault="009C6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93497" w:rsidRPr="0059064B">
              <w:rPr>
                <w:rFonts w:ascii="Times New Roman" w:hAnsi="Times New Roman" w:cs="Times New Roman"/>
                <w:sz w:val="20"/>
                <w:szCs w:val="20"/>
              </w:rPr>
              <w:t>редства, предоставляемые из федерального бюджета, бюджетов субъектов Российской Федерации (местных бюджетов)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6CA" w14:textId="04C9EB93" w:rsidR="00D93497" w:rsidRPr="0059064B" w:rsidRDefault="00D93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100 млн. рублей и более</w:t>
            </w:r>
          </w:p>
        </w:tc>
      </w:tr>
      <w:tr w:rsidR="00D93497" w:rsidRPr="0059064B" w14:paraId="481E9A65" w14:textId="77777777" w:rsidTr="00BE6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52" w14:textId="591602E9" w:rsidR="00D93497" w:rsidRPr="0059064B" w:rsidRDefault="00D9349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0F0" w14:textId="3AD5CE65" w:rsidR="00D93497" w:rsidRPr="0059064B" w:rsidRDefault="00D93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Органы исполнительной власти, органы местного самоуправления, казенные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50A" w14:textId="3B3B505D" w:rsidR="00D93497" w:rsidRPr="0059064B" w:rsidRDefault="00D93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расчеты по государственным</w:t>
            </w:r>
            <w:r w:rsidR="00C823F4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(муниципальным)</w:t>
            </w: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контрактам, заключаемым в соответствии с пунктом 2 </w:t>
            </w:r>
            <w:r w:rsidR="00515649"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и 6.1 </w:t>
            </w: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515649"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 и (или) в иных случаях осуществления закупок для государственных (муниципальных) нужд у единственного поставщика (подрядчика, исполнителя) в соответствии с иными федеральными законами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AEB" w14:textId="2809084A" w:rsidR="00D93497" w:rsidRPr="0059064B" w:rsidRDefault="009C6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51A79" w:rsidRPr="0059064B">
              <w:rPr>
                <w:rFonts w:ascii="Times New Roman" w:hAnsi="Times New Roman" w:cs="Times New Roman"/>
                <w:sz w:val="20"/>
                <w:szCs w:val="20"/>
              </w:rPr>
              <w:t>редства, предоставляемые из федерального бюджета, бюджетов субъектов Российской Федерации (местных бюджетов)</w:t>
            </w:r>
          </w:p>
          <w:p w14:paraId="584A6B5F" w14:textId="188DF457" w:rsidR="00515649" w:rsidRPr="0059064B" w:rsidRDefault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имеющие целевое назначение, предоставляемые из федерального бюджета бюджету субъекта Российской Федерации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192" w14:textId="4B6077C2" w:rsidR="00D93497" w:rsidRPr="0059064B" w:rsidRDefault="000132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1324C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497"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3 млн. рублей </w:t>
            </w:r>
          </w:p>
        </w:tc>
      </w:tr>
      <w:tr w:rsidR="00515649" w:rsidRPr="0059064B" w14:paraId="462CDB15" w14:textId="77777777" w:rsidTr="00BE6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564" w14:textId="0B285D00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DD8" w14:textId="1A429292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Исполнители по контрактам (договорам), указанным в пункте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A01" w14:textId="559A59BF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контрактам (договорам) о поставке товаров, выполнении работ, оказании услуг, заключаемым исполнителями и соисполнителями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DD97" w14:textId="77777777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2E7" w14:textId="1D5A40B1" w:rsidR="00515649" w:rsidRPr="0059064B" w:rsidRDefault="0001324C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3 млн. рублей</w:t>
            </w:r>
          </w:p>
        </w:tc>
      </w:tr>
      <w:tr w:rsidR="00D93497" w:rsidRPr="0059064B" w14:paraId="291C1060" w14:textId="77777777" w:rsidTr="00BE6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A19" w14:textId="521B9063" w:rsidR="00D93497" w:rsidRPr="0059064B" w:rsidRDefault="00D9349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9FE" w14:textId="77C0DFE6" w:rsidR="00D93497" w:rsidRPr="0059064B" w:rsidRDefault="00851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Органы исполнительной власти, органы местного самоуправления, казенные учреждения, бюджетные </w:t>
            </w:r>
            <w:r w:rsidR="00D93497" w:rsidRPr="0059064B">
              <w:rPr>
                <w:rFonts w:ascii="Times New Roman" w:hAnsi="Times New Roman" w:cs="Times New Roman"/>
                <w:sz w:val="20"/>
                <w:szCs w:val="20"/>
              </w:rPr>
              <w:t>и автономные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748" w14:textId="0EEDABC0" w:rsidR="00D93497" w:rsidRPr="0059064B" w:rsidRDefault="009C6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93497" w:rsidRPr="0059064B">
              <w:rPr>
                <w:rFonts w:ascii="Times New Roman" w:hAnsi="Times New Roman" w:cs="Times New Roman"/>
                <w:sz w:val="20"/>
                <w:szCs w:val="20"/>
              </w:rPr>
              <w:t>асчеты по государственным (муниципальным) контрактам о поставке товаров, выполнении работ, оказании услуг;</w:t>
            </w:r>
          </w:p>
          <w:p w14:paraId="23902EA3" w14:textId="659ABEE1" w:rsidR="00D93497" w:rsidRPr="0059064B" w:rsidRDefault="009C6652" w:rsidP="00813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93497" w:rsidRPr="0059064B">
              <w:rPr>
                <w:rFonts w:ascii="Times New Roman" w:hAnsi="Times New Roman" w:cs="Times New Roman"/>
                <w:sz w:val="20"/>
                <w:szCs w:val="20"/>
              </w:rPr>
              <w:t>асчеты по контрактам (договорам) о поставке товаров, выполнении работ бюджетных и автономных учреждений субъекта Российской Федерации (муниципальных бюджетных и автономных учреждений)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0E1" w14:textId="5C196ADA" w:rsidR="00D93497" w:rsidRPr="0059064B" w:rsidRDefault="00851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имеющие целевое назначение, предоставляемые из федерального бюджета бюджету субъекта Российской Федерации на софинансирование капитальных вложений в объекты капитального строительства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C21" w14:textId="516F8864" w:rsidR="00D93497" w:rsidRPr="0059064B" w:rsidRDefault="00D93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100 млн. рублей и более</w:t>
            </w:r>
          </w:p>
        </w:tc>
      </w:tr>
      <w:tr w:rsidR="00851A79" w:rsidRPr="0059064B" w14:paraId="398E894A" w14:textId="77777777" w:rsidTr="00BE6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9CC" w14:textId="03C34D3F" w:rsidR="00851A79" w:rsidRPr="0059064B" w:rsidRDefault="00851A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24B" w14:textId="26606814" w:rsidR="00851A79" w:rsidRPr="0059064B" w:rsidRDefault="00851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Исполнители по контрактам (договорам), указанным в пункте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267" w14:textId="0B64DA3D" w:rsidR="00851A79" w:rsidRPr="0059064B" w:rsidRDefault="00851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контрактам (договорам) о поставке товаров, выполнении работ, оказании услуг, заключаемым исполнителями и соисполнителями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404" w14:textId="41DD9570" w:rsidR="00851A79" w:rsidRPr="0059064B" w:rsidRDefault="00851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294" w14:textId="06A23FDF" w:rsidR="00851A79" w:rsidRPr="0059064B" w:rsidRDefault="00851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3 млн. рублей и более</w:t>
            </w:r>
          </w:p>
        </w:tc>
      </w:tr>
      <w:tr w:rsidR="00515649" w:rsidRPr="0059064B" w14:paraId="14DACF57" w14:textId="77777777" w:rsidTr="00BE6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407" w14:textId="1F50C681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A4F" w14:textId="4DE40D26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Органы исполнительной власти, органы местного самоуправления, казенные учреждения, бюджетные и автономные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551" w14:textId="71911DB1" w:rsidR="00515649" w:rsidRPr="0059064B" w:rsidRDefault="009C6652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49" w:rsidRPr="0059064B">
              <w:rPr>
                <w:rFonts w:ascii="Times New Roman" w:hAnsi="Times New Roman" w:cs="Times New Roman"/>
                <w:sz w:val="20"/>
                <w:szCs w:val="20"/>
              </w:rPr>
              <w:t>асчеты по государственным (муниципальным) контрактам о поставке товаров, выполнении работ, оказании услуг;</w:t>
            </w:r>
          </w:p>
          <w:p w14:paraId="696EF367" w14:textId="2DCB7E3F" w:rsidR="00515649" w:rsidRPr="0059064B" w:rsidRDefault="009C6652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49" w:rsidRPr="0059064B">
              <w:rPr>
                <w:rFonts w:ascii="Times New Roman" w:hAnsi="Times New Roman" w:cs="Times New Roman"/>
                <w:sz w:val="20"/>
                <w:szCs w:val="20"/>
              </w:rPr>
              <w:t>асчеты по контрактам (договорам) о поставке товаров, выполнении работ бюджетных и автономных учреждений субъекта Российской Федерации (муниципальных бюджетных и автономных учреждений)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3ED" w14:textId="0B7E797F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предоставляемые из федерального бюджета бюджету субъекта Российской Федерации, на финансовое обеспечение реализации инфраструктурных проектов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DF50" w14:textId="4597F888" w:rsidR="00515649" w:rsidRPr="0059064B" w:rsidRDefault="005F548E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ограничения суммы</w:t>
            </w:r>
          </w:p>
        </w:tc>
      </w:tr>
      <w:tr w:rsidR="00515649" w:rsidRPr="0059064B" w14:paraId="44CAA0D4" w14:textId="77777777" w:rsidTr="00BE6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D18" w14:textId="2E79E03F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473" w14:textId="0DAAE7CA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Исполнители по контрактам (договорам), указанным в пункте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4222" w14:textId="708AF7A3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контрактам (договорам) о поставке товаров, выполнении работ, оказании услуг, заключаемым исполнителями и соисполнителями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83A" w14:textId="4E292307" w:rsidR="00515649" w:rsidRPr="0059064B" w:rsidRDefault="00515649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предоставляемые из федерального бюджета бюджету субъекта Российской Федерации, на финансовое обеспечение реализации инфраструктурных проектов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238C" w14:textId="664AD649" w:rsidR="00515649" w:rsidRPr="0059064B" w:rsidRDefault="0001324C" w:rsidP="005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24C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01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5649"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3 млн. рублей </w:t>
            </w:r>
          </w:p>
        </w:tc>
      </w:tr>
    </w:tbl>
    <w:p w14:paraId="32501213" w14:textId="01AD1130" w:rsidR="0059064B" w:rsidRPr="0059064B" w:rsidRDefault="0059064B" w:rsidP="007D0C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1511B1" w14:textId="7D8FD317" w:rsidR="0059064B" w:rsidRPr="0059064B" w:rsidRDefault="0059064B" w:rsidP="00590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64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59064B">
        <w:rPr>
          <w:rFonts w:ascii="Times New Roman" w:hAnsi="Times New Roman" w:cs="Times New Roman"/>
          <w:b/>
          <w:bCs/>
          <w:sz w:val="24"/>
          <w:szCs w:val="24"/>
        </w:rPr>
        <w:t>. Случаи казначейского сопровождения, установленные Областным законом Новгородской области от 23.12.2023 № 454-ОЗ «Об областном бюджете на 2024 год и на плановый период 2025 и 2026 годов»</w:t>
      </w:r>
    </w:p>
    <w:p w14:paraId="1C548A25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3" w:type="dxa"/>
        <w:tblInd w:w="-572" w:type="dxa"/>
        <w:tblLook w:val="04A0" w:firstRow="1" w:lastRow="0" w:firstColumn="1" w:lastColumn="0" w:noHBand="0" w:noVBand="1"/>
      </w:tblPr>
      <w:tblGrid>
        <w:gridCol w:w="704"/>
        <w:gridCol w:w="3691"/>
        <w:gridCol w:w="3544"/>
        <w:gridCol w:w="3968"/>
        <w:gridCol w:w="2410"/>
        <w:gridCol w:w="1696"/>
      </w:tblGrid>
      <w:tr w:rsidR="0059064B" w:rsidRPr="0059064B" w14:paraId="669BAFCD" w14:textId="77777777" w:rsidTr="005906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74EC" w14:textId="77777777" w:rsidR="0059064B" w:rsidRPr="0059064B" w:rsidRDefault="005906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6683" w14:textId="77777777" w:rsidR="0059064B" w:rsidRPr="0059064B" w:rsidRDefault="005906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кого распространяется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9544" w14:textId="77777777" w:rsidR="0059064B" w:rsidRPr="0059064B" w:rsidRDefault="005906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казначейского сопровождения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3E33" w14:textId="77777777" w:rsidR="0059064B" w:rsidRPr="0059064B" w:rsidRDefault="005906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04F7" w14:textId="77777777" w:rsidR="0059064B" w:rsidRPr="0059064B" w:rsidRDefault="005906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контракта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5AC8" w14:textId="77777777" w:rsidR="0059064B" w:rsidRPr="0059064B" w:rsidRDefault="005906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контракта</w:t>
            </w:r>
          </w:p>
        </w:tc>
      </w:tr>
      <w:tr w:rsidR="0059064B" w:rsidRPr="0059064B" w14:paraId="6B99C45C" w14:textId="77777777" w:rsidTr="005906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4321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4C44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Получатели средств областного бюджета (ОИВ и казенные учреждения);</w:t>
            </w:r>
          </w:p>
          <w:p w14:paraId="5FFA892B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областные государственные бюджетные, автономные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26DE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 государственным контрактам, контрактам (договорам) о поставке товаров, выполнении работ, оказании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C9DF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средства, предоставляемые из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44D5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и капитальный ремонт объектов государственной собственности Новгородской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6A88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50 млн. рублей и более</w:t>
            </w:r>
          </w:p>
        </w:tc>
      </w:tr>
      <w:tr w:rsidR="0059064B" w:rsidRPr="0059064B" w14:paraId="42DCF7FE" w14:textId="77777777" w:rsidTr="005906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FF47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F207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Получатели средств областного бюджета (ОИВ и казенные учреждения);</w:t>
            </w:r>
          </w:p>
          <w:p w14:paraId="3448C8F7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областные государственные бюджетные, автономные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7E13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 государственным контрактам (контрактам)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0A4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средства, предоставляемые из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D971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закупка лекарственных средств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932C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50 млн. рублей и более</w:t>
            </w:r>
          </w:p>
        </w:tc>
      </w:tr>
      <w:tr w:rsidR="0059064B" w:rsidRPr="0059064B" w14:paraId="28E21950" w14:textId="77777777" w:rsidTr="005906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B29A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83ED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Получатели средств областного бюджета (ОИВ и казенные учреждения);</w:t>
            </w:r>
          </w:p>
          <w:p w14:paraId="12140DF7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областные государственные бюджетные, автономные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81BE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 государственным контрактам (контрактам)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4AB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средства, предоставляемые из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91E7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сохранение объектов культурного наследия, находящихся в собственности Новгородской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2416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50 млн. рублей и более</w:t>
            </w:r>
          </w:p>
        </w:tc>
      </w:tr>
      <w:tr w:rsidR="0059064B" w:rsidRPr="0059064B" w14:paraId="398AE825" w14:textId="77777777" w:rsidTr="005906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EA2F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B190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Исполнители и соисполнители государственных контрактов (контрактов, договоров), указанных в пунктах 1,2,3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CCC2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 контрактам (договорам) о поставке товаров, выполнении работ, оказании услуг для исполнения заключенных контрактов (договоров) по пунктам 1,2, 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1A72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средства, предоставляемые из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DDF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AE3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без ограничения суммы</w:t>
            </w:r>
          </w:p>
        </w:tc>
      </w:tr>
      <w:tr w:rsidR="0059064B" w:rsidRPr="0059064B" w14:paraId="788E8705" w14:textId="77777777" w:rsidTr="005906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9754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3AB8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Получатели средств бюджетов муниципальных образований; муниципальные бюджетные, автономные учреждения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9071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 муниципальным контрактам (контрактам, договорам)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1299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имеющие целевое назначение, предоставляемые из областного бюджета местным бюджетам на софинансирование капитальных вложений в объекты муниципальной собственности, софинансирование капитальных ремонтов объектов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F5E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AD13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50 млн. рублей и более</w:t>
            </w:r>
          </w:p>
        </w:tc>
      </w:tr>
      <w:tr w:rsidR="0059064B" w:rsidRPr="0059064B" w14:paraId="574BFABE" w14:textId="77777777" w:rsidTr="005906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B1D9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7C05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Исполнители и соисполнители государственных контрактов (контрактов), указанных в пункте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8968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 контрактам (договорам) о поставке товаров, выполнении работ, оказании услуг для исполнения заключенных контрактов по пункту 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4075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имеющие целевое назначение, предоставляемые из областного бюджета местным бюджетам на софинансирование капитальных вложений в объекты муниципальной собственности, софинансирование капитальных ремонтов объектов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501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9B71" w14:textId="77777777" w:rsidR="0059064B" w:rsidRPr="0059064B" w:rsidRDefault="0059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64B">
              <w:rPr>
                <w:rFonts w:ascii="Times New Roman" w:hAnsi="Times New Roman" w:cs="Times New Roman"/>
                <w:sz w:val="20"/>
                <w:szCs w:val="20"/>
              </w:rPr>
              <w:t>без ограничения суммы</w:t>
            </w:r>
          </w:p>
        </w:tc>
      </w:tr>
    </w:tbl>
    <w:p w14:paraId="6779058D" w14:textId="6B75B9BE" w:rsidR="0059064B" w:rsidRPr="0059064B" w:rsidRDefault="0059064B" w:rsidP="007D0C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638BC3" w14:textId="746E91BC" w:rsidR="007D0C8B" w:rsidRPr="0059064B" w:rsidRDefault="0059064B" w:rsidP="00590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64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59064B">
        <w:rPr>
          <w:rFonts w:ascii="Times New Roman" w:hAnsi="Times New Roman" w:cs="Times New Roman"/>
          <w:b/>
          <w:bCs/>
          <w:sz w:val="24"/>
          <w:szCs w:val="24"/>
        </w:rPr>
        <w:t>. Средства, не подлежащие казначейскому сопровождению (статья 242.27 Бюджетного кодекса)</w:t>
      </w:r>
    </w:p>
    <w:p w14:paraId="7A128F22" w14:textId="77777777" w:rsidR="0059064B" w:rsidRPr="0059064B" w:rsidRDefault="0059064B" w:rsidP="00590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AC987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B">
        <w:rPr>
          <w:rFonts w:ascii="Times New Roman" w:hAnsi="Times New Roman" w:cs="Times New Roman"/>
          <w:b/>
          <w:bCs/>
          <w:sz w:val="24"/>
          <w:szCs w:val="24"/>
        </w:rPr>
        <w:t>Казначейскому сопровождению не подлежат средства, предоставляемые юридическим лицам, индивидуальным предпринимателям, физическим лицам - производителям товаров, работ, услуг:</w:t>
      </w:r>
    </w:p>
    <w:p w14:paraId="187A0BAC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21982" w14:textId="3509FEF8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B">
        <w:rPr>
          <w:rFonts w:ascii="Times New Roman" w:hAnsi="Times New Roman" w:cs="Times New Roman"/>
          <w:sz w:val="24"/>
          <w:szCs w:val="24"/>
        </w:rPr>
        <w:t xml:space="preserve">1) на основании: </w:t>
      </w:r>
    </w:p>
    <w:p w14:paraId="3497AC9A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9656B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B">
        <w:rPr>
          <w:rFonts w:ascii="Times New Roman" w:hAnsi="Times New Roman" w:cs="Times New Roman"/>
          <w:sz w:val="24"/>
          <w:szCs w:val="24"/>
        </w:rPr>
        <w:t>государственных (муниципальных)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14:paraId="6BFED79A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8BC01" w14:textId="5B872E0F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B">
        <w:rPr>
          <w:rFonts w:ascii="Times New Roman" w:hAnsi="Times New Roman" w:cs="Times New Roman"/>
          <w:sz w:val="24"/>
          <w:szCs w:val="24"/>
        </w:rPr>
        <w:t>государственных (муниципальных) контрактов (контрактов), исполнителями которых являются государственные (муниципальные) казенные учреждения;</w:t>
      </w:r>
    </w:p>
    <w:p w14:paraId="2AACD9EA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1296F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B">
        <w:rPr>
          <w:rFonts w:ascii="Times New Roman" w:hAnsi="Times New Roman" w:cs="Times New Roman"/>
          <w:sz w:val="24"/>
          <w:szCs w:val="24"/>
        </w:rPr>
        <w:t>государственных (муниципальных) контрактов, исполнение которых подлежит банковскому сопровождению в соответствии с законодательством Российской Федерации;</w:t>
      </w:r>
    </w:p>
    <w:p w14:paraId="1D061BF7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F7492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B">
        <w:rPr>
          <w:rFonts w:ascii="Times New Roman" w:hAnsi="Times New Roman" w:cs="Times New Roman"/>
          <w:sz w:val="24"/>
          <w:szCs w:val="24"/>
        </w:rPr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Федерации;</w:t>
      </w:r>
    </w:p>
    <w:p w14:paraId="4E338EFC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7D896" w14:textId="77777777" w:rsidR="0059064B" w:rsidRDefault="0059064B" w:rsidP="00590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64B">
        <w:rPr>
          <w:rFonts w:ascii="Times New Roman" w:hAnsi="Times New Roman" w:cs="Times New Roman"/>
          <w:sz w:val="24"/>
          <w:szCs w:val="24"/>
        </w:rPr>
        <w:t>государственных (муниципальных) контрактов, контрактов (договоров), заключаемых в целях оказания гуманитарной помощи, ликвидации последствий пожаров, аварий, стихийных и иных бедствий, которые повлекли за собой значительные материальные потери и нарушение условий жизнедеятельности населения, по решениям Президента Российской Федерации или Правительства Российской Федерации;</w:t>
      </w:r>
    </w:p>
    <w:p w14:paraId="43B837D9" w14:textId="77777777" w:rsidR="0059064B" w:rsidRPr="0059064B" w:rsidRDefault="0059064B" w:rsidP="005906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064B" w:rsidRPr="0059064B" w:rsidSect="000F76C5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33"/>
    <w:rsid w:val="0001324C"/>
    <w:rsid w:val="000F76C5"/>
    <w:rsid w:val="00141CF3"/>
    <w:rsid w:val="001E5694"/>
    <w:rsid w:val="0025650F"/>
    <w:rsid w:val="00412187"/>
    <w:rsid w:val="004E5F38"/>
    <w:rsid w:val="00515649"/>
    <w:rsid w:val="0059064B"/>
    <w:rsid w:val="005F548E"/>
    <w:rsid w:val="007D0C8B"/>
    <w:rsid w:val="008138BA"/>
    <w:rsid w:val="00837433"/>
    <w:rsid w:val="00851A79"/>
    <w:rsid w:val="008A539E"/>
    <w:rsid w:val="008E0890"/>
    <w:rsid w:val="00901279"/>
    <w:rsid w:val="009C6652"/>
    <w:rsid w:val="009D0044"/>
    <w:rsid w:val="00BA7C67"/>
    <w:rsid w:val="00BE6573"/>
    <w:rsid w:val="00C823F4"/>
    <w:rsid w:val="00CE3B3A"/>
    <w:rsid w:val="00D93497"/>
    <w:rsid w:val="00F7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C389"/>
  <w15:chartTrackingRefBased/>
  <w15:docId w15:val="{85CD9F39-CB18-4A0B-B8DD-155E33D4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Артём Геннадьевич</dc:creator>
  <cp:keywords/>
  <dc:description/>
  <cp:lastModifiedBy>Куприянов Артём Геннадьевич</cp:lastModifiedBy>
  <cp:revision>10</cp:revision>
  <dcterms:created xsi:type="dcterms:W3CDTF">2024-03-05T11:03:00Z</dcterms:created>
  <dcterms:modified xsi:type="dcterms:W3CDTF">2024-03-05T13:08:00Z</dcterms:modified>
</cp:coreProperties>
</file>