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AEB6D" w14:textId="77777777" w:rsidR="002A500C" w:rsidRPr="002A500C" w:rsidRDefault="002A500C" w:rsidP="002A500C">
      <w:pPr>
        <w:pStyle w:val="ConsPlusNormal"/>
        <w:ind w:firstLine="540"/>
        <w:jc w:val="center"/>
        <w:rPr>
          <w:rFonts w:ascii="Times New Roman" w:hAnsi="Times New Roman" w:cs="Times New Roman"/>
          <w:b/>
          <w:sz w:val="28"/>
          <w:szCs w:val="28"/>
        </w:rPr>
      </w:pPr>
      <w:r w:rsidRPr="002A500C">
        <w:rPr>
          <w:rFonts w:ascii="Times New Roman" w:hAnsi="Times New Roman" w:cs="Times New Roman"/>
          <w:b/>
          <w:sz w:val="28"/>
          <w:szCs w:val="28"/>
        </w:rPr>
        <w:t xml:space="preserve">Рекомендации по применению Постановления Правительства Российской Федерации от 29.12.2021 № 2571 </w:t>
      </w:r>
    </w:p>
    <w:p w14:paraId="08A5885B" w14:textId="08D3DEA8" w:rsidR="002A500C" w:rsidRDefault="002A500C" w:rsidP="002A500C">
      <w:pPr>
        <w:pStyle w:val="ConsPlusNormal"/>
        <w:ind w:firstLine="540"/>
        <w:jc w:val="center"/>
        <w:rPr>
          <w:rFonts w:ascii="Times New Roman" w:hAnsi="Times New Roman" w:cs="Times New Roman"/>
          <w:b/>
          <w:sz w:val="28"/>
          <w:szCs w:val="28"/>
        </w:rPr>
      </w:pPr>
      <w:r w:rsidRPr="002A500C">
        <w:rPr>
          <w:rFonts w:ascii="Times New Roman" w:hAnsi="Times New Roman" w:cs="Times New Roman"/>
          <w:b/>
          <w:sz w:val="28"/>
          <w:szCs w:val="28"/>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14:paraId="431181C9" w14:textId="77777777" w:rsidR="002A500C" w:rsidRPr="002A500C" w:rsidRDefault="002A500C" w:rsidP="002A500C">
      <w:pPr>
        <w:pStyle w:val="ConsPlusNormal"/>
        <w:ind w:firstLine="540"/>
        <w:jc w:val="center"/>
        <w:rPr>
          <w:rFonts w:ascii="Times New Roman" w:hAnsi="Times New Roman" w:cs="Times New Roman"/>
          <w:b/>
          <w:sz w:val="28"/>
          <w:szCs w:val="28"/>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973"/>
        <w:gridCol w:w="4541"/>
        <w:gridCol w:w="5103"/>
        <w:gridCol w:w="2552"/>
      </w:tblGrid>
      <w:tr w:rsidR="006227DE" w:rsidRPr="002A500C" w14:paraId="16D34EAC" w14:textId="48AC91C0" w:rsidTr="00683EF4">
        <w:tc>
          <w:tcPr>
            <w:tcW w:w="3539" w:type="dxa"/>
            <w:gridSpan w:val="2"/>
            <w:hideMark/>
          </w:tcPr>
          <w:p w14:paraId="265CAE28" w14:textId="77777777" w:rsidR="006227DE" w:rsidRPr="002A500C" w:rsidRDefault="006227DE" w:rsidP="002302D8">
            <w:pPr>
              <w:spacing w:after="0" w:line="240" w:lineRule="auto"/>
              <w:jc w:val="center"/>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t>Наименование отдельных видов товаров, работ, услуг, являющихся объектом закупки</w:t>
            </w:r>
          </w:p>
        </w:tc>
        <w:tc>
          <w:tcPr>
            <w:tcW w:w="4541" w:type="dxa"/>
            <w:hideMark/>
          </w:tcPr>
          <w:p w14:paraId="4C91F173" w14:textId="77777777" w:rsidR="006227DE" w:rsidRPr="002A500C" w:rsidRDefault="006227DE" w:rsidP="002302D8">
            <w:pPr>
              <w:spacing w:after="0" w:line="240" w:lineRule="auto"/>
              <w:jc w:val="center"/>
              <w:rPr>
                <w:rFonts w:ascii="Times New Roman" w:hAnsi="Times New Roman" w:cs="Times New Roman"/>
                <w:b/>
                <w:bCs/>
                <w:sz w:val="20"/>
                <w:szCs w:val="20"/>
                <w:lang w:eastAsia="en-US"/>
              </w:rPr>
            </w:pPr>
            <w:bookmarkStart w:id="0" w:name="P83"/>
            <w:bookmarkEnd w:id="0"/>
            <w:r w:rsidRPr="002A500C">
              <w:rPr>
                <w:rFonts w:ascii="Times New Roman" w:hAnsi="Times New Roman" w:cs="Times New Roman"/>
                <w:b/>
                <w:bCs/>
                <w:sz w:val="20"/>
                <w:szCs w:val="20"/>
                <w:lang w:eastAsia="en-US"/>
              </w:rPr>
              <w:t>Дополнительные требования к участникам закупки</w:t>
            </w:r>
          </w:p>
        </w:tc>
        <w:tc>
          <w:tcPr>
            <w:tcW w:w="5103" w:type="dxa"/>
            <w:hideMark/>
          </w:tcPr>
          <w:p w14:paraId="15E8961B" w14:textId="77777777" w:rsidR="006227DE" w:rsidRPr="002A500C" w:rsidRDefault="006227DE" w:rsidP="002302D8">
            <w:pPr>
              <w:spacing w:after="0" w:line="240" w:lineRule="auto"/>
              <w:jc w:val="center"/>
              <w:rPr>
                <w:rFonts w:ascii="Times New Roman" w:hAnsi="Times New Roman" w:cs="Times New Roman"/>
                <w:b/>
                <w:bCs/>
                <w:sz w:val="20"/>
                <w:szCs w:val="20"/>
                <w:lang w:eastAsia="en-US"/>
              </w:rPr>
            </w:pPr>
            <w:bookmarkStart w:id="1" w:name="P84"/>
            <w:bookmarkEnd w:id="1"/>
            <w:r w:rsidRPr="002A500C">
              <w:rPr>
                <w:rFonts w:ascii="Times New Roman" w:hAnsi="Times New Roman" w:cs="Times New Roman"/>
                <w:b/>
                <w:bCs/>
                <w:sz w:val="20"/>
                <w:szCs w:val="20"/>
                <w:lang w:eastAsia="en-US"/>
              </w:rPr>
              <w:t>Информация и документы, подтверждающие соответствие участников закупки дополнительным требованиям</w:t>
            </w:r>
          </w:p>
        </w:tc>
        <w:tc>
          <w:tcPr>
            <w:tcW w:w="2552" w:type="dxa"/>
          </w:tcPr>
          <w:p w14:paraId="1F6047DF" w14:textId="77777777" w:rsidR="006227DE" w:rsidRPr="002A500C" w:rsidRDefault="006227DE" w:rsidP="002302D8">
            <w:pPr>
              <w:spacing w:after="0" w:line="240" w:lineRule="auto"/>
              <w:jc w:val="center"/>
              <w:rPr>
                <w:rFonts w:ascii="Times New Roman" w:hAnsi="Times New Roman" w:cs="Times New Roman"/>
                <w:b/>
                <w:bCs/>
                <w:sz w:val="20"/>
                <w:lang w:eastAsia="en-US"/>
              </w:rPr>
            </w:pPr>
          </w:p>
        </w:tc>
      </w:tr>
      <w:tr w:rsidR="006227DE" w:rsidRPr="002A500C" w14:paraId="4C3586D3" w14:textId="4BB1F6AD" w:rsidTr="00683EF4">
        <w:tc>
          <w:tcPr>
            <w:tcW w:w="13183" w:type="dxa"/>
            <w:gridSpan w:val="4"/>
            <w:hideMark/>
          </w:tcPr>
          <w:p w14:paraId="437DCD30" w14:textId="77777777" w:rsidR="006227DE" w:rsidRPr="002A500C" w:rsidRDefault="006227DE" w:rsidP="002302D8">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c>
          <w:tcPr>
            <w:tcW w:w="2552" w:type="dxa"/>
          </w:tcPr>
          <w:p w14:paraId="05511B53" w14:textId="4A5E2497" w:rsidR="006227DE" w:rsidRPr="002A500C" w:rsidRDefault="008F28E7" w:rsidP="002302D8">
            <w:pPr>
              <w:spacing w:after="0" w:line="240" w:lineRule="auto"/>
              <w:jc w:val="center"/>
              <w:outlineLvl w:val="1"/>
              <w:rPr>
                <w:rFonts w:ascii="Times New Roman" w:hAnsi="Times New Roman" w:cs="Times New Roman"/>
                <w:b/>
                <w:bCs/>
                <w:sz w:val="20"/>
                <w:lang w:eastAsia="en-US"/>
              </w:rPr>
            </w:pPr>
            <w:r w:rsidRPr="002A500C">
              <w:rPr>
                <w:rFonts w:ascii="Times New Roman" w:hAnsi="Times New Roman" w:cs="Times New Roman"/>
                <w:b/>
                <w:bCs/>
                <w:sz w:val="20"/>
                <w:lang w:eastAsia="en-US"/>
              </w:rPr>
              <w:t>Условия применения</w:t>
            </w:r>
          </w:p>
        </w:tc>
      </w:tr>
      <w:tr w:rsidR="006227DE" w:rsidRPr="002A500C" w14:paraId="33860613" w14:textId="1391F5C7" w:rsidTr="00683EF4">
        <w:tc>
          <w:tcPr>
            <w:tcW w:w="566" w:type="dxa"/>
            <w:hideMark/>
          </w:tcPr>
          <w:p w14:paraId="3C822511" w14:textId="77777777" w:rsidR="006227DE" w:rsidRPr="002A500C" w:rsidRDefault="006227DE" w:rsidP="002302D8">
            <w:pPr>
              <w:spacing w:after="0" w:line="240" w:lineRule="auto"/>
              <w:jc w:val="center"/>
              <w:rPr>
                <w:rFonts w:ascii="Times New Roman" w:hAnsi="Times New Roman" w:cs="Times New Roman"/>
                <w:sz w:val="20"/>
                <w:szCs w:val="20"/>
                <w:lang w:eastAsia="en-US"/>
              </w:rPr>
            </w:pPr>
            <w:bookmarkStart w:id="2" w:name="P86"/>
            <w:bookmarkEnd w:id="2"/>
            <w:r w:rsidRPr="002A500C">
              <w:rPr>
                <w:rFonts w:ascii="Times New Roman" w:hAnsi="Times New Roman" w:cs="Times New Roman"/>
                <w:sz w:val="20"/>
                <w:szCs w:val="20"/>
                <w:lang w:eastAsia="en-US"/>
              </w:rPr>
              <w:t>1.</w:t>
            </w:r>
          </w:p>
        </w:tc>
        <w:tc>
          <w:tcPr>
            <w:tcW w:w="2973" w:type="dxa"/>
            <w:hideMark/>
          </w:tcPr>
          <w:p w14:paraId="67D4E3E6"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4541" w:type="dxa"/>
            <w:hideMark/>
          </w:tcPr>
          <w:p w14:paraId="6D37EFE1"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14:paraId="15FA7836"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hideMark/>
          </w:tcPr>
          <w:p w14:paraId="009CC858" w14:textId="77777777" w:rsidR="00022D28" w:rsidRPr="00022D28" w:rsidRDefault="00022D28" w:rsidP="00022D28">
            <w:pPr>
              <w:spacing w:after="0" w:line="240" w:lineRule="auto"/>
              <w:jc w:val="both"/>
              <w:rPr>
                <w:rFonts w:ascii="Times New Roman" w:hAnsi="Times New Roman" w:cs="Times New Roman"/>
                <w:sz w:val="20"/>
                <w:szCs w:val="20"/>
                <w:lang w:eastAsia="en-US"/>
              </w:rPr>
            </w:pPr>
            <w:r w:rsidRPr="00022D28">
              <w:rPr>
                <w:rFonts w:ascii="Times New Roman" w:hAnsi="Times New Roman" w:cs="Times New Roman"/>
                <w:sz w:val="20"/>
                <w:szCs w:val="20"/>
                <w:lang w:eastAsia="en-US"/>
              </w:rPr>
              <w:t>1) исполненный договор;</w:t>
            </w:r>
          </w:p>
          <w:p w14:paraId="19BE9B68" w14:textId="77777777" w:rsidR="00022D28" w:rsidRPr="00022D28" w:rsidRDefault="00022D28" w:rsidP="00022D28">
            <w:pPr>
              <w:spacing w:after="0" w:line="240" w:lineRule="auto"/>
              <w:jc w:val="both"/>
              <w:rPr>
                <w:rFonts w:ascii="Times New Roman" w:hAnsi="Times New Roman" w:cs="Times New Roman"/>
                <w:sz w:val="20"/>
                <w:szCs w:val="20"/>
                <w:lang w:eastAsia="en-US"/>
              </w:rPr>
            </w:pPr>
            <w:r w:rsidRPr="00022D28">
              <w:rPr>
                <w:rFonts w:ascii="Times New Roman" w:hAnsi="Times New Roman" w:cs="Times New Roman"/>
                <w:sz w:val="20"/>
                <w:szCs w:val="20"/>
                <w:lang w:eastAsia="en-US"/>
              </w:rPr>
              <w:t>2) акт выполненных работ, подтверждающий цену выполненных работ;</w:t>
            </w:r>
          </w:p>
          <w:p w14:paraId="405CAA8A" w14:textId="77777777" w:rsidR="00022D28" w:rsidRPr="00022D28" w:rsidRDefault="00022D28" w:rsidP="00022D28">
            <w:pPr>
              <w:spacing w:after="0" w:line="240" w:lineRule="auto"/>
              <w:jc w:val="both"/>
              <w:rPr>
                <w:rFonts w:ascii="Times New Roman" w:hAnsi="Times New Roman" w:cs="Times New Roman"/>
                <w:sz w:val="20"/>
                <w:szCs w:val="20"/>
                <w:highlight w:val="green"/>
                <w:lang w:eastAsia="en-US"/>
              </w:rPr>
            </w:pPr>
            <w:r w:rsidRPr="00022D28">
              <w:rPr>
                <w:rFonts w:ascii="Times New Roman" w:hAnsi="Times New Roman" w:cs="Times New Roman"/>
                <w:sz w:val="20"/>
                <w:szCs w:val="20"/>
                <w:lang w:eastAsia="en-US"/>
              </w:rPr>
              <w:t xml:space="preserve">3) акт приемки выполненных работ по сохранению объекта культурного наследия </w:t>
            </w:r>
            <w:r w:rsidRPr="00022D28">
              <w:rPr>
                <w:rFonts w:ascii="Times New Roman" w:hAnsi="Times New Roman" w:cs="Times New Roman"/>
                <w:sz w:val="20"/>
                <w:szCs w:val="20"/>
                <w:highlight w:val="green"/>
                <w:lang w:eastAsia="en-US"/>
              </w:rPr>
              <w:t>(если договор, предусмотренный пунктом 1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14:paraId="27E912E1" w14:textId="3E075998" w:rsidR="006227DE" w:rsidRPr="002A500C" w:rsidRDefault="00022D28" w:rsidP="00022D28">
            <w:pPr>
              <w:spacing w:after="0" w:line="240" w:lineRule="auto"/>
              <w:jc w:val="both"/>
              <w:rPr>
                <w:rFonts w:ascii="Times New Roman" w:hAnsi="Times New Roman" w:cs="Times New Roman"/>
                <w:sz w:val="20"/>
                <w:szCs w:val="20"/>
                <w:lang w:eastAsia="en-US"/>
              </w:rPr>
            </w:pPr>
            <w:r w:rsidRPr="00022D28">
              <w:rPr>
                <w:rFonts w:ascii="Times New Roman" w:hAnsi="Times New Roman" w:cs="Times New Roman"/>
                <w:sz w:val="20"/>
                <w:szCs w:val="20"/>
                <w:highlight w:val="green"/>
                <w:lang w:eastAsia="en-US"/>
              </w:rPr>
              <w:t>4) разрешение на ввод объекта капитального строительства в эксплуатацию (за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предусмотренный пунктом 1 настоящей графы, предусматривает выполнение работ, не требующих в соответствии с указанным законодательством выдачи такого разрешения)</w:t>
            </w:r>
          </w:p>
        </w:tc>
        <w:tc>
          <w:tcPr>
            <w:tcW w:w="2552" w:type="dxa"/>
          </w:tcPr>
          <w:p w14:paraId="618E96BA" w14:textId="1CAF407F" w:rsidR="006227DE" w:rsidRPr="002A500C" w:rsidRDefault="00A75AAD" w:rsidP="00B114CA">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в случае, если при осуществлении закупки начальная (максимальная) цена контракта превышает 500 тыс. рублей</w:t>
            </w:r>
          </w:p>
        </w:tc>
      </w:tr>
      <w:tr w:rsidR="0009526D" w:rsidRPr="002A500C" w14:paraId="1072B112" w14:textId="77777777" w:rsidTr="0010292D">
        <w:tc>
          <w:tcPr>
            <w:tcW w:w="15735" w:type="dxa"/>
            <w:gridSpan w:val="5"/>
          </w:tcPr>
          <w:p w14:paraId="5EDE47BB" w14:textId="0B5B437F" w:rsidR="0009526D" w:rsidRPr="002A500C" w:rsidRDefault="00232C69" w:rsidP="00FA3D5B">
            <w:pPr>
              <w:spacing w:after="0" w:line="240" w:lineRule="auto"/>
              <w:jc w:val="center"/>
              <w:rPr>
                <w:rFonts w:ascii="Times New Roman" w:hAnsi="Times New Roman"/>
                <w:b/>
                <w:sz w:val="20"/>
                <w:szCs w:val="20"/>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FA3D5B" w:rsidRPr="002A500C" w14:paraId="4E558DC1" w14:textId="77777777" w:rsidTr="007A2788">
        <w:tc>
          <w:tcPr>
            <w:tcW w:w="566" w:type="dxa"/>
          </w:tcPr>
          <w:p w14:paraId="1C87651C" w14:textId="48F7654E" w:rsidR="00FA3D5B" w:rsidRPr="002A500C" w:rsidRDefault="00FA3D5B" w:rsidP="00FA3D5B">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rPr>
              <w:t>№ п/п</w:t>
            </w:r>
          </w:p>
        </w:tc>
        <w:tc>
          <w:tcPr>
            <w:tcW w:w="7514" w:type="dxa"/>
            <w:gridSpan w:val="2"/>
          </w:tcPr>
          <w:p w14:paraId="2D92BD06" w14:textId="55F62BB4" w:rsidR="00FA3D5B" w:rsidRPr="002A500C" w:rsidRDefault="00FA3D5B" w:rsidP="00FA3D5B">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rPr>
              <w:t>-</w:t>
            </w:r>
          </w:p>
        </w:tc>
        <w:tc>
          <w:tcPr>
            <w:tcW w:w="7655" w:type="dxa"/>
            <w:gridSpan w:val="2"/>
          </w:tcPr>
          <w:p w14:paraId="185D4CBC" w14:textId="31A141B8" w:rsidR="00FA3D5B" w:rsidRPr="002A500C" w:rsidRDefault="00FA3D5B" w:rsidP="00FA3D5B">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rPr>
              <w:t>Формулировка</w:t>
            </w:r>
          </w:p>
        </w:tc>
      </w:tr>
      <w:tr w:rsidR="00FA3D5B" w:rsidRPr="002A500C" w14:paraId="322594C8" w14:textId="77777777" w:rsidTr="007A2788">
        <w:tc>
          <w:tcPr>
            <w:tcW w:w="566" w:type="dxa"/>
          </w:tcPr>
          <w:p w14:paraId="174A815A" w14:textId="278FA28D" w:rsidR="00FA3D5B" w:rsidRPr="002A500C" w:rsidRDefault="00FA3D5B" w:rsidP="00FA3D5B">
            <w:pPr>
              <w:spacing w:after="0" w:line="240" w:lineRule="auto"/>
              <w:jc w:val="center"/>
              <w:rPr>
                <w:rFonts w:ascii="Times New Roman" w:hAnsi="Times New Roman"/>
                <w:b/>
                <w:sz w:val="20"/>
                <w:szCs w:val="20"/>
              </w:rPr>
            </w:pPr>
            <w:r w:rsidRPr="002A500C">
              <w:rPr>
                <w:rFonts w:ascii="Times New Roman" w:hAnsi="Times New Roman"/>
                <w:b/>
                <w:sz w:val="20"/>
                <w:szCs w:val="20"/>
              </w:rPr>
              <w:t>1</w:t>
            </w:r>
          </w:p>
        </w:tc>
        <w:tc>
          <w:tcPr>
            <w:tcW w:w="7514" w:type="dxa"/>
            <w:gridSpan w:val="2"/>
          </w:tcPr>
          <w:p w14:paraId="4C5BD24A" w14:textId="77777777" w:rsidR="00FA3D5B" w:rsidRPr="002A500C" w:rsidRDefault="00FA3D5B" w:rsidP="00FA3D5B">
            <w:pPr>
              <w:spacing w:after="0" w:line="240" w:lineRule="auto"/>
              <w:jc w:val="center"/>
              <w:rPr>
                <w:rFonts w:ascii="Times New Roman" w:hAnsi="Times New Roman"/>
                <w:b/>
                <w:sz w:val="20"/>
                <w:szCs w:val="20"/>
              </w:rPr>
            </w:pPr>
            <w:r w:rsidRPr="002A500C">
              <w:rPr>
                <w:rFonts w:ascii="Times New Roman" w:hAnsi="Times New Roman"/>
                <w:b/>
                <w:sz w:val="20"/>
                <w:szCs w:val="20"/>
              </w:rPr>
              <w:t>Установление требования в извещении</w:t>
            </w:r>
          </w:p>
          <w:p w14:paraId="20510E4C" w14:textId="77777777" w:rsidR="00FA3D5B" w:rsidRPr="002A500C" w:rsidRDefault="00FA3D5B" w:rsidP="00FA3D5B">
            <w:pPr>
              <w:spacing w:after="0" w:line="240" w:lineRule="auto"/>
              <w:jc w:val="center"/>
              <w:rPr>
                <w:rFonts w:ascii="Times New Roman" w:hAnsi="Times New Roman"/>
                <w:b/>
                <w:sz w:val="20"/>
                <w:szCs w:val="20"/>
              </w:rPr>
            </w:pPr>
          </w:p>
        </w:tc>
        <w:tc>
          <w:tcPr>
            <w:tcW w:w="7655" w:type="dxa"/>
            <w:gridSpan w:val="2"/>
          </w:tcPr>
          <w:p w14:paraId="5AA94E05" w14:textId="344E19E3" w:rsidR="00FA3D5B" w:rsidRPr="002A500C" w:rsidRDefault="0081238C" w:rsidP="00FA3D5B">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w:t>
            </w:r>
            <w:r w:rsidR="00FA3D5B" w:rsidRPr="002A500C">
              <w:rPr>
                <w:rFonts w:ascii="Times New Roman" w:hAnsi="Times New Roman"/>
                <w:bCs/>
                <w:sz w:val="20"/>
                <w:szCs w:val="20"/>
              </w:rPr>
              <w:t xml:space="preserve">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w:t>
            </w:r>
            <w:r w:rsidR="00FA3D5B" w:rsidRPr="002A500C">
              <w:rPr>
                <w:rFonts w:ascii="Times New Roman" w:hAnsi="Times New Roman"/>
                <w:bCs/>
                <w:sz w:val="20"/>
                <w:szCs w:val="20"/>
              </w:rPr>
              <w:lastRenderedPageBreak/>
              <w:t>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0377A66E" w14:textId="77777777" w:rsidR="00FA3D5B" w:rsidRDefault="00FA3D5B" w:rsidP="00FA3D5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14:paraId="472A33B2" w14:textId="77777777" w:rsidR="00376430" w:rsidRPr="002A500C" w:rsidRDefault="00376430" w:rsidP="00376430">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52FE8C83" w14:textId="77777777" w:rsidR="00FA3D5B" w:rsidRPr="002A500C" w:rsidRDefault="00FA3D5B" w:rsidP="00FA3D5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sidR="0082355D" w:rsidRPr="002A500C">
              <w:rPr>
                <w:rFonts w:ascii="Times New Roman" w:hAnsi="Times New Roman" w:cs="Times New Roman"/>
                <w:sz w:val="20"/>
                <w:szCs w:val="20"/>
                <w:lang w:eastAsia="en-US"/>
              </w:rPr>
              <w:t>.</w:t>
            </w:r>
          </w:p>
          <w:p w14:paraId="4677AF1E" w14:textId="77777777" w:rsidR="0082355D" w:rsidRPr="002A500C" w:rsidRDefault="0082355D" w:rsidP="00FA3D5B">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129C993E" w14:textId="77777777" w:rsidR="0082355D" w:rsidRPr="002A500C" w:rsidRDefault="0082355D" w:rsidP="00FA3D5B">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609E40B7" w14:textId="1984DC20" w:rsidR="00DD108F" w:rsidRPr="002A500C" w:rsidRDefault="00DD108F" w:rsidP="00FA3D5B">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r w:rsidR="005810C7" w:rsidRPr="002A500C">
              <w:rPr>
                <w:rFonts w:ascii="Times New Roman" w:hAnsi="Times New Roman"/>
                <w:bCs/>
                <w:sz w:val="20"/>
                <w:szCs w:val="20"/>
              </w:rPr>
              <w:t>.</w:t>
            </w:r>
          </w:p>
        </w:tc>
      </w:tr>
      <w:tr w:rsidR="00DD108F" w:rsidRPr="002A500C" w14:paraId="461A418E" w14:textId="77777777" w:rsidTr="007A2788">
        <w:tc>
          <w:tcPr>
            <w:tcW w:w="566" w:type="dxa"/>
          </w:tcPr>
          <w:p w14:paraId="545DAFC9" w14:textId="333B8D73" w:rsidR="00DD108F" w:rsidRPr="002A500C" w:rsidRDefault="00DD108F" w:rsidP="00DD108F">
            <w:pPr>
              <w:spacing w:after="0" w:line="240" w:lineRule="auto"/>
              <w:jc w:val="center"/>
              <w:rPr>
                <w:rFonts w:ascii="Times New Roman" w:hAnsi="Times New Roman"/>
                <w:b/>
                <w:sz w:val="20"/>
                <w:szCs w:val="20"/>
              </w:rPr>
            </w:pPr>
            <w:r w:rsidRPr="002A500C">
              <w:rPr>
                <w:rFonts w:ascii="Times New Roman" w:hAnsi="Times New Roman"/>
                <w:b/>
                <w:sz w:val="20"/>
                <w:szCs w:val="20"/>
              </w:rPr>
              <w:lastRenderedPageBreak/>
              <w:t>1.1.</w:t>
            </w:r>
          </w:p>
        </w:tc>
        <w:tc>
          <w:tcPr>
            <w:tcW w:w="7514" w:type="dxa"/>
            <w:gridSpan w:val="2"/>
          </w:tcPr>
          <w:p w14:paraId="0EAE32D2" w14:textId="77777777" w:rsidR="00DD108F" w:rsidRPr="002A500C" w:rsidRDefault="00DD108F" w:rsidP="00DD108F">
            <w:pPr>
              <w:spacing w:after="0" w:line="240" w:lineRule="auto"/>
              <w:jc w:val="center"/>
              <w:rPr>
                <w:rFonts w:ascii="Times New Roman" w:hAnsi="Times New Roman"/>
                <w:sz w:val="20"/>
                <w:szCs w:val="20"/>
              </w:rPr>
            </w:pPr>
            <w:r w:rsidRPr="002A500C">
              <w:rPr>
                <w:rFonts w:ascii="Times New Roman" w:hAnsi="Times New Roman"/>
                <w:b/>
                <w:sz w:val="20"/>
                <w:szCs w:val="20"/>
              </w:rPr>
              <w:t>Установление требований к составу заявки</w:t>
            </w:r>
          </w:p>
          <w:p w14:paraId="4BE0650D" w14:textId="77777777" w:rsidR="00DD108F" w:rsidRPr="002A500C" w:rsidRDefault="00DD108F" w:rsidP="00DD108F">
            <w:pPr>
              <w:spacing w:after="0" w:line="240" w:lineRule="auto"/>
              <w:jc w:val="center"/>
              <w:rPr>
                <w:rFonts w:ascii="Times New Roman" w:hAnsi="Times New Roman"/>
                <w:sz w:val="20"/>
                <w:szCs w:val="20"/>
              </w:rPr>
            </w:pPr>
          </w:p>
          <w:p w14:paraId="292DA124" w14:textId="77777777" w:rsidR="00DD108F" w:rsidRPr="002A500C" w:rsidRDefault="00DD108F" w:rsidP="00DD108F">
            <w:pPr>
              <w:spacing w:after="0" w:line="240" w:lineRule="auto"/>
              <w:jc w:val="center"/>
              <w:rPr>
                <w:rFonts w:ascii="Times New Roman" w:hAnsi="Times New Roman"/>
                <w:b/>
                <w:sz w:val="20"/>
                <w:szCs w:val="20"/>
              </w:rPr>
            </w:pPr>
          </w:p>
        </w:tc>
        <w:tc>
          <w:tcPr>
            <w:tcW w:w="7655" w:type="dxa"/>
            <w:gridSpan w:val="2"/>
          </w:tcPr>
          <w:p w14:paraId="467DD979" w14:textId="77777777" w:rsidR="00CE5F45" w:rsidRPr="00CE5F45" w:rsidRDefault="00CE5F45" w:rsidP="00CE5F45">
            <w:pPr>
              <w:spacing w:after="0" w:line="240" w:lineRule="auto"/>
              <w:jc w:val="both"/>
              <w:rPr>
                <w:rFonts w:ascii="Times New Roman" w:hAnsi="Times New Roman" w:cs="Times New Roman"/>
                <w:sz w:val="20"/>
                <w:szCs w:val="20"/>
                <w:highlight w:val="green"/>
                <w:lang w:eastAsia="en-US"/>
              </w:rPr>
            </w:pPr>
            <w:r w:rsidRPr="00CE5F45">
              <w:rPr>
                <w:rFonts w:ascii="Times New Roman" w:hAnsi="Times New Roman" w:cs="Times New Roman"/>
                <w:sz w:val="20"/>
                <w:szCs w:val="20"/>
                <w:highlight w:val="green"/>
                <w:lang w:eastAsia="en-US"/>
              </w:rPr>
              <w:t>1) исполненный договор;</w:t>
            </w:r>
          </w:p>
          <w:p w14:paraId="650CDA3C" w14:textId="77777777" w:rsidR="00CE5F45" w:rsidRPr="00CE5F45" w:rsidRDefault="00CE5F45" w:rsidP="00CE5F45">
            <w:pPr>
              <w:spacing w:after="0" w:line="240" w:lineRule="auto"/>
              <w:jc w:val="both"/>
              <w:rPr>
                <w:rFonts w:ascii="Times New Roman" w:hAnsi="Times New Roman" w:cs="Times New Roman"/>
                <w:sz w:val="20"/>
                <w:szCs w:val="20"/>
                <w:highlight w:val="green"/>
                <w:lang w:eastAsia="en-US"/>
              </w:rPr>
            </w:pPr>
            <w:r w:rsidRPr="00CE5F45">
              <w:rPr>
                <w:rFonts w:ascii="Times New Roman" w:hAnsi="Times New Roman" w:cs="Times New Roman"/>
                <w:sz w:val="20"/>
                <w:szCs w:val="20"/>
                <w:highlight w:val="green"/>
                <w:lang w:eastAsia="en-US"/>
              </w:rPr>
              <w:t>2) акт выполненных работ, подтверждающий цену выполненных работ;</w:t>
            </w:r>
          </w:p>
          <w:p w14:paraId="391D237D" w14:textId="77777777" w:rsidR="00CE5F45" w:rsidRPr="00CE5F45" w:rsidRDefault="00CE5F45" w:rsidP="00CE5F45">
            <w:pPr>
              <w:spacing w:after="0" w:line="240" w:lineRule="auto"/>
              <w:jc w:val="both"/>
              <w:rPr>
                <w:rFonts w:ascii="Times New Roman" w:hAnsi="Times New Roman" w:cs="Times New Roman"/>
                <w:sz w:val="20"/>
                <w:szCs w:val="20"/>
                <w:highlight w:val="green"/>
                <w:lang w:eastAsia="en-US"/>
              </w:rPr>
            </w:pPr>
            <w:r w:rsidRPr="00CE5F45">
              <w:rPr>
                <w:rFonts w:ascii="Times New Roman" w:hAnsi="Times New Roman" w:cs="Times New Roman"/>
                <w:sz w:val="20"/>
                <w:szCs w:val="20"/>
                <w:highlight w:val="green"/>
                <w:lang w:eastAsia="en-US"/>
              </w:rPr>
              <w:t>3) акт приемки выполненных работ по сохранению объекта культурного наследия (если договор, предусмотренный пунктом 1 настоящей графы,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14:paraId="67CF5BC0" w14:textId="2DE73745" w:rsidR="00DD108F" w:rsidRPr="002A500C" w:rsidRDefault="00CE5F45" w:rsidP="00CE5F45">
            <w:pPr>
              <w:spacing w:after="0" w:line="240" w:lineRule="auto"/>
              <w:jc w:val="both"/>
              <w:rPr>
                <w:rFonts w:ascii="Times New Roman" w:hAnsi="Times New Roman" w:cs="Times New Roman"/>
                <w:sz w:val="20"/>
                <w:szCs w:val="20"/>
                <w:lang w:eastAsia="en-US"/>
              </w:rPr>
            </w:pPr>
            <w:r w:rsidRPr="00CE5F45">
              <w:rPr>
                <w:rFonts w:ascii="Times New Roman" w:hAnsi="Times New Roman" w:cs="Times New Roman"/>
                <w:sz w:val="20"/>
                <w:szCs w:val="20"/>
                <w:highlight w:val="green"/>
                <w:lang w:eastAsia="en-US"/>
              </w:rPr>
              <w:t>4) разрешение на ввод объекта капитального строительства в эксплуатацию (за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предусмотренный пунктом 1 настоящей графы, предусматривает выполнение работ, не требующих в соответствии с указанным законодательством выдачи такого разрешения)</w:t>
            </w:r>
          </w:p>
          <w:p w14:paraId="1CB8730C" w14:textId="77777777" w:rsidR="00DD108F" w:rsidRPr="002A500C" w:rsidRDefault="006F7842" w:rsidP="00DD108F">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w:t>
            </w:r>
            <w:r w:rsidRPr="002A500C">
              <w:rPr>
                <w:rFonts w:ascii="Times New Roman" w:hAnsi="Times New Roman"/>
                <w:bCs/>
                <w:sz w:val="20"/>
                <w:szCs w:val="20"/>
              </w:rPr>
              <w:lastRenderedPageBreak/>
              <w:t>эксплуатацию должны быть подписаны не ранее чем за 5 лет до дня окончания срока подачи заявок на участие в закупке.</w:t>
            </w:r>
          </w:p>
          <w:p w14:paraId="3D89036F" w14:textId="77777777" w:rsidR="006F7842" w:rsidRPr="002A500C" w:rsidRDefault="006F7842" w:rsidP="00DD108F">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367E41B0" w14:textId="2E2602FD" w:rsidR="00311E18" w:rsidRPr="002A500C" w:rsidRDefault="00311E18" w:rsidP="00DD108F">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Информация и документы направляются участниками закупки </w:t>
            </w:r>
            <w:r w:rsidR="00EB17BA" w:rsidRPr="002A500C">
              <w:rPr>
                <w:rFonts w:ascii="Times New Roman" w:hAnsi="Times New Roman"/>
                <w:bCs/>
                <w:sz w:val="20"/>
                <w:szCs w:val="20"/>
              </w:rPr>
              <w:t xml:space="preserve">в форме электронных документов или в форме электронных образов бумажных документов </w:t>
            </w:r>
            <w:r w:rsidRPr="002A500C">
              <w:rPr>
                <w:rFonts w:ascii="Times New Roman" w:hAnsi="Times New Roman"/>
                <w:bCs/>
                <w:sz w:val="20"/>
                <w:szCs w:val="20"/>
              </w:rPr>
              <w:t>в полном объеме и со всеми приложениями</w:t>
            </w:r>
            <w:r w:rsidR="00E9785B" w:rsidRPr="002A500C">
              <w:rPr>
                <w:rFonts w:ascii="Times New Roman" w:hAnsi="Times New Roman"/>
                <w:bCs/>
                <w:sz w:val="20"/>
                <w:szCs w:val="20"/>
              </w:rPr>
              <w:t>.</w:t>
            </w:r>
          </w:p>
          <w:p w14:paraId="034D6687" w14:textId="255D2AE9" w:rsidR="00E9785B" w:rsidRPr="002A500C" w:rsidRDefault="00E9785B" w:rsidP="00DD108F">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568BA3DD" w14:textId="354CFC51" w:rsidR="006F7842" w:rsidRPr="002A500C" w:rsidRDefault="00463449" w:rsidP="00DD108F">
            <w:pPr>
              <w:spacing w:after="0" w:line="240" w:lineRule="auto"/>
              <w:jc w:val="both"/>
              <w:rPr>
                <w:rFonts w:ascii="Times New Roman" w:hAnsi="Times New Roman"/>
                <w:bCs/>
                <w:sz w:val="20"/>
                <w:szCs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2302D8" w:rsidRPr="002A500C" w14:paraId="15715C53" w14:textId="363949B1" w:rsidTr="00683EF4">
        <w:trPr>
          <w:trHeight w:val="396"/>
        </w:trPr>
        <w:tc>
          <w:tcPr>
            <w:tcW w:w="566" w:type="dxa"/>
            <w:vMerge w:val="restart"/>
            <w:hideMark/>
          </w:tcPr>
          <w:p w14:paraId="37A3D38E" w14:textId="77777777" w:rsidR="002302D8" w:rsidRPr="002A500C" w:rsidRDefault="002302D8" w:rsidP="002302D8">
            <w:pPr>
              <w:spacing w:after="0" w:line="240" w:lineRule="auto"/>
              <w:jc w:val="center"/>
              <w:rPr>
                <w:rFonts w:ascii="Times New Roman" w:hAnsi="Times New Roman" w:cs="Times New Roman"/>
                <w:sz w:val="20"/>
                <w:szCs w:val="20"/>
                <w:lang w:eastAsia="en-US"/>
              </w:rPr>
            </w:pPr>
            <w:bookmarkStart w:id="3" w:name="P95"/>
            <w:bookmarkEnd w:id="3"/>
            <w:r w:rsidRPr="002A500C">
              <w:rPr>
                <w:rFonts w:ascii="Times New Roman" w:hAnsi="Times New Roman" w:cs="Times New Roman"/>
                <w:sz w:val="20"/>
                <w:szCs w:val="20"/>
                <w:lang w:eastAsia="en-US"/>
              </w:rPr>
              <w:lastRenderedPageBreak/>
              <w:t>2.</w:t>
            </w:r>
          </w:p>
        </w:tc>
        <w:tc>
          <w:tcPr>
            <w:tcW w:w="2973" w:type="dxa"/>
            <w:vMerge w:val="restart"/>
            <w:hideMark/>
          </w:tcPr>
          <w:p w14:paraId="22F7C175" w14:textId="77777777" w:rsidR="002302D8" w:rsidRPr="002A500C" w:rsidRDefault="002302D8"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4541" w:type="dxa"/>
            <w:hideMark/>
          </w:tcPr>
          <w:p w14:paraId="71F48D5E" w14:textId="71FBEFCB" w:rsidR="002302D8" w:rsidRPr="002A500C" w:rsidRDefault="00CB6BBE" w:rsidP="00B114CA">
            <w:pPr>
              <w:spacing w:after="0" w:line="240" w:lineRule="auto"/>
              <w:jc w:val="both"/>
              <w:rPr>
                <w:rFonts w:ascii="Times New Roman" w:hAnsi="Times New Roman" w:cs="Times New Roman"/>
                <w:sz w:val="20"/>
                <w:szCs w:val="20"/>
                <w:lang w:eastAsia="en-US"/>
              </w:rPr>
            </w:pPr>
            <w:bookmarkStart w:id="4" w:name="P97"/>
            <w:bookmarkEnd w:id="4"/>
            <w:r w:rsidRPr="00CB6BBE">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tc>
        <w:tc>
          <w:tcPr>
            <w:tcW w:w="5103" w:type="dxa"/>
            <w:hideMark/>
          </w:tcPr>
          <w:p w14:paraId="7CCE67CF" w14:textId="6901E29A" w:rsidR="002302D8" w:rsidRPr="002A500C" w:rsidRDefault="002302D8" w:rsidP="00B114CA">
            <w:pPr>
              <w:spacing w:after="0" w:line="240" w:lineRule="auto"/>
              <w:jc w:val="both"/>
              <w:rPr>
                <w:rFonts w:ascii="Times New Roman" w:hAnsi="Times New Roman" w:cs="Times New Roman"/>
                <w:sz w:val="20"/>
                <w:szCs w:val="20"/>
                <w:lang w:eastAsia="en-US"/>
              </w:rPr>
            </w:pPr>
          </w:p>
        </w:tc>
        <w:tc>
          <w:tcPr>
            <w:tcW w:w="2552" w:type="dxa"/>
            <w:vMerge w:val="restart"/>
          </w:tcPr>
          <w:p w14:paraId="4ECCE943" w14:textId="2129D692" w:rsidR="002302D8" w:rsidRPr="002A500C" w:rsidRDefault="002302D8" w:rsidP="00B114CA">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в случае, если при осуществлении закупки начальная (максимальная) цена контракта превышает 500 тыс. рублей</w:t>
            </w:r>
          </w:p>
        </w:tc>
      </w:tr>
      <w:tr w:rsidR="002302D8" w:rsidRPr="002A500C" w14:paraId="6B8538C5" w14:textId="77777777" w:rsidTr="00683EF4">
        <w:trPr>
          <w:trHeight w:val="1413"/>
        </w:trPr>
        <w:tc>
          <w:tcPr>
            <w:tcW w:w="566" w:type="dxa"/>
            <w:vMerge/>
          </w:tcPr>
          <w:p w14:paraId="31C4EED4" w14:textId="77777777" w:rsidR="002302D8" w:rsidRPr="002A500C" w:rsidRDefault="002302D8" w:rsidP="002302D8">
            <w:pPr>
              <w:spacing w:after="0" w:line="240" w:lineRule="auto"/>
              <w:jc w:val="center"/>
              <w:rPr>
                <w:rFonts w:ascii="Times New Roman" w:hAnsi="Times New Roman" w:cs="Times New Roman"/>
                <w:sz w:val="20"/>
                <w:szCs w:val="20"/>
              </w:rPr>
            </w:pPr>
          </w:p>
        </w:tc>
        <w:tc>
          <w:tcPr>
            <w:tcW w:w="2973" w:type="dxa"/>
            <w:vMerge/>
          </w:tcPr>
          <w:p w14:paraId="6B0AFD8D" w14:textId="77777777" w:rsidR="002302D8" w:rsidRPr="002A500C" w:rsidRDefault="002302D8" w:rsidP="00B114CA">
            <w:pPr>
              <w:spacing w:after="0" w:line="240" w:lineRule="auto"/>
              <w:jc w:val="both"/>
              <w:rPr>
                <w:rFonts w:ascii="Times New Roman" w:hAnsi="Times New Roman" w:cs="Times New Roman"/>
                <w:sz w:val="20"/>
                <w:szCs w:val="20"/>
              </w:rPr>
            </w:pPr>
          </w:p>
        </w:tc>
        <w:tc>
          <w:tcPr>
            <w:tcW w:w="4541" w:type="dxa"/>
          </w:tcPr>
          <w:p w14:paraId="1FADEF74" w14:textId="7FE326FE" w:rsidR="002302D8" w:rsidRPr="002A500C" w:rsidRDefault="002302D8" w:rsidP="00B114CA">
            <w:pPr>
              <w:spacing w:after="0" w:line="240" w:lineRule="auto"/>
              <w:jc w:val="both"/>
              <w:rPr>
                <w:rFonts w:ascii="Times New Roman" w:hAnsi="Times New Roman" w:cs="Times New Roman"/>
                <w:sz w:val="20"/>
                <w:szCs w:val="20"/>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5103" w:type="dxa"/>
          </w:tcPr>
          <w:p w14:paraId="5478A318" w14:textId="77777777" w:rsidR="00CB6BBE" w:rsidRPr="00CB6BBE" w:rsidRDefault="00CB6BBE" w:rsidP="00CB6BBE">
            <w:pPr>
              <w:spacing w:after="0" w:line="240" w:lineRule="auto"/>
              <w:jc w:val="both"/>
              <w:rPr>
                <w:rFonts w:ascii="Times New Roman" w:hAnsi="Times New Roman" w:cs="Times New Roman"/>
                <w:sz w:val="20"/>
                <w:szCs w:val="20"/>
                <w:lang w:eastAsia="en-US"/>
              </w:rPr>
            </w:pPr>
            <w:r w:rsidRPr="00CB6BBE">
              <w:rPr>
                <w:rFonts w:ascii="Times New Roman" w:hAnsi="Times New Roman" w:cs="Times New Roman"/>
                <w:sz w:val="20"/>
                <w:szCs w:val="20"/>
                <w:lang w:eastAsia="en-US"/>
              </w:rPr>
              <w:t>1) исполненный договор;</w:t>
            </w:r>
          </w:p>
          <w:p w14:paraId="3315C069" w14:textId="77777777" w:rsidR="00CB6BBE" w:rsidRPr="00CB6BBE" w:rsidRDefault="00CB6BBE" w:rsidP="00CB6BBE">
            <w:pPr>
              <w:spacing w:after="0" w:line="240" w:lineRule="auto"/>
              <w:jc w:val="both"/>
              <w:rPr>
                <w:rFonts w:ascii="Times New Roman" w:hAnsi="Times New Roman" w:cs="Times New Roman"/>
                <w:sz w:val="20"/>
                <w:szCs w:val="20"/>
                <w:lang w:eastAsia="en-US"/>
              </w:rPr>
            </w:pPr>
            <w:r w:rsidRPr="00CB6BBE">
              <w:rPr>
                <w:rFonts w:ascii="Times New Roman" w:hAnsi="Times New Roman" w:cs="Times New Roman"/>
                <w:sz w:val="20"/>
                <w:szCs w:val="20"/>
                <w:lang w:eastAsia="en-US"/>
              </w:rPr>
              <w:t>2) акт выполненных работ, подтверждающий цену выполненных работ;</w:t>
            </w:r>
          </w:p>
          <w:p w14:paraId="6EC7F7E6" w14:textId="24D9D13D" w:rsidR="002302D8" w:rsidRPr="002A500C" w:rsidRDefault="00CB6BBE" w:rsidP="00CB6BBE">
            <w:pPr>
              <w:spacing w:after="0" w:line="240" w:lineRule="auto"/>
              <w:jc w:val="both"/>
              <w:rPr>
                <w:rFonts w:ascii="Times New Roman" w:hAnsi="Times New Roman" w:cs="Times New Roman"/>
                <w:sz w:val="20"/>
                <w:szCs w:val="20"/>
              </w:rPr>
            </w:pPr>
            <w:r w:rsidRPr="00CB6BBE">
              <w:rPr>
                <w:rFonts w:ascii="Times New Roman" w:hAnsi="Times New Roman" w:cs="Times New Roman"/>
                <w:sz w:val="20"/>
                <w:szCs w:val="20"/>
                <w:lang w:eastAsia="en-US"/>
              </w:rPr>
              <w:t xml:space="preserve">3) акт приемки выполненных работ по сохранению объекта культурного наследия </w:t>
            </w:r>
            <w:r w:rsidRPr="00CB6BBE">
              <w:rPr>
                <w:rFonts w:ascii="Times New Roman" w:hAnsi="Times New Roman" w:cs="Times New Roman"/>
                <w:sz w:val="20"/>
                <w:szCs w:val="20"/>
                <w:highlight w:val="green"/>
                <w:lang w:eastAsia="en-US"/>
              </w:rPr>
              <w:t>(если договор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tc>
        <w:tc>
          <w:tcPr>
            <w:tcW w:w="2552" w:type="dxa"/>
            <w:vMerge/>
          </w:tcPr>
          <w:p w14:paraId="087E2CB1" w14:textId="77777777" w:rsidR="002302D8" w:rsidRPr="002A500C" w:rsidRDefault="002302D8" w:rsidP="00B114CA">
            <w:pPr>
              <w:spacing w:after="0" w:line="240" w:lineRule="auto"/>
              <w:jc w:val="both"/>
              <w:rPr>
                <w:rFonts w:ascii="Times New Roman" w:hAnsi="Times New Roman" w:cs="Times New Roman"/>
                <w:sz w:val="20"/>
              </w:rPr>
            </w:pPr>
          </w:p>
        </w:tc>
      </w:tr>
      <w:tr w:rsidR="002302D8" w:rsidRPr="002A500C" w14:paraId="37B5FDCD" w14:textId="77777777" w:rsidTr="00683EF4">
        <w:trPr>
          <w:trHeight w:val="1163"/>
        </w:trPr>
        <w:tc>
          <w:tcPr>
            <w:tcW w:w="566" w:type="dxa"/>
            <w:vMerge/>
          </w:tcPr>
          <w:p w14:paraId="70DFDFCA" w14:textId="77777777" w:rsidR="002302D8" w:rsidRPr="002A500C" w:rsidRDefault="002302D8" w:rsidP="002302D8">
            <w:pPr>
              <w:spacing w:after="0" w:line="240" w:lineRule="auto"/>
              <w:jc w:val="center"/>
              <w:rPr>
                <w:rFonts w:ascii="Times New Roman" w:hAnsi="Times New Roman" w:cs="Times New Roman"/>
                <w:sz w:val="20"/>
                <w:szCs w:val="20"/>
              </w:rPr>
            </w:pPr>
          </w:p>
        </w:tc>
        <w:tc>
          <w:tcPr>
            <w:tcW w:w="2973" w:type="dxa"/>
            <w:vMerge/>
          </w:tcPr>
          <w:p w14:paraId="57993CE5" w14:textId="77777777" w:rsidR="002302D8" w:rsidRPr="002A500C" w:rsidRDefault="002302D8" w:rsidP="00B114CA">
            <w:pPr>
              <w:spacing w:after="0" w:line="240" w:lineRule="auto"/>
              <w:jc w:val="both"/>
              <w:rPr>
                <w:rFonts w:ascii="Times New Roman" w:hAnsi="Times New Roman" w:cs="Times New Roman"/>
                <w:sz w:val="20"/>
                <w:szCs w:val="20"/>
              </w:rPr>
            </w:pPr>
          </w:p>
        </w:tc>
        <w:tc>
          <w:tcPr>
            <w:tcW w:w="4541" w:type="dxa"/>
          </w:tcPr>
          <w:p w14:paraId="2CC2086A" w14:textId="485BCA52" w:rsidR="002302D8" w:rsidRPr="002A500C" w:rsidRDefault="002302D8" w:rsidP="00B114CA">
            <w:pPr>
              <w:spacing w:after="0" w:line="240" w:lineRule="auto"/>
              <w:jc w:val="both"/>
              <w:rPr>
                <w:rFonts w:ascii="Times New Roman" w:hAnsi="Times New Roman" w:cs="Times New Roman"/>
                <w:sz w:val="20"/>
                <w:szCs w:val="20"/>
              </w:rPr>
            </w:pPr>
            <w:r w:rsidRPr="002A500C">
              <w:rPr>
                <w:rFonts w:ascii="Times New Roman" w:hAnsi="Times New Roman" w:cs="Times New Roman"/>
                <w:sz w:val="20"/>
                <w:szCs w:val="20"/>
                <w:lang w:eastAsia="en-US"/>
              </w:rP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tc>
        <w:tc>
          <w:tcPr>
            <w:tcW w:w="5103" w:type="dxa"/>
          </w:tcPr>
          <w:p w14:paraId="1310AD1E" w14:textId="77777777" w:rsidR="00CF6203" w:rsidRPr="00CF6203" w:rsidRDefault="00CF6203" w:rsidP="00CF6203">
            <w:pPr>
              <w:spacing w:after="0" w:line="240" w:lineRule="auto"/>
              <w:jc w:val="both"/>
              <w:rPr>
                <w:rFonts w:ascii="Times New Roman" w:hAnsi="Times New Roman" w:cs="Times New Roman"/>
                <w:sz w:val="20"/>
                <w:szCs w:val="20"/>
                <w:lang w:eastAsia="en-US"/>
              </w:rPr>
            </w:pPr>
            <w:r w:rsidRPr="00CF6203">
              <w:rPr>
                <w:rFonts w:ascii="Times New Roman" w:hAnsi="Times New Roman" w:cs="Times New Roman"/>
                <w:sz w:val="20"/>
                <w:szCs w:val="20"/>
                <w:lang w:eastAsia="en-US"/>
              </w:rPr>
              <w:t>1) исполненный договор;</w:t>
            </w:r>
          </w:p>
          <w:p w14:paraId="01CE1EEF" w14:textId="77777777" w:rsidR="00CF6203" w:rsidRPr="00CF6203" w:rsidRDefault="00CF6203" w:rsidP="00CF6203">
            <w:pPr>
              <w:spacing w:after="0" w:line="240" w:lineRule="auto"/>
              <w:jc w:val="both"/>
              <w:rPr>
                <w:rFonts w:ascii="Times New Roman" w:hAnsi="Times New Roman" w:cs="Times New Roman"/>
                <w:sz w:val="20"/>
                <w:szCs w:val="20"/>
                <w:lang w:eastAsia="en-US"/>
              </w:rPr>
            </w:pPr>
            <w:r w:rsidRPr="00CF6203">
              <w:rPr>
                <w:rFonts w:ascii="Times New Roman" w:hAnsi="Times New Roman" w:cs="Times New Roman"/>
                <w:sz w:val="20"/>
                <w:szCs w:val="20"/>
                <w:lang w:eastAsia="en-US"/>
              </w:rPr>
              <w:t>2) акт выполненных работ, подтверждающий цену выполненных работ;</w:t>
            </w:r>
          </w:p>
          <w:p w14:paraId="5B8571CB" w14:textId="618D43AD" w:rsidR="00CF6203" w:rsidRPr="00CF6203" w:rsidRDefault="00CF6203" w:rsidP="00CF6203">
            <w:pPr>
              <w:spacing w:after="0" w:line="240" w:lineRule="auto"/>
              <w:jc w:val="both"/>
              <w:rPr>
                <w:rFonts w:ascii="Times New Roman" w:hAnsi="Times New Roman" w:cs="Times New Roman"/>
                <w:sz w:val="20"/>
                <w:szCs w:val="20"/>
                <w:lang w:eastAsia="en-US"/>
              </w:rPr>
            </w:pPr>
            <w:r w:rsidRPr="00CF6203">
              <w:rPr>
                <w:rFonts w:ascii="Times New Roman" w:hAnsi="Times New Roman" w:cs="Times New Roman"/>
                <w:sz w:val="20"/>
                <w:szCs w:val="20"/>
                <w:lang w:eastAsia="en-US"/>
              </w:rPr>
              <w:t xml:space="preserve">3) акт приемки выполненных работ по сохранению объекта культурного наследия </w:t>
            </w:r>
            <w:r w:rsidRPr="00CF6203">
              <w:rPr>
                <w:rFonts w:ascii="Times New Roman" w:hAnsi="Times New Roman" w:cs="Times New Roman"/>
                <w:sz w:val="20"/>
                <w:szCs w:val="20"/>
                <w:highlight w:val="green"/>
                <w:lang w:eastAsia="en-US"/>
              </w:rPr>
              <w:t xml:space="preserve">(если договор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w:t>
            </w:r>
            <w:r w:rsidRPr="00CF6203">
              <w:rPr>
                <w:rFonts w:ascii="Times New Roman" w:hAnsi="Times New Roman" w:cs="Times New Roman"/>
                <w:sz w:val="20"/>
                <w:szCs w:val="20"/>
                <w:highlight w:val="green"/>
                <w:lang w:eastAsia="en-US"/>
              </w:rPr>
              <w:lastRenderedPageBreak/>
              <w:t>сохранению объекта культурного наследия и выдача такого акта);</w:t>
            </w:r>
          </w:p>
          <w:p w14:paraId="2AC9A193" w14:textId="27F17150" w:rsidR="002302D8" w:rsidRPr="002A500C" w:rsidRDefault="00CF6203" w:rsidP="00CF6203">
            <w:pPr>
              <w:spacing w:after="0" w:line="240" w:lineRule="auto"/>
              <w:jc w:val="both"/>
              <w:rPr>
                <w:rFonts w:ascii="Times New Roman" w:hAnsi="Times New Roman" w:cs="Times New Roman"/>
                <w:sz w:val="20"/>
                <w:szCs w:val="20"/>
              </w:rPr>
            </w:pPr>
            <w:r w:rsidRPr="00CF6203">
              <w:rPr>
                <w:rFonts w:ascii="Times New Roman" w:hAnsi="Times New Roman" w:cs="Times New Roman"/>
                <w:sz w:val="20"/>
                <w:szCs w:val="20"/>
                <w:lang w:eastAsia="en-US"/>
              </w:rPr>
              <w:t xml:space="preserve">4) разрешение на ввод объекта капитального строительства в эксплуатацию </w:t>
            </w:r>
            <w:r w:rsidRPr="00CF6203">
              <w:rPr>
                <w:rFonts w:ascii="Times New Roman" w:hAnsi="Times New Roman" w:cs="Times New Roman"/>
                <w:sz w:val="20"/>
                <w:szCs w:val="20"/>
                <w:highlight w:val="green"/>
                <w:lang w:eastAsia="en-US"/>
              </w:rPr>
              <w:t>(за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tc>
        <w:tc>
          <w:tcPr>
            <w:tcW w:w="2552" w:type="dxa"/>
            <w:vMerge/>
          </w:tcPr>
          <w:p w14:paraId="144860CB" w14:textId="77777777" w:rsidR="002302D8" w:rsidRPr="002A500C" w:rsidRDefault="002302D8" w:rsidP="00B114CA">
            <w:pPr>
              <w:spacing w:after="0" w:line="240" w:lineRule="auto"/>
              <w:jc w:val="both"/>
              <w:rPr>
                <w:rFonts w:ascii="Times New Roman" w:hAnsi="Times New Roman" w:cs="Times New Roman"/>
                <w:sz w:val="20"/>
              </w:rPr>
            </w:pPr>
          </w:p>
        </w:tc>
      </w:tr>
      <w:tr w:rsidR="002302D8" w:rsidRPr="002A500C" w14:paraId="39BA0097" w14:textId="77777777" w:rsidTr="00683EF4">
        <w:trPr>
          <w:trHeight w:val="1162"/>
        </w:trPr>
        <w:tc>
          <w:tcPr>
            <w:tcW w:w="566" w:type="dxa"/>
            <w:vMerge/>
          </w:tcPr>
          <w:p w14:paraId="5935FF51" w14:textId="77777777" w:rsidR="002302D8" w:rsidRPr="002A500C" w:rsidRDefault="002302D8" w:rsidP="002302D8">
            <w:pPr>
              <w:spacing w:after="0" w:line="240" w:lineRule="auto"/>
              <w:jc w:val="center"/>
              <w:rPr>
                <w:rFonts w:ascii="Times New Roman" w:hAnsi="Times New Roman" w:cs="Times New Roman"/>
                <w:sz w:val="20"/>
                <w:szCs w:val="20"/>
              </w:rPr>
            </w:pPr>
          </w:p>
        </w:tc>
        <w:tc>
          <w:tcPr>
            <w:tcW w:w="2973" w:type="dxa"/>
            <w:vMerge/>
          </w:tcPr>
          <w:p w14:paraId="0790A810" w14:textId="77777777" w:rsidR="002302D8" w:rsidRPr="002A500C" w:rsidRDefault="002302D8" w:rsidP="00B114CA">
            <w:pPr>
              <w:spacing w:after="0" w:line="240" w:lineRule="auto"/>
              <w:jc w:val="both"/>
              <w:rPr>
                <w:rFonts w:ascii="Times New Roman" w:hAnsi="Times New Roman" w:cs="Times New Roman"/>
                <w:sz w:val="20"/>
                <w:szCs w:val="20"/>
              </w:rPr>
            </w:pPr>
          </w:p>
        </w:tc>
        <w:tc>
          <w:tcPr>
            <w:tcW w:w="4541" w:type="dxa"/>
          </w:tcPr>
          <w:p w14:paraId="538C14ED" w14:textId="56108F5A" w:rsidR="002302D8" w:rsidRPr="002A500C" w:rsidRDefault="002302D8" w:rsidP="00B114CA">
            <w:pPr>
              <w:spacing w:after="0" w:line="240" w:lineRule="auto"/>
              <w:jc w:val="both"/>
              <w:rPr>
                <w:rFonts w:ascii="Times New Roman" w:hAnsi="Times New Roman" w:cs="Times New Roman"/>
                <w:sz w:val="20"/>
                <w:szCs w:val="20"/>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tcPr>
          <w:p w14:paraId="400B9AE5" w14:textId="77777777" w:rsidR="002302D8" w:rsidRPr="002A500C" w:rsidRDefault="002302D8" w:rsidP="00B114CA">
            <w:pPr>
              <w:spacing w:after="0" w:line="240" w:lineRule="auto"/>
              <w:jc w:val="both"/>
              <w:rPr>
                <w:rFonts w:ascii="Times New Roman" w:hAnsi="Times New Roman" w:cs="Times New Roman"/>
                <w:sz w:val="20"/>
                <w:szCs w:val="20"/>
              </w:rPr>
            </w:pPr>
          </w:p>
        </w:tc>
        <w:tc>
          <w:tcPr>
            <w:tcW w:w="2552" w:type="dxa"/>
            <w:vMerge/>
          </w:tcPr>
          <w:p w14:paraId="18421205" w14:textId="77777777" w:rsidR="002302D8" w:rsidRPr="002A500C" w:rsidRDefault="002302D8" w:rsidP="00B114CA">
            <w:pPr>
              <w:spacing w:after="0" w:line="240" w:lineRule="auto"/>
              <w:jc w:val="both"/>
              <w:rPr>
                <w:rFonts w:ascii="Times New Roman" w:hAnsi="Times New Roman" w:cs="Times New Roman"/>
                <w:sz w:val="20"/>
              </w:rPr>
            </w:pPr>
          </w:p>
        </w:tc>
      </w:tr>
      <w:tr w:rsidR="00232C69" w:rsidRPr="002A500C" w14:paraId="73644261" w14:textId="77777777" w:rsidTr="00232C69">
        <w:trPr>
          <w:trHeight w:val="263"/>
        </w:trPr>
        <w:tc>
          <w:tcPr>
            <w:tcW w:w="15735" w:type="dxa"/>
            <w:gridSpan w:val="5"/>
          </w:tcPr>
          <w:p w14:paraId="53FB8683" w14:textId="67168D66" w:rsidR="00232C69" w:rsidRPr="002A500C" w:rsidRDefault="00232C69" w:rsidP="00BA4EBB">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BA4EBB" w:rsidRPr="002A500C" w14:paraId="471B4357" w14:textId="77777777" w:rsidTr="00BA4EBB">
        <w:trPr>
          <w:trHeight w:val="405"/>
        </w:trPr>
        <w:tc>
          <w:tcPr>
            <w:tcW w:w="566" w:type="dxa"/>
          </w:tcPr>
          <w:p w14:paraId="11B33B74" w14:textId="69BE66EA" w:rsidR="00BA4EBB" w:rsidRPr="002A500C" w:rsidRDefault="00BA4EBB" w:rsidP="00BA4EBB">
            <w:pPr>
              <w:spacing w:after="0" w:line="240" w:lineRule="auto"/>
              <w:jc w:val="center"/>
              <w:rPr>
                <w:rFonts w:ascii="Times New Roman" w:hAnsi="Times New Roman" w:cs="Times New Roman"/>
                <w:sz w:val="20"/>
                <w:szCs w:val="20"/>
              </w:rPr>
            </w:pPr>
            <w:r w:rsidRPr="002A500C">
              <w:rPr>
                <w:rFonts w:ascii="Times New Roman" w:hAnsi="Times New Roman"/>
                <w:b/>
                <w:sz w:val="20"/>
                <w:szCs w:val="20"/>
                <w:lang w:eastAsia="en-US"/>
              </w:rPr>
              <w:t>№ п/п</w:t>
            </w:r>
          </w:p>
        </w:tc>
        <w:tc>
          <w:tcPr>
            <w:tcW w:w="7514" w:type="dxa"/>
            <w:gridSpan w:val="2"/>
          </w:tcPr>
          <w:p w14:paraId="2CEDCB3D" w14:textId="487F0223" w:rsidR="00BA4EBB" w:rsidRPr="002A500C" w:rsidRDefault="00BA4EBB" w:rsidP="00BA4EBB">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5" w:type="dxa"/>
            <w:gridSpan w:val="2"/>
          </w:tcPr>
          <w:p w14:paraId="7FC1C122" w14:textId="4B81DE78" w:rsidR="00BA4EBB" w:rsidRPr="002A500C" w:rsidRDefault="00BA4EBB" w:rsidP="00BA4EBB">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953BD6" w:rsidRPr="002A500C" w14:paraId="74A9E898" w14:textId="77777777" w:rsidTr="006E58AA">
        <w:trPr>
          <w:trHeight w:val="881"/>
        </w:trPr>
        <w:tc>
          <w:tcPr>
            <w:tcW w:w="566" w:type="dxa"/>
          </w:tcPr>
          <w:p w14:paraId="4E6A3A5B" w14:textId="4229601D" w:rsidR="00953BD6" w:rsidRPr="002A500C" w:rsidRDefault="00953BD6" w:rsidP="00953BD6">
            <w:pPr>
              <w:spacing w:after="0" w:line="240" w:lineRule="auto"/>
              <w:jc w:val="center"/>
              <w:rPr>
                <w:rFonts w:ascii="Times New Roman" w:hAnsi="Times New Roman" w:cs="Times New Roman"/>
                <w:sz w:val="20"/>
                <w:szCs w:val="20"/>
              </w:rPr>
            </w:pPr>
            <w:r w:rsidRPr="002A500C">
              <w:rPr>
                <w:rFonts w:ascii="Times New Roman" w:hAnsi="Times New Roman"/>
                <w:b/>
                <w:sz w:val="20"/>
                <w:szCs w:val="20"/>
                <w:lang w:eastAsia="en-US"/>
              </w:rPr>
              <w:t>1</w:t>
            </w:r>
          </w:p>
        </w:tc>
        <w:tc>
          <w:tcPr>
            <w:tcW w:w="7514" w:type="dxa"/>
            <w:gridSpan w:val="2"/>
          </w:tcPr>
          <w:p w14:paraId="48591406" w14:textId="77777777" w:rsidR="00953BD6" w:rsidRPr="002A500C" w:rsidRDefault="00953BD6" w:rsidP="00953BD6">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5C4DA441" w14:textId="77777777" w:rsidR="00953BD6" w:rsidRPr="002A500C" w:rsidRDefault="00953BD6" w:rsidP="00953BD6">
            <w:pPr>
              <w:spacing w:after="0" w:line="240" w:lineRule="auto"/>
              <w:jc w:val="both"/>
              <w:rPr>
                <w:rFonts w:ascii="Times New Roman" w:hAnsi="Times New Roman" w:cs="Times New Roman"/>
                <w:sz w:val="20"/>
                <w:szCs w:val="20"/>
                <w:lang w:eastAsia="en-US"/>
              </w:rPr>
            </w:pPr>
          </w:p>
        </w:tc>
        <w:tc>
          <w:tcPr>
            <w:tcW w:w="7655" w:type="dxa"/>
            <w:gridSpan w:val="2"/>
          </w:tcPr>
          <w:p w14:paraId="4FDBCBFE" w14:textId="3B902A3C" w:rsidR="00953BD6" w:rsidRPr="002A500C" w:rsidRDefault="0081238C" w:rsidP="00953BD6">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w:t>
            </w:r>
            <w:r w:rsidR="00953BD6" w:rsidRPr="002A500C">
              <w:rPr>
                <w:rFonts w:ascii="Times New Roman" w:hAnsi="Times New Roman"/>
                <w:bCs/>
                <w:sz w:val="20"/>
                <w:szCs w:val="20"/>
              </w:rPr>
              <w:t xml:space="preserve">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r w:rsidR="00024B7D">
              <w:rPr>
                <w:rFonts w:ascii="Times New Roman" w:hAnsi="Times New Roman"/>
                <w:bCs/>
                <w:sz w:val="20"/>
                <w:szCs w:val="20"/>
              </w:rPr>
              <w:t xml:space="preserve"> </w:t>
            </w:r>
            <w:r w:rsidR="00024B7D" w:rsidRPr="00024B7D">
              <w:rPr>
                <w:rFonts w:ascii="Times New Roman" w:hAnsi="Times New Roman"/>
                <w:bCs/>
                <w:sz w:val="20"/>
                <w:szCs w:val="20"/>
                <w:highlight w:val="green"/>
              </w:rPr>
              <w:t>наличие у участника закупки одного из следующих видов опыта выполнения работ:</w:t>
            </w:r>
          </w:p>
          <w:p w14:paraId="5E38A754" w14:textId="3857A63B" w:rsidR="00953BD6" w:rsidRPr="002A500C" w:rsidRDefault="00953BD6" w:rsidP="00953BD6">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14:paraId="15910186" w14:textId="5CC5C51D" w:rsidR="00B71ACA" w:rsidRPr="002A500C" w:rsidRDefault="00B71ACA" w:rsidP="00953BD6">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договором, предусмотренным указанны</w:t>
            </w:r>
            <w:r w:rsidR="006E58AA" w:rsidRPr="002A500C">
              <w:rPr>
                <w:rFonts w:ascii="Times New Roman" w:hAnsi="Times New Roman" w:cs="Times New Roman"/>
                <w:sz w:val="20"/>
                <w:szCs w:val="20"/>
                <w:lang w:eastAsia="en-US"/>
              </w:rPr>
              <w:t>м</w:t>
            </w:r>
            <w:r w:rsidRPr="002A500C">
              <w:rPr>
                <w:rFonts w:ascii="Times New Roman" w:hAnsi="Times New Roman" w:cs="Times New Roman"/>
                <w:sz w:val="20"/>
                <w:szCs w:val="20"/>
                <w:lang w:eastAsia="en-US"/>
              </w:rPr>
              <w:t xml:space="preserve"> пунктом, считается контракт, заключенный и исполненный в соответствии с </w:t>
            </w:r>
            <w:r w:rsidR="006E58AA"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r w:rsidR="006E58AA" w:rsidRPr="002A500C">
              <w:rPr>
                <w:rFonts w:ascii="Times New Roman" w:hAnsi="Times New Roman" w:cs="Times New Roman"/>
                <w:sz w:val="20"/>
                <w:szCs w:val="20"/>
                <w:lang w:eastAsia="en-US"/>
              </w:rPr>
              <w:t>»</w:t>
            </w:r>
            <w:r w:rsidRPr="002A500C">
              <w:rPr>
                <w:rFonts w:ascii="Times New Roman" w:hAnsi="Times New Roman" w:cs="Times New Roman"/>
                <w:sz w:val="20"/>
                <w:szCs w:val="20"/>
                <w:lang w:eastAsia="en-US"/>
              </w:rPr>
              <w:t>;</w:t>
            </w:r>
          </w:p>
          <w:p w14:paraId="00533766" w14:textId="77777777" w:rsidR="00953BD6" w:rsidRDefault="00953BD6" w:rsidP="00953BD6">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14:paraId="1A0529A6" w14:textId="2ACF7F73" w:rsidR="002647E1" w:rsidRPr="002A500C" w:rsidRDefault="002647E1" w:rsidP="002647E1">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указанными пунктами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w:t>
            </w:r>
            <w:r w:rsidRPr="008866C9">
              <w:rPr>
                <w:rFonts w:ascii="Times New Roman" w:hAnsi="Times New Roman" w:cs="Times New Roman"/>
                <w:sz w:val="20"/>
                <w:szCs w:val="20"/>
                <w:highlight w:val="green"/>
                <w:lang w:eastAsia="en-US"/>
              </w:rPr>
              <w:lastRenderedPageBreak/>
              <w:t xml:space="preserve">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4D24DB7D" w14:textId="77777777" w:rsidR="002647E1" w:rsidRPr="002A500C" w:rsidRDefault="002647E1" w:rsidP="00953BD6">
            <w:pPr>
              <w:spacing w:after="0" w:line="240" w:lineRule="auto"/>
              <w:jc w:val="both"/>
              <w:rPr>
                <w:rFonts w:ascii="Times New Roman" w:hAnsi="Times New Roman" w:cs="Times New Roman"/>
                <w:sz w:val="20"/>
                <w:szCs w:val="20"/>
                <w:lang w:eastAsia="en-US"/>
              </w:rPr>
            </w:pPr>
          </w:p>
          <w:p w14:paraId="44BC7EAB" w14:textId="7EEFF8EA" w:rsidR="00953BD6" w:rsidRPr="002A500C" w:rsidRDefault="00953BD6" w:rsidP="00953BD6">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6EF82553" w14:textId="77777777" w:rsidR="00953BD6" w:rsidRPr="002A500C" w:rsidRDefault="00953BD6" w:rsidP="00953BD6">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40BCD1B2" w14:textId="77777777" w:rsidR="00953BD6" w:rsidRPr="002A500C" w:rsidRDefault="00953BD6" w:rsidP="00953BD6">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29A33160" w14:textId="50EDC8FB" w:rsidR="00953BD6" w:rsidRPr="002A500C" w:rsidRDefault="00953BD6" w:rsidP="00953BD6">
            <w:pPr>
              <w:spacing w:after="0" w:line="240" w:lineRule="auto"/>
              <w:jc w:val="both"/>
              <w:rPr>
                <w:rFonts w:ascii="Times New Roman" w:hAnsi="Times New Roman" w:cs="Times New Roman"/>
                <w:sz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r w:rsidR="005810C7" w:rsidRPr="002A500C">
              <w:rPr>
                <w:rFonts w:ascii="Times New Roman" w:hAnsi="Times New Roman"/>
                <w:bCs/>
                <w:sz w:val="20"/>
                <w:szCs w:val="20"/>
              </w:rPr>
              <w:t>.</w:t>
            </w:r>
          </w:p>
        </w:tc>
      </w:tr>
      <w:tr w:rsidR="00410909" w:rsidRPr="002A500C" w14:paraId="55AC77CD" w14:textId="77777777" w:rsidTr="004C4A56">
        <w:trPr>
          <w:trHeight w:val="1162"/>
        </w:trPr>
        <w:tc>
          <w:tcPr>
            <w:tcW w:w="566" w:type="dxa"/>
          </w:tcPr>
          <w:p w14:paraId="1E9D1C2B" w14:textId="34812E0B" w:rsidR="00410909" w:rsidRPr="002A500C" w:rsidRDefault="00B71ACA" w:rsidP="002302D8">
            <w:pPr>
              <w:spacing w:after="0" w:line="240" w:lineRule="auto"/>
              <w:jc w:val="center"/>
              <w:rPr>
                <w:rFonts w:ascii="Times New Roman" w:hAnsi="Times New Roman" w:cs="Times New Roman"/>
                <w:b/>
                <w:bCs/>
                <w:sz w:val="20"/>
                <w:szCs w:val="20"/>
              </w:rPr>
            </w:pPr>
            <w:r w:rsidRPr="002A500C">
              <w:rPr>
                <w:rFonts w:ascii="Times New Roman" w:hAnsi="Times New Roman" w:cs="Times New Roman"/>
                <w:b/>
                <w:bCs/>
                <w:sz w:val="20"/>
                <w:szCs w:val="20"/>
              </w:rPr>
              <w:lastRenderedPageBreak/>
              <w:t>1.1</w:t>
            </w:r>
          </w:p>
        </w:tc>
        <w:tc>
          <w:tcPr>
            <w:tcW w:w="7514" w:type="dxa"/>
            <w:gridSpan w:val="2"/>
          </w:tcPr>
          <w:p w14:paraId="0C4E5452" w14:textId="3AC870AF" w:rsidR="00410909" w:rsidRPr="002A500C" w:rsidRDefault="00B71ACA" w:rsidP="00B71ACA">
            <w:pPr>
              <w:spacing w:after="0" w:line="240" w:lineRule="auto"/>
              <w:jc w:val="center"/>
              <w:rPr>
                <w:rFonts w:ascii="Times New Roman" w:hAnsi="Times New Roman" w:cs="Times New Roman"/>
                <w:b/>
                <w:bCs/>
                <w:sz w:val="20"/>
                <w:szCs w:val="20"/>
                <w:lang w:eastAsia="en-US"/>
              </w:rPr>
            </w:pPr>
            <w:r w:rsidRPr="002A500C">
              <w:rPr>
                <w:rFonts w:ascii="Times New Roman" w:hAnsi="Times New Roman"/>
                <w:b/>
                <w:bCs/>
                <w:sz w:val="20"/>
                <w:szCs w:val="20"/>
              </w:rPr>
              <w:t>Установление требований к составу заявки</w:t>
            </w:r>
          </w:p>
        </w:tc>
        <w:tc>
          <w:tcPr>
            <w:tcW w:w="7655" w:type="dxa"/>
            <w:gridSpan w:val="2"/>
          </w:tcPr>
          <w:p w14:paraId="58C69F75" w14:textId="77777777" w:rsidR="00410909" w:rsidRPr="002A500C" w:rsidRDefault="00B71ACA" w:rsidP="00B114CA">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1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636295F6" w14:textId="77777777" w:rsidR="00024B7D" w:rsidRPr="00024B7D" w:rsidRDefault="00024B7D" w:rsidP="00024B7D">
            <w:pPr>
              <w:spacing w:after="0" w:line="240" w:lineRule="auto"/>
              <w:jc w:val="both"/>
              <w:rPr>
                <w:rFonts w:ascii="Times New Roman" w:hAnsi="Times New Roman" w:cs="Times New Roman"/>
                <w:sz w:val="20"/>
                <w:szCs w:val="20"/>
                <w:highlight w:val="green"/>
                <w:lang w:eastAsia="en-US"/>
              </w:rPr>
            </w:pPr>
            <w:r w:rsidRPr="00024B7D">
              <w:rPr>
                <w:rFonts w:ascii="Times New Roman" w:hAnsi="Times New Roman" w:cs="Times New Roman"/>
                <w:sz w:val="20"/>
                <w:szCs w:val="20"/>
                <w:highlight w:val="green"/>
                <w:lang w:eastAsia="en-US"/>
              </w:rPr>
              <w:t>1) исполненный договор;</w:t>
            </w:r>
          </w:p>
          <w:p w14:paraId="581FF235" w14:textId="77777777" w:rsidR="00024B7D" w:rsidRPr="00024B7D" w:rsidRDefault="00024B7D" w:rsidP="00024B7D">
            <w:pPr>
              <w:spacing w:after="0" w:line="240" w:lineRule="auto"/>
              <w:jc w:val="both"/>
              <w:rPr>
                <w:rFonts w:ascii="Times New Roman" w:hAnsi="Times New Roman" w:cs="Times New Roman"/>
                <w:sz w:val="20"/>
                <w:szCs w:val="20"/>
                <w:highlight w:val="green"/>
                <w:lang w:eastAsia="en-US"/>
              </w:rPr>
            </w:pPr>
            <w:r w:rsidRPr="00024B7D">
              <w:rPr>
                <w:rFonts w:ascii="Times New Roman" w:hAnsi="Times New Roman" w:cs="Times New Roman"/>
                <w:sz w:val="20"/>
                <w:szCs w:val="20"/>
                <w:highlight w:val="green"/>
                <w:lang w:eastAsia="en-US"/>
              </w:rPr>
              <w:t>2) акт выполненных работ, подтверждающий цену выполненных работ;</w:t>
            </w:r>
          </w:p>
          <w:p w14:paraId="421D5B7E" w14:textId="77777777" w:rsidR="00024B7D" w:rsidRDefault="00024B7D" w:rsidP="00024B7D">
            <w:pPr>
              <w:spacing w:after="0" w:line="240" w:lineRule="auto"/>
              <w:jc w:val="both"/>
              <w:rPr>
                <w:rFonts w:ascii="Times New Roman" w:hAnsi="Times New Roman" w:cs="Times New Roman"/>
                <w:sz w:val="20"/>
                <w:szCs w:val="20"/>
                <w:lang w:eastAsia="en-US"/>
              </w:rPr>
            </w:pPr>
            <w:r w:rsidRPr="00024B7D">
              <w:rPr>
                <w:rFonts w:ascii="Times New Roman" w:hAnsi="Times New Roman" w:cs="Times New Roman"/>
                <w:sz w:val="20"/>
                <w:szCs w:val="20"/>
                <w:highlight w:val="green"/>
                <w:lang w:eastAsia="en-US"/>
              </w:rPr>
              <w:t>3) акт приемки выполненных работ по сохранению объекта культурного наследия (если договор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14:paraId="37AD31B6" w14:textId="3E0788F1" w:rsidR="00B71ACA" w:rsidRPr="002A500C" w:rsidRDefault="00B71ACA" w:rsidP="00024B7D">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5CE33465" w14:textId="77777777" w:rsidR="00024B7D" w:rsidRPr="00024B7D" w:rsidRDefault="00024B7D" w:rsidP="00024B7D">
            <w:pPr>
              <w:spacing w:after="0" w:line="240" w:lineRule="auto"/>
              <w:jc w:val="both"/>
              <w:rPr>
                <w:rFonts w:ascii="Times New Roman" w:hAnsi="Times New Roman" w:cs="Times New Roman"/>
                <w:sz w:val="20"/>
                <w:szCs w:val="20"/>
                <w:highlight w:val="green"/>
                <w:lang w:eastAsia="en-US"/>
              </w:rPr>
            </w:pPr>
            <w:r w:rsidRPr="00024B7D">
              <w:rPr>
                <w:rFonts w:ascii="Times New Roman" w:hAnsi="Times New Roman" w:cs="Times New Roman"/>
                <w:sz w:val="20"/>
                <w:szCs w:val="20"/>
                <w:highlight w:val="green"/>
                <w:lang w:eastAsia="en-US"/>
              </w:rPr>
              <w:t>1) исполненный договор;</w:t>
            </w:r>
          </w:p>
          <w:p w14:paraId="135DF0B8" w14:textId="77777777" w:rsidR="00024B7D" w:rsidRPr="00024B7D" w:rsidRDefault="00024B7D" w:rsidP="00024B7D">
            <w:pPr>
              <w:spacing w:after="0" w:line="240" w:lineRule="auto"/>
              <w:jc w:val="both"/>
              <w:rPr>
                <w:rFonts w:ascii="Times New Roman" w:hAnsi="Times New Roman" w:cs="Times New Roman"/>
                <w:sz w:val="20"/>
                <w:szCs w:val="20"/>
                <w:highlight w:val="green"/>
                <w:lang w:eastAsia="en-US"/>
              </w:rPr>
            </w:pPr>
            <w:r w:rsidRPr="00024B7D">
              <w:rPr>
                <w:rFonts w:ascii="Times New Roman" w:hAnsi="Times New Roman" w:cs="Times New Roman"/>
                <w:sz w:val="20"/>
                <w:szCs w:val="20"/>
                <w:highlight w:val="green"/>
                <w:lang w:eastAsia="en-US"/>
              </w:rPr>
              <w:t>2) акт выполненных работ, подтверждающий цену выполненных работ;</w:t>
            </w:r>
          </w:p>
          <w:p w14:paraId="15E87726" w14:textId="77777777" w:rsidR="00024B7D" w:rsidRPr="00024B7D" w:rsidRDefault="00024B7D" w:rsidP="00024B7D">
            <w:pPr>
              <w:spacing w:after="0" w:line="240" w:lineRule="auto"/>
              <w:jc w:val="both"/>
              <w:rPr>
                <w:rFonts w:ascii="Times New Roman" w:hAnsi="Times New Roman" w:cs="Times New Roman"/>
                <w:sz w:val="20"/>
                <w:szCs w:val="20"/>
                <w:highlight w:val="green"/>
                <w:lang w:eastAsia="en-US"/>
              </w:rPr>
            </w:pPr>
            <w:r w:rsidRPr="00024B7D">
              <w:rPr>
                <w:rFonts w:ascii="Times New Roman" w:hAnsi="Times New Roman" w:cs="Times New Roman"/>
                <w:sz w:val="20"/>
                <w:szCs w:val="20"/>
                <w:highlight w:val="green"/>
                <w:lang w:eastAsia="en-US"/>
              </w:rPr>
              <w:t>3) акт приемки выполненных работ по сохранению объекта культурного наследия (если договор предусматривает выполнение работ, в отношении результатов которых в соответствии с законодательством Российской Федерации осуществляются приемка работ по сохранению объекта культурного наследия и выдача такого акта);</w:t>
            </w:r>
          </w:p>
          <w:p w14:paraId="6E1E9F13" w14:textId="63D8A7A9" w:rsidR="00B71ACA" w:rsidRPr="002A500C" w:rsidRDefault="00024B7D" w:rsidP="00024B7D">
            <w:pPr>
              <w:spacing w:after="0" w:line="240" w:lineRule="auto"/>
              <w:jc w:val="both"/>
              <w:rPr>
                <w:rFonts w:ascii="Times New Roman" w:eastAsia="Times New Roman" w:hAnsi="Times New Roman" w:cs="Times New Roman"/>
                <w:sz w:val="20"/>
                <w:szCs w:val="20"/>
              </w:rPr>
            </w:pPr>
            <w:r w:rsidRPr="00024B7D">
              <w:rPr>
                <w:rFonts w:ascii="Times New Roman" w:hAnsi="Times New Roman" w:cs="Times New Roman"/>
                <w:sz w:val="20"/>
                <w:szCs w:val="20"/>
                <w:highlight w:val="green"/>
                <w:lang w:eastAsia="en-US"/>
              </w:rPr>
              <w:t>4) разрешение на ввод объекта капитального строительства в эксплуатацию (за исключением случая, если работы, являющиеся объектом закупки, в соответствии с законодательством о градостроительной деятельности не требуют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r>
              <w:rPr>
                <w:rFonts w:ascii="Times New Roman" w:hAnsi="Times New Roman" w:cs="Times New Roman"/>
                <w:sz w:val="20"/>
                <w:szCs w:val="20"/>
                <w:lang w:eastAsia="en-US"/>
              </w:rPr>
              <w:t>.</w:t>
            </w:r>
          </w:p>
          <w:p w14:paraId="2AF99F53" w14:textId="77777777" w:rsidR="006E58AA" w:rsidRPr="002A500C" w:rsidRDefault="006E58AA" w:rsidP="006E58AA">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4561FB62" w14:textId="77777777" w:rsidR="006E58AA" w:rsidRPr="002A500C" w:rsidRDefault="006E58AA" w:rsidP="006E58AA">
            <w:pPr>
              <w:spacing w:after="0" w:line="240" w:lineRule="auto"/>
              <w:jc w:val="both"/>
              <w:rPr>
                <w:rFonts w:ascii="Times New Roman" w:hAnsi="Times New Roman"/>
                <w:bCs/>
                <w:sz w:val="20"/>
                <w:szCs w:val="20"/>
              </w:rPr>
            </w:pPr>
            <w:r w:rsidRPr="002A500C">
              <w:rPr>
                <w:rFonts w:ascii="Times New Roman" w:hAnsi="Times New Roman"/>
                <w:bCs/>
                <w:sz w:val="20"/>
                <w:szCs w:val="20"/>
              </w:rPr>
              <w:lastRenderedPageBreak/>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5AF5BC56" w14:textId="77777777" w:rsidR="006E58AA" w:rsidRPr="002A500C" w:rsidRDefault="006E58AA" w:rsidP="006E58AA">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20471200" w14:textId="77777777" w:rsidR="006E58AA" w:rsidRPr="002A500C" w:rsidRDefault="006E58AA" w:rsidP="006E58AA">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34059832" w14:textId="618A4CE9" w:rsidR="00B71ACA" w:rsidRPr="002A500C" w:rsidRDefault="006E58AA" w:rsidP="006E58AA">
            <w:pPr>
              <w:spacing w:after="0" w:line="240" w:lineRule="auto"/>
              <w:jc w:val="both"/>
              <w:rPr>
                <w:rFonts w:ascii="Times New Roman" w:hAnsi="Times New Roman" w:cs="Times New Roman"/>
                <w:sz w:val="20"/>
                <w:szCs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6227DE" w:rsidRPr="002A500C" w14:paraId="3719E79E" w14:textId="261D80A4" w:rsidTr="00683EF4">
        <w:tc>
          <w:tcPr>
            <w:tcW w:w="566" w:type="dxa"/>
            <w:hideMark/>
          </w:tcPr>
          <w:p w14:paraId="38EF93D3" w14:textId="77777777" w:rsidR="006227DE" w:rsidRPr="002A500C" w:rsidRDefault="006227DE" w:rsidP="002302D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3.</w:t>
            </w:r>
          </w:p>
        </w:tc>
        <w:tc>
          <w:tcPr>
            <w:tcW w:w="2973" w:type="dxa"/>
            <w:hideMark/>
          </w:tcPr>
          <w:p w14:paraId="5A06DDEB"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реставрации музейных предметов и музейных коллекций, включенных в состав Музейного фонда Российской Федерации</w:t>
            </w:r>
          </w:p>
        </w:tc>
        <w:tc>
          <w:tcPr>
            <w:tcW w:w="4541" w:type="dxa"/>
            <w:hideMark/>
          </w:tcPr>
          <w:p w14:paraId="547C5929"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14:paraId="41755D1A"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hideMark/>
          </w:tcPr>
          <w:p w14:paraId="4E8174CD"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576ACBD1"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tc>
        <w:tc>
          <w:tcPr>
            <w:tcW w:w="2552" w:type="dxa"/>
          </w:tcPr>
          <w:p w14:paraId="54DCCA20" w14:textId="37029FFA" w:rsidR="006227DE" w:rsidRPr="002A500C" w:rsidRDefault="00A75AAD" w:rsidP="00B114CA">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в случае, если при осуществлении закупки начальная (максимальная) цена контракта превышает 500 тыс. рублей</w:t>
            </w:r>
          </w:p>
        </w:tc>
      </w:tr>
      <w:tr w:rsidR="00232C69" w:rsidRPr="002A500C" w14:paraId="16994EAE" w14:textId="77777777" w:rsidTr="005B6382">
        <w:tc>
          <w:tcPr>
            <w:tcW w:w="15735" w:type="dxa"/>
            <w:gridSpan w:val="5"/>
          </w:tcPr>
          <w:p w14:paraId="7852ABE4" w14:textId="3A79FD1E" w:rsidR="00232C69" w:rsidRPr="002A500C" w:rsidRDefault="00232C69" w:rsidP="009934B7">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9934B7" w:rsidRPr="002A500C" w14:paraId="6AD8B235" w14:textId="77777777" w:rsidTr="00DC37B5">
        <w:tc>
          <w:tcPr>
            <w:tcW w:w="566" w:type="dxa"/>
          </w:tcPr>
          <w:p w14:paraId="7353F23A" w14:textId="730DA933" w:rsidR="009934B7" w:rsidRPr="002A500C" w:rsidRDefault="009934B7" w:rsidP="009934B7">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4" w:type="dxa"/>
            <w:gridSpan w:val="2"/>
          </w:tcPr>
          <w:p w14:paraId="3CC395C5" w14:textId="6E20F546" w:rsidR="009934B7" w:rsidRPr="002A500C" w:rsidRDefault="009934B7" w:rsidP="009934B7">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5" w:type="dxa"/>
            <w:gridSpan w:val="2"/>
          </w:tcPr>
          <w:p w14:paraId="07267EBC" w14:textId="016E6011" w:rsidR="009934B7" w:rsidRPr="002A500C" w:rsidRDefault="009934B7" w:rsidP="009934B7">
            <w:pPr>
              <w:spacing w:after="0" w:line="240" w:lineRule="auto"/>
              <w:jc w:val="center"/>
              <w:rPr>
                <w:rFonts w:ascii="Times New Roman" w:hAnsi="Times New Roman" w:cs="Times New Roman"/>
                <w:sz w:val="20"/>
                <w:lang w:eastAsia="en-US"/>
              </w:rPr>
            </w:pPr>
            <w:r w:rsidRPr="002A500C">
              <w:rPr>
                <w:rFonts w:ascii="Times New Roman" w:hAnsi="Times New Roman"/>
                <w:b/>
                <w:sz w:val="20"/>
                <w:szCs w:val="20"/>
                <w:lang w:eastAsia="en-US"/>
              </w:rPr>
              <w:t>Формулировка</w:t>
            </w:r>
          </w:p>
        </w:tc>
      </w:tr>
      <w:tr w:rsidR="009934B7" w:rsidRPr="002A500C" w14:paraId="49FA6438" w14:textId="77777777" w:rsidTr="00DC37B5">
        <w:tc>
          <w:tcPr>
            <w:tcW w:w="566" w:type="dxa"/>
          </w:tcPr>
          <w:p w14:paraId="11BD6AE4" w14:textId="64886523" w:rsidR="009934B7" w:rsidRPr="002A500C" w:rsidRDefault="009934B7" w:rsidP="009934B7">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4" w:type="dxa"/>
            <w:gridSpan w:val="2"/>
          </w:tcPr>
          <w:p w14:paraId="5F9CE593" w14:textId="77777777" w:rsidR="009934B7" w:rsidRPr="002A500C" w:rsidRDefault="009934B7" w:rsidP="009934B7">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2ABA56A4" w14:textId="77777777" w:rsidR="009934B7" w:rsidRPr="002A500C" w:rsidRDefault="009934B7" w:rsidP="009934B7">
            <w:pPr>
              <w:spacing w:after="0" w:line="240" w:lineRule="auto"/>
              <w:jc w:val="center"/>
              <w:rPr>
                <w:rFonts w:ascii="Times New Roman" w:hAnsi="Times New Roman" w:cs="Times New Roman"/>
                <w:sz w:val="20"/>
                <w:szCs w:val="20"/>
                <w:lang w:eastAsia="en-US"/>
              </w:rPr>
            </w:pPr>
          </w:p>
        </w:tc>
        <w:tc>
          <w:tcPr>
            <w:tcW w:w="7655" w:type="dxa"/>
            <w:gridSpan w:val="2"/>
          </w:tcPr>
          <w:p w14:paraId="67CEA662" w14:textId="2CEE5847" w:rsidR="009934B7" w:rsidRPr="002A500C" w:rsidRDefault="0081238C" w:rsidP="009934B7">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w:t>
            </w:r>
            <w:r w:rsidR="009934B7" w:rsidRPr="002A500C">
              <w:rPr>
                <w:rFonts w:ascii="Times New Roman" w:hAnsi="Times New Roman"/>
                <w:bCs/>
                <w:sz w:val="20"/>
                <w:szCs w:val="20"/>
              </w:rPr>
              <w:t xml:space="preserve">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5ECBDB2F" w14:textId="77777777" w:rsidR="009934B7" w:rsidRPr="002A500C" w:rsidRDefault="009934B7" w:rsidP="009934B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14:paraId="3575A714" w14:textId="77777777" w:rsidR="009934B7" w:rsidRPr="002A500C" w:rsidRDefault="009934B7" w:rsidP="009934B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43BDB905" w14:textId="77777777" w:rsidR="009934B7" w:rsidRPr="002A500C" w:rsidRDefault="009934B7" w:rsidP="009934B7">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606FC450" w14:textId="77777777" w:rsidR="009934B7" w:rsidRPr="002A500C" w:rsidRDefault="009934B7" w:rsidP="009934B7">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499A92B1" w14:textId="3ACB268D" w:rsidR="009934B7" w:rsidRPr="002A500C" w:rsidRDefault="009934B7" w:rsidP="009934B7">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tc>
      </w:tr>
      <w:tr w:rsidR="009934B7" w:rsidRPr="002A500C" w14:paraId="6025A5DB" w14:textId="77777777" w:rsidTr="00DC37B5">
        <w:tc>
          <w:tcPr>
            <w:tcW w:w="566" w:type="dxa"/>
          </w:tcPr>
          <w:p w14:paraId="1A520F42" w14:textId="21202DE4" w:rsidR="009934B7" w:rsidRPr="002A500C" w:rsidRDefault="009934B7" w:rsidP="009934B7">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4" w:type="dxa"/>
            <w:gridSpan w:val="2"/>
          </w:tcPr>
          <w:p w14:paraId="5920274C" w14:textId="6A8D5679" w:rsidR="009934B7" w:rsidRPr="002A500C" w:rsidRDefault="009934B7" w:rsidP="009934B7">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5" w:type="dxa"/>
            <w:gridSpan w:val="2"/>
          </w:tcPr>
          <w:p w14:paraId="19DF492E" w14:textId="77777777" w:rsidR="009934B7" w:rsidRPr="002A500C" w:rsidRDefault="009934B7" w:rsidP="009934B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2C1547F4" w14:textId="77777777" w:rsidR="009934B7" w:rsidRPr="002A500C" w:rsidRDefault="009934B7" w:rsidP="009934B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5C54271D" w14:textId="0C6AD48C" w:rsidR="009934B7" w:rsidRPr="002A500C" w:rsidRDefault="009934B7" w:rsidP="009934B7">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p w14:paraId="236D5F53" w14:textId="77777777" w:rsidR="009934B7" w:rsidRPr="002A500C" w:rsidRDefault="009934B7" w:rsidP="009934B7">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35EEBA2F" w14:textId="77777777" w:rsidR="009934B7" w:rsidRPr="002A500C" w:rsidRDefault="009934B7" w:rsidP="009934B7">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22697E68" w14:textId="77777777" w:rsidR="009934B7" w:rsidRPr="002A500C" w:rsidRDefault="009934B7" w:rsidP="009934B7">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41908406" w14:textId="442333BF" w:rsidR="009934B7" w:rsidRPr="002A500C" w:rsidRDefault="009934B7" w:rsidP="009934B7">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6227DE" w:rsidRPr="002A500C" w14:paraId="5A916415" w14:textId="35431075" w:rsidTr="00683EF4">
        <w:tc>
          <w:tcPr>
            <w:tcW w:w="566" w:type="dxa"/>
            <w:hideMark/>
          </w:tcPr>
          <w:p w14:paraId="77D7784E" w14:textId="77777777" w:rsidR="006227DE" w:rsidRPr="002A500C" w:rsidRDefault="006227DE" w:rsidP="002302D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sz w:val="20"/>
                <w:szCs w:val="20"/>
                <w:lang w:eastAsia="en-US"/>
              </w:rPr>
              <w:t>4.</w:t>
            </w:r>
          </w:p>
        </w:tc>
        <w:tc>
          <w:tcPr>
            <w:tcW w:w="2973" w:type="dxa"/>
            <w:hideMark/>
          </w:tcPr>
          <w:p w14:paraId="202F355C"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Работы по реставрации документов Архивного фонда </w:t>
            </w:r>
            <w:r w:rsidRPr="002A500C">
              <w:rPr>
                <w:rFonts w:ascii="Times New Roman" w:hAnsi="Times New Roman" w:cs="Times New Roman"/>
                <w:sz w:val="20"/>
                <w:szCs w:val="20"/>
                <w:lang w:eastAsia="en-US"/>
              </w:rPr>
              <w:lastRenderedPageBreak/>
              <w:t>Российской Федерации, особо ценных и редких документов, входящих в состав библиотечных фондов</w:t>
            </w:r>
          </w:p>
        </w:tc>
        <w:tc>
          <w:tcPr>
            <w:tcW w:w="4541" w:type="dxa"/>
            <w:hideMark/>
          </w:tcPr>
          <w:p w14:paraId="4E1EC8FD"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 xml:space="preserve">наличие опыта исполнения участником закупки договора, предусматривающего выполнение работ </w:t>
            </w:r>
            <w:r w:rsidRPr="002A500C">
              <w:rPr>
                <w:rFonts w:ascii="Times New Roman" w:hAnsi="Times New Roman" w:cs="Times New Roman"/>
                <w:sz w:val="20"/>
                <w:szCs w:val="20"/>
                <w:lang w:eastAsia="en-US"/>
              </w:rPr>
              <w:lastRenderedPageBreak/>
              <w:t>по реставрации документов Архивного фонда Российской Федерации, особо ценных и редких документов, входящих в состав библиотечных фондов.</w:t>
            </w:r>
          </w:p>
          <w:p w14:paraId="0E115F17"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hideMark/>
          </w:tcPr>
          <w:p w14:paraId="4B79AC47"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1) исполненный договор;</w:t>
            </w:r>
          </w:p>
          <w:p w14:paraId="15D2FF1B"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2) акт выполненных работ, подтверждающий цену выполненных работ</w:t>
            </w:r>
          </w:p>
        </w:tc>
        <w:tc>
          <w:tcPr>
            <w:tcW w:w="2552" w:type="dxa"/>
          </w:tcPr>
          <w:p w14:paraId="68DB2262" w14:textId="290109CF" w:rsidR="006227DE" w:rsidRPr="002A500C" w:rsidRDefault="00A75AAD" w:rsidP="00B114CA">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lastRenderedPageBreak/>
              <w:t xml:space="preserve">в случае, если при осуществлении закупки </w:t>
            </w:r>
            <w:r w:rsidRPr="002A500C">
              <w:rPr>
                <w:rFonts w:ascii="Times New Roman" w:hAnsi="Times New Roman" w:cs="Times New Roman"/>
                <w:sz w:val="20"/>
                <w:lang w:eastAsia="en-US"/>
              </w:rPr>
              <w:lastRenderedPageBreak/>
              <w:t>начальная (максимальная) цена контракта превышает 500 тыс. рублей</w:t>
            </w:r>
          </w:p>
        </w:tc>
      </w:tr>
      <w:tr w:rsidR="00232C69" w:rsidRPr="002A500C" w14:paraId="5AE91973" w14:textId="77777777" w:rsidTr="0099687A">
        <w:tc>
          <w:tcPr>
            <w:tcW w:w="15735" w:type="dxa"/>
            <w:gridSpan w:val="5"/>
          </w:tcPr>
          <w:p w14:paraId="42232FAF" w14:textId="1C0D631A" w:rsidR="00232C69" w:rsidRPr="002A500C" w:rsidRDefault="00232C69" w:rsidP="00714002">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lastRenderedPageBreak/>
              <w:t>Применение при подготовке извещений об осуществлении закупок в соответствии с примерными формами извещений об осуществлении закупок</w:t>
            </w:r>
          </w:p>
        </w:tc>
      </w:tr>
      <w:tr w:rsidR="00714002" w:rsidRPr="002A500C" w14:paraId="1DA75C5A" w14:textId="77777777" w:rsidTr="00D76936">
        <w:tc>
          <w:tcPr>
            <w:tcW w:w="566" w:type="dxa"/>
          </w:tcPr>
          <w:p w14:paraId="36F11394" w14:textId="0C419E37"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4" w:type="dxa"/>
            <w:gridSpan w:val="2"/>
          </w:tcPr>
          <w:p w14:paraId="75B4FC4A" w14:textId="4C5F4DF1"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5" w:type="dxa"/>
            <w:gridSpan w:val="2"/>
          </w:tcPr>
          <w:p w14:paraId="0F21C5A1" w14:textId="7F3DE599" w:rsidR="00714002" w:rsidRPr="002A500C" w:rsidRDefault="00714002" w:rsidP="00714002">
            <w:pPr>
              <w:spacing w:after="0" w:line="240" w:lineRule="auto"/>
              <w:jc w:val="center"/>
              <w:rPr>
                <w:rFonts w:ascii="Times New Roman" w:hAnsi="Times New Roman" w:cs="Times New Roman"/>
                <w:sz w:val="20"/>
                <w:lang w:eastAsia="en-US"/>
              </w:rPr>
            </w:pPr>
            <w:r w:rsidRPr="002A500C">
              <w:rPr>
                <w:rFonts w:ascii="Times New Roman" w:hAnsi="Times New Roman"/>
                <w:b/>
                <w:sz w:val="20"/>
                <w:szCs w:val="20"/>
                <w:lang w:eastAsia="en-US"/>
              </w:rPr>
              <w:t>Формулировка</w:t>
            </w:r>
          </w:p>
        </w:tc>
      </w:tr>
      <w:tr w:rsidR="00714002" w:rsidRPr="002A500C" w14:paraId="42636E0D" w14:textId="77777777" w:rsidTr="00E70200">
        <w:tc>
          <w:tcPr>
            <w:tcW w:w="566" w:type="dxa"/>
          </w:tcPr>
          <w:p w14:paraId="35557F82" w14:textId="2098F105"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4" w:type="dxa"/>
            <w:gridSpan w:val="2"/>
          </w:tcPr>
          <w:p w14:paraId="26631127" w14:textId="77777777" w:rsidR="00714002" w:rsidRPr="002A500C" w:rsidRDefault="00714002" w:rsidP="00714002">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003F0DA6" w14:textId="77777777" w:rsidR="00714002" w:rsidRPr="002A500C" w:rsidRDefault="00714002" w:rsidP="00714002">
            <w:pPr>
              <w:spacing w:after="0" w:line="240" w:lineRule="auto"/>
              <w:jc w:val="center"/>
              <w:rPr>
                <w:rFonts w:ascii="Times New Roman" w:hAnsi="Times New Roman" w:cs="Times New Roman"/>
                <w:sz w:val="20"/>
                <w:szCs w:val="20"/>
                <w:lang w:eastAsia="en-US"/>
              </w:rPr>
            </w:pPr>
          </w:p>
        </w:tc>
        <w:tc>
          <w:tcPr>
            <w:tcW w:w="7655" w:type="dxa"/>
            <w:gridSpan w:val="2"/>
          </w:tcPr>
          <w:p w14:paraId="470DDF47" w14:textId="1F168D62" w:rsidR="00714002" w:rsidRPr="002A500C" w:rsidRDefault="0081238C"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w:t>
            </w:r>
            <w:r w:rsidR="00714002" w:rsidRPr="002A500C">
              <w:rPr>
                <w:rFonts w:ascii="Times New Roman" w:hAnsi="Times New Roman"/>
                <w:bCs/>
                <w:sz w:val="20"/>
                <w:szCs w:val="20"/>
              </w:rPr>
              <w:t xml:space="preserve">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712A9D2E" w14:textId="77777777" w:rsidR="00714002" w:rsidRPr="002A500C" w:rsidRDefault="00714002" w:rsidP="0071400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14:paraId="6ABEC346" w14:textId="77777777" w:rsidR="00714002" w:rsidRPr="002A500C" w:rsidRDefault="00714002" w:rsidP="0071400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5CED890B" w14:textId="77777777" w:rsidR="00714002" w:rsidRPr="002A500C" w:rsidRDefault="00714002"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1FAF638F" w14:textId="77777777" w:rsidR="00714002" w:rsidRPr="002A500C" w:rsidRDefault="00714002"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7B53369F" w14:textId="268B2264" w:rsidR="00714002" w:rsidRPr="002A500C" w:rsidRDefault="00714002" w:rsidP="00714002">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tc>
      </w:tr>
      <w:tr w:rsidR="00714002" w:rsidRPr="002A500C" w14:paraId="7AFB8B22" w14:textId="77777777" w:rsidTr="00A057E5">
        <w:tc>
          <w:tcPr>
            <w:tcW w:w="566" w:type="dxa"/>
          </w:tcPr>
          <w:p w14:paraId="11354E39" w14:textId="4195D1D2"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t>1.1</w:t>
            </w:r>
          </w:p>
        </w:tc>
        <w:tc>
          <w:tcPr>
            <w:tcW w:w="7514" w:type="dxa"/>
            <w:gridSpan w:val="2"/>
          </w:tcPr>
          <w:p w14:paraId="27478E12" w14:textId="2B9F3829"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5" w:type="dxa"/>
            <w:gridSpan w:val="2"/>
          </w:tcPr>
          <w:p w14:paraId="26D4CE3A" w14:textId="77777777" w:rsidR="00714002" w:rsidRPr="002A500C" w:rsidRDefault="00714002" w:rsidP="0071400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291E2FDE" w14:textId="061F2EA5" w:rsidR="00714002" w:rsidRPr="002A500C" w:rsidRDefault="00714002" w:rsidP="0071400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1A83E021" w14:textId="77777777" w:rsidR="00714002" w:rsidRPr="002A500C" w:rsidRDefault="00714002"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p w14:paraId="503A1DF7" w14:textId="77777777" w:rsidR="00714002" w:rsidRPr="002A500C" w:rsidRDefault="00714002"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lastRenderedPageBreak/>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609C6D9C" w14:textId="77777777" w:rsidR="00714002" w:rsidRPr="002A500C" w:rsidRDefault="00714002"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6C25F48D" w14:textId="77777777" w:rsidR="00714002" w:rsidRPr="002A500C" w:rsidRDefault="00714002"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561B93A2" w14:textId="0723C13C" w:rsidR="00714002" w:rsidRPr="002A500C" w:rsidRDefault="00714002" w:rsidP="00714002">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6227DE" w:rsidRPr="002A500C" w14:paraId="7273444F" w14:textId="39C2E730" w:rsidTr="00683EF4">
        <w:tc>
          <w:tcPr>
            <w:tcW w:w="566" w:type="dxa"/>
            <w:hideMark/>
          </w:tcPr>
          <w:p w14:paraId="16B95917" w14:textId="77777777" w:rsidR="006227DE" w:rsidRPr="002A500C" w:rsidRDefault="006227DE" w:rsidP="002302D8">
            <w:pPr>
              <w:spacing w:after="0" w:line="240" w:lineRule="auto"/>
              <w:jc w:val="center"/>
              <w:rPr>
                <w:rFonts w:ascii="Times New Roman" w:hAnsi="Times New Roman" w:cs="Times New Roman"/>
                <w:sz w:val="20"/>
                <w:szCs w:val="20"/>
                <w:lang w:eastAsia="en-US"/>
              </w:rPr>
            </w:pPr>
            <w:bookmarkStart w:id="5" w:name="P122"/>
            <w:bookmarkEnd w:id="5"/>
            <w:r w:rsidRPr="002A500C">
              <w:rPr>
                <w:rFonts w:ascii="Times New Roman" w:hAnsi="Times New Roman" w:cs="Times New Roman"/>
                <w:sz w:val="20"/>
                <w:szCs w:val="20"/>
                <w:lang w:eastAsia="en-US"/>
              </w:rPr>
              <w:lastRenderedPageBreak/>
              <w:t>5.</w:t>
            </w:r>
          </w:p>
        </w:tc>
        <w:tc>
          <w:tcPr>
            <w:tcW w:w="2973" w:type="dxa"/>
            <w:hideMark/>
          </w:tcPr>
          <w:p w14:paraId="5F9B8A91"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4541" w:type="dxa"/>
            <w:hideMark/>
          </w:tcPr>
          <w:p w14:paraId="6D1FB3E4"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74451C26"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hideMark/>
          </w:tcPr>
          <w:p w14:paraId="1A55D46B"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69C2D506"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оказанных услуг, подтверждающий цену выполненных работ, оказанных услуг</w:t>
            </w:r>
          </w:p>
        </w:tc>
        <w:tc>
          <w:tcPr>
            <w:tcW w:w="2552" w:type="dxa"/>
          </w:tcPr>
          <w:p w14:paraId="052BF143" w14:textId="130C59B7" w:rsidR="006227DE" w:rsidRPr="002A500C" w:rsidRDefault="00A75AAD" w:rsidP="00B114CA">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в случае, если при осуществлении закупки начальная (максимальная) цена контракта превышает 500 тыс. рублей</w:t>
            </w:r>
          </w:p>
        </w:tc>
      </w:tr>
      <w:tr w:rsidR="00232C69" w:rsidRPr="002A500C" w14:paraId="06E93F7D" w14:textId="77777777" w:rsidTr="004703EE">
        <w:tc>
          <w:tcPr>
            <w:tcW w:w="15735" w:type="dxa"/>
            <w:gridSpan w:val="5"/>
          </w:tcPr>
          <w:p w14:paraId="3539D691" w14:textId="0F1D1DD9" w:rsidR="00232C69" w:rsidRPr="002A500C" w:rsidRDefault="00232C69" w:rsidP="00714002">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714002" w:rsidRPr="002A500C" w14:paraId="7FA9A217" w14:textId="77777777" w:rsidTr="00B158D0">
        <w:tc>
          <w:tcPr>
            <w:tcW w:w="566" w:type="dxa"/>
          </w:tcPr>
          <w:p w14:paraId="76AAF673" w14:textId="3EEF9024"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4" w:type="dxa"/>
            <w:gridSpan w:val="2"/>
          </w:tcPr>
          <w:p w14:paraId="5CEEE4C7" w14:textId="07798F72"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5" w:type="dxa"/>
            <w:gridSpan w:val="2"/>
          </w:tcPr>
          <w:p w14:paraId="439D2BE4" w14:textId="5D80BE23" w:rsidR="00714002" w:rsidRPr="002A500C" w:rsidRDefault="00714002" w:rsidP="00714002">
            <w:pPr>
              <w:spacing w:after="0" w:line="240" w:lineRule="auto"/>
              <w:jc w:val="center"/>
              <w:rPr>
                <w:rFonts w:ascii="Times New Roman" w:hAnsi="Times New Roman" w:cs="Times New Roman"/>
                <w:sz w:val="20"/>
                <w:lang w:eastAsia="en-US"/>
              </w:rPr>
            </w:pPr>
            <w:r w:rsidRPr="002A500C">
              <w:rPr>
                <w:rFonts w:ascii="Times New Roman" w:hAnsi="Times New Roman"/>
                <w:b/>
                <w:sz w:val="20"/>
                <w:szCs w:val="20"/>
                <w:lang w:eastAsia="en-US"/>
              </w:rPr>
              <w:t>Формулировка</w:t>
            </w:r>
          </w:p>
        </w:tc>
      </w:tr>
      <w:tr w:rsidR="00714002" w:rsidRPr="002A500C" w14:paraId="0C32B2AB" w14:textId="77777777" w:rsidTr="00B158D0">
        <w:tc>
          <w:tcPr>
            <w:tcW w:w="566" w:type="dxa"/>
          </w:tcPr>
          <w:p w14:paraId="5DC774D5" w14:textId="6526F8B1"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4" w:type="dxa"/>
            <w:gridSpan w:val="2"/>
          </w:tcPr>
          <w:p w14:paraId="231F7931" w14:textId="77777777" w:rsidR="00714002" w:rsidRPr="002A500C" w:rsidRDefault="00714002" w:rsidP="00714002">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47D9F91A" w14:textId="77777777" w:rsidR="00714002" w:rsidRPr="002A500C" w:rsidRDefault="00714002" w:rsidP="00714002">
            <w:pPr>
              <w:spacing w:after="0" w:line="240" w:lineRule="auto"/>
              <w:jc w:val="center"/>
              <w:rPr>
                <w:rFonts w:ascii="Times New Roman" w:hAnsi="Times New Roman" w:cs="Times New Roman"/>
                <w:sz w:val="20"/>
                <w:szCs w:val="20"/>
                <w:lang w:eastAsia="en-US"/>
              </w:rPr>
            </w:pPr>
          </w:p>
        </w:tc>
        <w:tc>
          <w:tcPr>
            <w:tcW w:w="7655" w:type="dxa"/>
            <w:gridSpan w:val="2"/>
          </w:tcPr>
          <w:p w14:paraId="4C15D8C2" w14:textId="77777777" w:rsidR="00714002" w:rsidRPr="002A500C" w:rsidRDefault="00714002"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w:t>
            </w:r>
            <w:r w:rsidRPr="002A500C">
              <w:rPr>
                <w:rFonts w:ascii="Times New Roman" w:hAnsi="Times New Roman"/>
                <w:bCs/>
                <w:sz w:val="20"/>
                <w:szCs w:val="20"/>
              </w:rPr>
              <w:lastRenderedPageBreak/>
              <w:t>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423D6417" w14:textId="77777777" w:rsidR="00714002" w:rsidRPr="002A500C" w:rsidRDefault="00714002" w:rsidP="0071400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41BF80CC" w14:textId="77777777" w:rsidR="00714002" w:rsidRPr="002A500C" w:rsidRDefault="00714002" w:rsidP="0071400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27044E4B" w14:textId="77777777" w:rsidR="00714002" w:rsidRPr="002A500C" w:rsidRDefault="00714002"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6B3C496B" w14:textId="04C069C2" w:rsidR="00714002" w:rsidRPr="002A500C" w:rsidRDefault="00714002" w:rsidP="00714002">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оказанных услуг по договору считается общая цена (сумма цен) работ, услуг, указанная в акте (актах) приемки выполненных работ, оказанных услуг.</w:t>
            </w:r>
          </w:p>
          <w:p w14:paraId="10363F9A" w14:textId="6C7C2B7D" w:rsidR="00714002" w:rsidRPr="002A500C" w:rsidRDefault="00714002" w:rsidP="00714002">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w:t>
            </w:r>
            <w:r w:rsidR="005A6347" w:rsidRPr="002A500C">
              <w:rPr>
                <w:rFonts w:ascii="Times New Roman" w:hAnsi="Times New Roman"/>
                <w:bCs/>
                <w:sz w:val="20"/>
                <w:szCs w:val="20"/>
              </w:rPr>
              <w:t>, оказанных услуг</w:t>
            </w:r>
            <w:r w:rsidRPr="002A500C">
              <w:rPr>
                <w:rFonts w:ascii="Times New Roman" w:hAnsi="Times New Roman"/>
                <w:bCs/>
                <w:sz w:val="20"/>
                <w:szCs w:val="20"/>
              </w:rPr>
              <w:t xml:space="preserve"> считается сумма цен работ,</w:t>
            </w:r>
            <w:r w:rsidR="005A6347" w:rsidRPr="002A500C">
              <w:rPr>
                <w:rFonts w:ascii="Times New Roman" w:hAnsi="Times New Roman"/>
                <w:bCs/>
                <w:sz w:val="20"/>
                <w:szCs w:val="20"/>
              </w:rPr>
              <w:t xml:space="preserve"> услуг</w:t>
            </w:r>
            <w:r w:rsidRPr="002A500C">
              <w:rPr>
                <w:rFonts w:ascii="Times New Roman" w:hAnsi="Times New Roman"/>
                <w:bCs/>
                <w:sz w:val="20"/>
                <w:szCs w:val="20"/>
              </w:rPr>
              <w:t xml:space="preserve"> выполненных</w:t>
            </w:r>
            <w:r w:rsidR="005A6347" w:rsidRPr="002A500C">
              <w:rPr>
                <w:rFonts w:ascii="Times New Roman" w:hAnsi="Times New Roman"/>
                <w:bCs/>
                <w:sz w:val="20"/>
                <w:szCs w:val="20"/>
              </w:rPr>
              <w:t>, оказанных</w:t>
            </w:r>
            <w:r w:rsidRPr="002A500C">
              <w:rPr>
                <w:rFonts w:ascii="Times New Roman" w:hAnsi="Times New Roman"/>
                <w:bCs/>
                <w:sz w:val="20"/>
                <w:szCs w:val="20"/>
              </w:rPr>
              <w:t xml:space="preserve"> по таким контрактам.</w:t>
            </w:r>
          </w:p>
        </w:tc>
      </w:tr>
      <w:tr w:rsidR="00714002" w:rsidRPr="002A500C" w14:paraId="09CA20F7" w14:textId="77777777" w:rsidTr="00B158D0">
        <w:tc>
          <w:tcPr>
            <w:tcW w:w="566" w:type="dxa"/>
          </w:tcPr>
          <w:p w14:paraId="14878EF6" w14:textId="09790CF1"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4" w:type="dxa"/>
            <w:gridSpan w:val="2"/>
          </w:tcPr>
          <w:p w14:paraId="2F842B4D" w14:textId="03F23F9D" w:rsidR="00714002" w:rsidRPr="002A500C" w:rsidRDefault="00714002" w:rsidP="00714002">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5" w:type="dxa"/>
            <w:gridSpan w:val="2"/>
          </w:tcPr>
          <w:p w14:paraId="136E974F" w14:textId="77777777" w:rsidR="00714002" w:rsidRPr="002A500C" w:rsidRDefault="00714002" w:rsidP="0071400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0ABCDE8F" w14:textId="77777777" w:rsidR="00714002" w:rsidRPr="002A500C" w:rsidRDefault="00714002" w:rsidP="0071400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оказанных услуг, подтверждающий цену выполненных работ, оказанных услуг</w:t>
            </w:r>
            <w:r w:rsidR="005A6347" w:rsidRPr="002A500C">
              <w:rPr>
                <w:rFonts w:ascii="Times New Roman" w:hAnsi="Times New Roman" w:cs="Times New Roman"/>
                <w:sz w:val="20"/>
                <w:szCs w:val="20"/>
                <w:lang w:eastAsia="en-US"/>
              </w:rPr>
              <w:t>.</w:t>
            </w:r>
          </w:p>
          <w:p w14:paraId="62F369E3" w14:textId="77777777" w:rsidR="005A6347" w:rsidRPr="002A500C" w:rsidRDefault="005A6347" w:rsidP="005A6347">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p w14:paraId="2F320FBE" w14:textId="0CE8DA16" w:rsidR="005A6347" w:rsidRPr="002A500C" w:rsidRDefault="005A6347" w:rsidP="005A6347">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такого договора составлено несколько актов приемки выполненных работ, оказанных услуг,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2E92C38B" w14:textId="77777777" w:rsidR="005A6347" w:rsidRPr="002A500C" w:rsidRDefault="005A6347" w:rsidP="005A6347">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4F6464F7" w14:textId="77777777" w:rsidR="005A6347" w:rsidRPr="002A500C" w:rsidRDefault="005A6347" w:rsidP="005A6347">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r w:rsidRPr="002A500C">
              <w:rPr>
                <w:rFonts w:ascii="Times New Roman" w:hAnsi="Times New Roman"/>
                <w:bCs/>
                <w:sz w:val="20"/>
                <w:szCs w:val="20"/>
              </w:rPr>
              <w:lastRenderedPageBreak/>
              <w:t>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7C7E0671" w14:textId="59823DC8" w:rsidR="005A6347" w:rsidRPr="002A500C" w:rsidRDefault="005A6347" w:rsidP="005A6347">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bl>
    <w:p w14:paraId="26CFDD3B" w14:textId="05DE5E85" w:rsidR="00461D63" w:rsidRPr="002A500C" w:rsidRDefault="00461D63">
      <w:r w:rsidRPr="002A500C">
        <w:lastRenderedPageBreak/>
        <w:br w:type="page"/>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2977"/>
        <w:gridCol w:w="4539"/>
        <w:gridCol w:w="5103"/>
        <w:gridCol w:w="2551"/>
      </w:tblGrid>
      <w:tr w:rsidR="00451952" w:rsidRPr="002A500C" w14:paraId="1957B9CC" w14:textId="77777777" w:rsidTr="00451952">
        <w:tc>
          <w:tcPr>
            <w:tcW w:w="3542" w:type="dxa"/>
            <w:gridSpan w:val="2"/>
          </w:tcPr>
          <w:p w14:paraId="091CFCA3" w14:textId="0EA888F0" w:rsidR="00451952" w:rsidRPr="002A500C" w:rsidRDefault="00451952" w:rsidP="00451952">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lastRenderedPageBreak/>
              <w:t>Наименование отдельных видов товаров, работ, услуг, являющихся объектом закупки</w:t>
            </w:r>
          </w:p>
        </w:tc>
        <w:tc>
          <w:tcPr>
            <w:tcW w:w="4539" w:type="dxa"/>
          </w:tcPr>
          <w:p w14:paraId="3814C0B2" w14:textId="729A2505" w:rsidR="00451952" w:rsidRPr="002A500C" w:rsidRDefault="00451952" w:rsidP="00451952">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t>Дополнительные требования к участникам закупки</w:t>
            </w:r>
          </w:p>
        </w:tc>
        <w:tc>
          <w:tcPr>
            <w:tcW w:w="5103" w:type="dxa"/>
          </w:tcPr>
          <w:p w14:paraId="40FE9DE4" w14:textId="1E8B15BF" w:rsidR="00451952" w:rsidRPr="002A500C" w:rsidRDefault="00451952" w:rsidP="00451952">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t>Информация и документы, подтверждающие соответствие участников закупки дополнительным требованиям</w:t>
            </w:r>
          </w:p>
        </w:tc>
        <w:tc>
          <w:tcPr>
            <w:tcW w:w="2551" w:type="dxa"/>
          </w:tcPr>
          <w:p w14:paraId="02FC04FB" w14:textId="15EBD080" w:rsidR="00451952" w:rsidRPr="002A500C" w:rsidRDefault="00232C69" w:rsidP="00451952">
            <w:pPr>
              <w:spacing w:after="0" w:line="240" w:lineRule="auto"/>
              <w:jc w:val="center"/>
              <w:outlineLvl w:val="1"/>
              <w:rPr>
                <w:rFonts w:ascii="Times New Roman" w:hAnsi="Times New Roman" w:cs="Times New Roman"/>
                <w:b/>
                <w:bCs/>
                <w:sz w:val="20"/>
                <w:lang w:eastAsia="en-US"/>
              </w:rPr>
            </w:pPr>
            <w:r w:rsidRPr="002A500C">
              <w:rPr>
                <w:rFonts w:ascii="Times New Roman" w:hAnsi="Times New Roman" w:cs="Times New Roman"/>
                <w:b/>
                <w:bCs/>
                <w:sz w:val="20"/>
                <w:lang w:eastAsia="en-US"/>
              </w:rPr>
              <w:t>Условия применения</w:t>
            </w:r>
          </w:p>
        </w:tc>
      </w:tr>
      <w:tr w:rsidR="00451952" w:rsidRPr="002A500C" w14:paraId="50E1FD60" w14:textId="01D33C22" w:rsidTr="00144269">
        <w:tc>
          <w:tcPr>
            <w:tcW w:w="15735" w:type="dxa"/>
            <w:gridSpan w:val="5"/>
            <w:hideMark/>
          </w:tcPr>
          <w:p w14:paraId="1FB69EF3" w14:textId="07DA97EF" w:rsidR="00451952" w:rsidRPr="002A500C" w:rsidRDefault="00451952" w:rsidP="002302D8">
            <w:pPr>
              <w:spacing w:after="0" w:line="240" w:lineRule="auto"/>
              <w:jc w:val="center"/>
              <w:outlineLvl w:val="1"/>
              <w:rPr>
                <w:rFonts w:ascii="Times New Roman" w:hAnsi="Times New Roman" w:cs="Times New Roman"/>
                <w:b/>
                <w:bCs/>
                <w:sz w:val="20"/>
                <w:lang w:eastAsia="en-US"/>
              </w:rPr>
            </w:pPr>
            <w:r w:rsidRPr="002A500C">
              <w:rPr>
                <w:rFonts w:ascii="Times New Roman" w:hAnsi="Times New Roman" w:cs="Times New Roman"/>
                <w:b/>
                <w:bCs/>
                <w:sz w:val="20"/>
                <w:szCs w:val="20"/>
                <w:lang w:eastAsia="en-US"/>
              </w:rP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6227DE" w:rsidRPr="002A500C" w14:paraId="7DBEC89B" w14:textId="3BFC8568" w:rsidTr="00451952">
        <w:tc>
          <w:tcPr>
            <w:tcW w:w="565" w:type="dxa"/>
            <w:hideMark/>
          </w:tcPr>
          <w:p w14:paraId="08C23813" w14:textId="77777777" w:rsidR="006227DE" w:rsidRPr="002A500C" w:rsidRDefault="006227DE" w:rsidP="002302D8">
            <w:pPr>
              <w:spacing w:after="0" w:line="240" w:lineRule="auto"/>
              <w:jc w:val="center"/>
              <w:rPr>
                <w:rFonts w:ascii="Times New Roman" w:hAnsi="Times New Roman" w:cs="Times New Roman"/>
                <w:sz w:val="20"/>
                <w:szCs w:val="20"/>
                <w:lang w:eastAsia="en-US"/>
              </w:rPr>
            </w:pPr>
            <w:bookmarkStart w:id="6" w:name="P129"/>
            <w:bookmarkEnd w:id="6"/>
            <w:r w:rsidRPr="002A500C">
              <w:rPr>
                <w:rFonts w:ascii="Times New Roman" w:hAnsi="Times New Roman" w:cs="Times New Roman"/>
                <w:sz w:val="20"/>
                <w:szCs w:val="20"/>
                <w:lang w:eastAsia="en-US"/>
              </w:rPr>
              <w:t>6.</w:t>
            </w:r>
          </w:p>
        </w:tc>
        <w:tc>
          <w:tcPr>
            <w:tcW w:w="2977" w:type="dxa"/>
            <w:hideMark/>
          </w:tcPr>
          <w:p w14:paraId="1DEDEF78" w14:textId="77777777" w:rsidR="006227DE" w:rsidRPr="002A500C" w:rsidRDefault="006227DE" w:rsidP="002302D8">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4539" w:type="dxa"/>
            <w:hideMark/>
          </w:tcPr>
          <w:p w14:paraId="4C089BC5"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14:paraId="014CB1DB"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hideMark/>
          </w:tcPr>
          <w:p w14:paraId="764FD780" w14:textId="77777777" w:rsidR="006227DE" w:rsidRPr="002A500C" w:rsidRDefault="006227DE" w:rsidP="00B114CA">
            <w:pPr>
              <w:spacing w:after="0" w:line="240" w:lineRule="auto"/>
              <w:jc w:val="both"/>
              <w:rPr>
                <w:rFonts w:ascii="Times New Roman" w:hAnsi="Times New Roman" w:cs="Times New Roman"/>
                <w:sz w:val="20"/>
                <w:szCs w:val="20"/>
                <w:lang w:eastAsia="en-US"/>
              </w:rPr>
            </w:pPr>
            <w:bookmarkStart w:id="7" w:name="P133"/>
            <w:bookmarkEnd w:id="7"/>
            <w:r w:rsidRPr="002A500C">
              <w:rPr>
                <w:rFonts w:ascii="Times New Roman" w:hAnsi="Times New Roman" w:cs="Times New Roman"/>
                <w:sz w:val="20"/>
                <w:szCs w:val="20"/>
                <w:lang w:eastAsia="en-US"/>
              </w:rPr>
              <w:t>1) исполненный договор;</w:t>
            </w:r>
          </w:p>
          <w:p w14:paraId="700B4B80"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7C5C5892" w14:textId="77777777" w:rsidR="006227DE" w:rsidRPr="002A500C" w:rsidRDefault="006227DE" w:rsidP="00B114C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c>
          <w:tcPr>
            <w:tcW w:w="2551" w:type="dxa"/>
          </w:tcPr>
          <w:p w14:paraId="6196A8F1" w14:textId="63AE02C4" w:rsidR="006227DE" w:rsidRPr="002A500C" w:rsidRDefault="00A75AAD" w:rsidP="00B114CA">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если при осуществлении закупки начальная (максимальная) цена контракта для обеспечения нужд субъектов Российской Федерации, муниципальных нужд превышает 5 млн. рублей;</w:t>
            </w:r>
          </w:p>
        </w:tc>
      </w:tr>
      <w:tr w:rsidR="00232C69" w:rsidRPr="002A500C" w14:paraId="37ED6CAD" w14:textId="77777777" w:rsidTr="00DF0B44">
        <w:tc>
          <w:tcPr>
            <w:tcW w:w="15735" w:type="dxa"/>
            <w:gridSpan w:val="5"/>
          </w:tcPr>
          <w:p w14:paraId="7BCE645E" w14:textId="0A8A0F80" w:rsidR="00232C69" w:rsidRPr="002A500C" w:rsidRDefault="00232C69" w:rsidP="005D164A">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5D164A" w:rsidRPr="002A500C" w14:paraId="5A80E95D" w14:textId="77777777" w:rsidTr="003F7B1A">
        <w:tc>
          <w:tcPr>
            <w:tcW w:w="565" w:type="dxa"/>
          </w:tcPr>
          <w:p w14:paraId="0FBD806D" w14:textId="3AD5F16D" w:rsidR="005D164A" w:rsidRPr="002A500C" w:rsidRDefault="005D164A" w:rsidP="005D164A">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094F37A7" w14:textId="3C9BC248" w:rsidR="005D164A" w:rsidRPr="002A500C" w:rsidRDefault="005D164A" w:rsidP="005D164A">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65DC965A" w14:textId="3E791C46" w:rsidR="005D164A" w:rsidRPr="002A500C" w:rsidRDefault="005D164A" w:rsidP="005D164A">
            <w:pPr>
              <w:spacing w:after="0" w:line="240" w:lineRule="auto"/>
              <w:jc w:val="center"/>
              <w:rPr>
                <w:rFonts w:ascii="Times New Roman" w:hAnsi="Times New Roman" w:cs="Times New Roman"/>
                <w:sz w:val="20"/>
                <w:lang w:eastAsia="en-US"/>
              </w:rPr>
            </w:pPr>
            <w:r w:rsidRPr="002A500C">
              <w:rPr>
                <w:rFonts w:ascii="Times New Roman" w:hAnsi="Times New Roman"/>
                <w:b/>
                <w:sz w:val="20"/>
                <w:szCs w:val="20"/>
                <w:lang w:eastAsia="en-US"/>
              </w:rPr>
              <w:t>Формулировка</w:t>
            </w:r>
          </w:p>
        </w:tc>
      </w:tr>
      <w:tr w:rsidR="005D164A" w:rsidRPr="002A500C" w14:paraId="1F720E0C" w14:textId="77777777" w:rsidTr="003F7B1A">
        <w:tc>
          <w:tcPr>
            <w:tcW w:w="565" w:type="dxa"/>
          </w:tcPr>
          <w:p w14:paraId="5BEE7F11" w14:textId="15AC298A" w:rsidR="005D164A" w:rsidRPr="002A500C" w:rsidRDefault="005D164A" w:rsidP="005D164A">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08C25500" w14:textId="77777777" w:rsidR="005D164A" w:rsidRPr="002A500C" w:rsidRDefault="005D164A" w:rsidP="005D164A">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678D8591" w14:textId="77777777" w:rsidR="005D164A" w:rsidRPr="002A500C" w:rsidRDefault="005D164A" w:rsidP="005D164A">
            <w:pPr>
              <w:spacing w:after="0" w:line="240" w:lineRule="auto"/>
              <w:jc w:val="center"/>
              <w:rPr>
                <w:rFonts w:ascii="Times New Roman" w:hAnsi="Times New Roman" w:cs="Times New Roman"/>
                <w:sz w:val="20"/>
                <w:szCs w:val="20"/>
                <w:lang w:eastAsia="en-US"/>
              </w:rPr>
            </w:pPr>
          </w:p>
        </w:tc>
        <w:tc>
          <w:tcPr>
            <w:tcW w:w="7654" w:type="dxa"/>
            <w:gridSpan w:val="2"/>
          </w:tcPr>
          <w:p w14:paraId="551862F7" w14:textId="77777777" w:rsidR="005D164A" w:rsidRPr="002A500C" w:rsidRDefault="005D164A" w:rsidP="005D164A">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18BBA376" w14:textId="77777777" w:rsidR="005D164A" w:rsidRPr="002A500C" w:rsidRDefault="005D164A" w:rsidP="005D164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14:paraId="1F41A59A" w14:textId="77777777" w:rsidR="005D164A" w:rsidRPr="002A500C" w:rsidRDefault="005D164A" w:rsidP="005D164A">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7A4130E0" w14:textId="77777777" w:rsidR="005D164A" w:rsidRPr="002A500C" w:rsidRDefault="005D164A" w:rsidP="005D164A">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31FD0985" w14:textId="77777777" w:rsidR="005D164A" w:rsidRPr="002A500C" w:rsidRDefault="005D164A" w:rsidP="005D164A">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3B49F613" w14:textId="53630ECE" w:rsidR="005D164A" w:rsidRPr="002A500C" w:rsidRDefault="005D164A" w:rsidP="005D164A">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 xml:space="preserve">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w:t>
            </w:r>
            <w:r w:rsidRPr="002A500C">
              <w:rPr>
                <w:rFonts w:ascii="Times New Roman" w:hAnsi="Times New Roman"/>
                <w:bCs/>
                <w:sz w:val="20"/>
                <w:szCs w:val="20"/>
              </w:rPr>
              <w:lastRenderedPageBreak/>
              <w:t>аукциона. При этом ценой выполненных работ считается сумма цен работ, выполненных по таким контрактам.</w:t>
            </w:r>
          </w:p>
        </w:tc>
      </w:tr>
      <w:tr w:rsidR="005D164A" w:rsidRPr="002A500C" w14:paraId="0AB1668A" w14:textId="77777777" w:rsidTr="003F7B1A">
        <w:tc>
          <w:tcPr>
            <w:tcW w:w="565" w:type="dxa"/>
          </w:tcPr>
          <w:p w14:paraId="36ED89EE" w14:textId="22438784" w:rsidR="005D164A" w:rsidRPr="002A500C" w:rsidRDefault="005D164A" w:rsidP="005D164A">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51D1487A" w14:textId="13B2945E" w:rsidR="005D164A" w:rsidRPr="002A500C" w:rsidRDefault="005D164A" w:rsidP="005D164A">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73C3C091" w14:textId="77777777" w:rsidR="00B21832" w:rsidRPr="002A500C" w:rsidRDefault="00B21832" w:rsidP="00B2183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37BF77F5" w14:textId="77777777" w:rsidR="00B21832" w:rsidRPr="002A500C" w:rsidRDefault="00B21832" w:rsidP="00B2183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10375800" w14:textId="77777777" w:rsidR="005D164A" w:rsidRPr="002A500C" w:rsidRDefault="00B21832" w:rsidP="00B2183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14:paraId="5DE35178" w14:textId="0C92137D" w:rsidR="002A12B4" w:rsidRPr="002A500C" w:rsidRDefault="002A12B4" w:rsidP="00B21832">
            <w:pPr>
              <w:spacing w:after="0" w:line="240" w:lineRule="auto"/>
              <w:jc w:val="both"/>
              <w:rPr>
                <w:rFonts w:ascii="Times New Roman" w:hAnsi="Times New Roman"/>
                <w:bCs/>
                <w:sz w:val="20"/>
                <w:szCs w:val="20"/>
              </w:rPr>
            </w:pPr>
            <w:r w:rsidRPr="002A500C">
              <w:rPr>
                <w:rFonts w:ascii="Times New Roman" w:hAnsi="Times New Roman"/>
                <w:bCs/>
                <w:sz w:val="20"/>
                <w:szCs w:val="20"/>
              </w:rPr>
              <w:t>Если исполненный договор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положительное заключение направляется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 отношении всех таких объектов капитального строительства.</w:t>
            </w:r>
          </w:p>
          <w:p w14:paraId="4DB4F023" w14:textId="09E0012B" w:rsidR="00B21832" w:rsidRPr="002A500C" w:rsidRDefault="00B21832" w:rsidP="00B21832">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w:t>
            </w:r>
            <w:r w:rsidR="002A12B4" w:rsidRPr="002A500C">
              <w:rPr>
                <w:rFonts w:ascii="Times New Roman" w:hAnsi="Times New Roman"/>
                <w:bCs/>
                <w:sz w:val="20"/>
                <w:szCs w:val="20"/>
              </w:rPr>
              <w:t>,</w:t>
            </w:r>
            <w:r w:rsidRPr="002A500C">
              <w:rPr>
                <w:rFonts w:ascii="Times New Roman" w:hAnsi="Times New Roman"/>
                <w:bCs/>
                <w:sz w:val="20"/>
                <w:szCs w:val="20"/>
              </w:rPr>
              <w:t xml:space="preserve"> должен быть подписан не ранее чем за 5 лет до дня окончания срока подачи заявок на участие в закупке.</w:t>
            </w:r>
          </w:p>
          <w:p w14:paraId="316D3D3E" w14:textId="77777777" w:rsidR="00B21832" w:rsidRPr="002A500C" w:rsidRDefault="00B21832" w:rsidP="00B21832">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46D334C9" w14:textId="77777777" w:rsidR="00B21832" w:rsidRPr="002A500C" w:rsidRDefault="00B21832" w:rsidP="00B21832">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2F9CE4E1" w14:textId="77777777" w:rsidR="00B21832" w:rsidRPr="002A500C" w:rsidRDefault="00B21832" w:rsidP="00B21832">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64D64211" w14:textId="310547C2" w:rsidR="00B21832" w:rsidRPr="002A500C" w:rsidRDefault="00B21832" w:rsidP="00B21832">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F8375B" w:rsidRPr="002A500C" w14:paraId="59DA46DC" w14:textId="6BDC0E4C" w:rsidTr="00451952">
        <w:trPr>
          <w:trHeight w:val="299"/>
        </w:trPr>
        <w:tc>
          <w:tcPr>
            <w:tcW w:w="565" w:type="dxa"/>
            <w:vMerge w:val="restart"/>
            <w:hideMark/>
          </w:tcPr>
          <w:p w14:paraId="1B22CDFC" w14:textId="77777777" w:rsidR="00F8375B" w:rsidRPr="002A500C" w:rsidRDefault="00F8375B" w:rsidP="002302D8">
            <w:pPr>
              <w:spacing w:after="0" w:line="240" w:lineRule="auto"/>
              <w:jc w:val="center"/>
              <w:rPr>
                <w:rFonts w:ascii="Times New Roman" w:hAnsi="Times New Roman" w:cs="Times New Roman"/>
                <w:sz w:val="20"/>
                <w:szCs w:val="20"/>
                <w:lang w:eastAsia="en-US"/>
              </w:rPr>
            </w:pPr>
            <w:bookmarkStart w:id="8" w:name="P136"/>
            <w:bookmarkEnd w:id="8"/>
            <w:r w:rsidRPr="002A500C">
              <w:rPr>
                <w:rFonts w:ascii="Times New Roman" w:hAnsi="Times New Roman" w:cs="Times New Roman"/>
                <w:sz w:val="20"/>
                <w:szCs w:val="20"/>
                <w:lang w:eastAsia="en-US"/>
              </w:rPr>
              <w:t>7.</w:t>
            </w:r>
          </w:p>
        </w:tc>
        <w:tc>
          <w:tcPr>
            <w:tcW w:w="2977" w:type="dxa"/>
            <w:vMerge w:val="restart"/>
            <w:hideMark/>
          </w:tcPr>
          <w:p w14:paraId="2144F0C6" w14:textId="77777777" w:rsidR="00F8375B" w:rsidRPr="002A500C" w:rsidRDefault="00F8375B" w:rsidP="002302D8">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Работы по строительству, реконструкции объекта </w:t>
            </w:r>
            <w:r w:rsidRPr="002A500C">
              <w:rPr>
                <w:rFonts w:ascii="Times New Roman" w:hAnsi="Times New Roman" w:cs="Times New Roman"/>
                <w:sz w:val="20"/>
                <w:szCs w:val="20"/>
                <w:lang w:eastAsia="en-US"/>
              </w:rPr>
              <w:lastRenderedPageBreak/>
              <w:t>капитального строительства, за исключением линейного объекта</w:t>
            </w:r>
          </w:p>
        </w:tc>
        <w:tc>
          <w:tcPr>
            <w:tcW w:w="4539" w:type="dxa"/>
            <w:hideMark/>
          </w:tcPr>
          <w:p w14:paraId="1E750910" w14:textId="4DDF89AF" w:rsidR="00F8375B" w:rsidRPr="002A500C" w:rsidRDefault="00660D8A" w:rsidP="002302D8">
            <w:pPr>
              <w:spacing w:after="0" w:line="240" w:lineRule="auto"/>
              <w:rPr>
                <w:rFonts w:ascii="Times New Roman" w:hAnsi="Times New Roman" w:cs="Times New Roman"/>
                <w:sz w:val="20"/>
                <w:szCs w:val="20"/>
                <w:lang w:eastAsia="en-US"/>
              </w:rPr>
            </w:pPr>
            <w:bookmarkStart w:id="9" w:name="P138"/>
            <w:bookmarkEnd w:id="9"/>
            <w:r w:rsidRPr="00660D8A">
              <w:rPr>
                <w:rFonts w:ascii="Times New Roman" w:hAnsi="Times New Roman" w:cs="Times New Roman"/>
                <w:sz w:val="20"/>
                <w:szCs w:val="20"/>
                <w:highlight w:val="green"/>
                <w:lang w:eastAsia="en-US"/>
              </w:rPr>
              <w:lastRenderedPageBreak/>
              <w:t>наличие у участника закупки одного из следующих видов опыта выполнения работ:</w:t>
            </w:r>
          </w:p>
        </w:tc>
        <w:tc>
          <w:tcPr>
            <w:tcW w:w="5103" w:type="dxa"/>
            <w:hideMark/>
          </w:tcPr>
          <w:p w14:paraId="268866BE" w14:textId="4F6A1303" w:rsidR="00F8375B" w:rsidRPr="002A500C" w:rsidRDefault="00F8375B" w:rsidP="002302D8">
            <w:pPr>
              <w:spacing w:after="0" w:line="240" w:lineRule="auto"/>
              <w:rPr>
                <w:rFonts w:ascii="Times New Roman" w:hAnsi="Times New Roman" w:cs="Times New Roman"/>
                <w:sz w:val="20"/>
                <w:szCs w:val="20"/>
                <w:lang w:eastAsia="en-US"/>
              </w:rPr>
            </w:pPr>
          </w:p>
        </w:tc>
        <w:tc>
          <w:tcPr>
            <w:tcW w:w="2551" w:type="dxa"/>
            <w:vMerge w:val="restart"/>
          </w:tcPr>
          <w:p w14:paraId="741D7743" w14:textId="2B08B095" w:rsidR="00F8375B" w:rsidRPr="002A500C" w:rsidRDefault="00F8375B" w:rsidP="002302D8">
            <w:pPr>
              <w:spacing w:after="0" w:line="240" w:lineRule="auto"/>
              <w:rPr>
                <w:rFonts w:ascii="Times New Roman" w:hAnsi="Times New Roman" w:cs="Times New Roman"/>
                <w:sz w:val="20"/>
                <w:lang w:eastAsia="en-US"/>
              </w:rPr>
            </w:pPr>
            <w:r w:rsidRPr="002A500C">
              <w:rPr>
                <w:rFonts w:ascii="Times New Roman" w:hAnsi="Times New Roman" w:cs="Times New Roman"/>
                <w:sz w:val="20"/>
              </w:rPr>
              <w:t xml:space="preserve">если при осуществлении закупки начальная </w:t>
            </w:r>
            <w:r w:rsidRPr="002A500C">
              <w:rPr>
                <w:rFonts w:ascii="Times New Roman" w:hAnsi="Times New Roman" w:cs="Times New Roman"/>
                <w:sz w:val="20"/>
              </w:rPr>
              <w:lastRenderedPageBreak/>
              <w:t>(максимальная) цена контракта для обеспечения нужд субъектов Российской Федерации, муниципальных нужд превышает 5 млн. рублей;</w:t>
            </w:r>
          </w:p>
        </w:tc>
      </w:tr>
      <w:tr w:rsidR="00F8375B" w:rsidRPr="002A500C" w14:paraId="7E254A82" w14:textId="77777777" w:rsidTr="00451952">
        <w:trPr>
          <w:trHeight w:val="1953"/>
        </w:trPr>
        <w:tc>
          <w:tcPr>
            <w:tcW w:w="565" w:type="dxa"/>
            <w:vMerge/>
          </w:tcPr>
          <w:p w14:paraId="4BA8B0B2" w14:textId="77777777" w:rsidR="00F8375B" w:rsidRPr="002A500C" w:rsidRDefault="00F8375B" w:rsidP="002302D8">
            <w:pPr>
              <w:spacing w:after="0" w:line="240" w:lineRule="auto"/>
              <w:jc w:val="center"/>
              <w:rPr>
                <w:rFonts w:ascii="Times New Roman" w:hAnsi="Times New Roman" w:cs="Times New Roman"/>
                <w:sz w:val="20"/>
                <w:szCs w:val="20"/>
                <w:lang w:eastAsia="en-US"/>
              </w:rPr>
            </w:pPr>
          </w:p>
        </w:tc>
        <w:tc>
          <w:tcPr>
            <w:tcW w:w="2977" w:type="dxa"/>
            <w:vMerge/>
          </w:tcPr>
          <w:p w14:paraId="218F79A7" w14:textId="77777777" w:rsidR="00F8375B" w:rsidRPr="002A500C" w:rsidRDefault="00F8375B" w:rsidP="002302D8">
            <w:pPr>
              <w:spacing w:after="0" w:line="240" w:lineRule="auto"/>
              <w:rPr>
                <w:rFonts w:ascii="Times New Roman" w:hAnsi="Times New Roman" w:cs="Times New Roman"/>
                <w:sz w:val="20"/>
                <w:szCs w:val="20"/>
                <w:lang w:eastAsia="en-US"/>
              </w:rPr>
            </w:pPr>
          </w:p>
        </w:tc>
        <w:tc>
          <w:tcPr>
            <w:tcW w:w="4539" w:type="dxa"/>
          </w:tcPr>
          <w:p w14:paraId="63EB7730" w14:textId="77777777" w:rsidR="00F8375B" w:rsidRPr="002A500C" w:rsidRDefault="00F8375B" w:rsidP="00DF58B3">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183ABF1B" w14:textId="05BFA663" w:rsidR="00F8375B" w:rsidRPr="002A500C" w:rsidRDefault="00F8375B" w:rsidP="00DF58B3">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(за исключением линейного объекта);</w:t>
            </w:r>
          </w:p>
        </w:tc>
        <w:tc>
          <w:tcPr>
            <w:tcW w:w="5103" w:type="dxa"/>
          </w:tcPr>
          <w:p w14:paraId="4072ABE6" w14:textId="77777777" w:rsidR="009F4E11" w:rsidRPr="009F4E11" w:rsidRDefault="009F4E11" w:rsidP="009F4E11">
            <w:pPr>
              <w:spacing w:after="0" w:line="240" w:lineRule="auto"/>
              <w:jc w:val="both"/>
              <w:rPr>
                <w:rFonts w:ascii="Times New Roman" w:hAnsi="Times New Roman" w:cs="Times New Roman"/>
                <w:sz w:val="20"/>
                <w:szCs w:val="20"/>
                <w:lang w:eastAsia="en-US"/>
              </w:rPr>
            </w:pPr>
            <w:r w:rsidRPr="009F4E11">
              <w:rPr>
                <w:rFonts w:ascii="Times New Roman" w:hAnsi="Times New Roman" w:cs="Times New Roman"/>
                <w:sz w:val="20"/>
                <w:szCs w:val="20"/>
                <w:lang w:eastAsia="en-US"/>
              </w:rPr>
              <w:t>1) исполненный договор;</w:t>
            </w:r>
          </w:p>
          <w:p w14:paraId="0A396C20" w14:textId="77777777" w:rsidR="009F4E11" w:rsidRPr="009F4E11" w:rsidRDefault="009F4E11" w:rsidP="009F4E11">
            <w:pPr>
              <w:spacing w:after="0" w:line="240" w:lineRule="auto"/>
              <w:jc w:val="both"/>
              <w:rPr>
                <w:rFonts w:ascii="Times New Roman" w:hAnsi="Times New Roman" w:cs="Times New Roman"/>
                <w:sz w:val="20"/>
                <w:szCs w:val="20"/>
                <w:lang w:eastAsia="en-US"/>
              </w:rPr>
            </w:pPr>
            <w:r w:rsidRPr="009F4E11">
              <w:rPr>
                <w:rFonts w:ascii="Times New Roman" w:hAnsi="Times New Roman" w:cs="Times New Roman"/>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20C23492" w14:textId="0B95C969" w:rsidR="00F8375B" w:rsidRPr="002A500C" w:rsidRDefault="009F4E11" w:rsidP="009F4E11">
            <w:pPr>
              <w:spacing w:after="0" w:line="240" w:lineRule="auto"/>
              <w:jc w:val="both"/>
              <w:rPr>
                <w:rFonts w:ascii="Times New Roman" w:hAnsi="Times New Roman" w:cs="Times New Roman"/>
                <w:sz w:val="20"/>
                <w:szCs w:val="20"/>
                <w:lang w:eastAsia="en-US"/>
              </w:rPr>
            </w:pPr>
            <w:r w:rsidRPr="009F4E11">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tc>
        <w:tc>
          <w:tcPr>
            <w:tcW w:w="2551" w:type="dxa"/>
            <w:vMerge/>
          </w:tcPr>
          <w:p w14:paraId="55677CA3" w14:textId="77777777" w:rsidR="00F8375B" w:rsidRPr="002A500C" w:rsidRDefault="00F8375B" w:rsidP="002302D8">
            <w:pPr>
              <w:spacing w:after="0" w:line="240" w:lineRule="auto"/>
              <w:rPr>
                <w:rFonts w:ascii="Times New Roman" w:hAnsi="Times New Roman" w:cs="Times New Roman"/>
                <w:sz w:val="20"/>
              </w:rPr>
            </w:pPr>
          </w:p>
        </w:tc>
      </w:tr>
      <w:tr w:rsidR="00F8375B" w:rsidRPr="002A500C" w14:paraId="53484335" w14:textId="77777777" w:rsidTr="00451952">
        <w:trPr>
          <w:trHeight w:val="1175"/>
        </w:trPr>
        <w:tc>
          <w:tcPr>
            <w:tcW w:w="565" w:type="dxa"/>
            <w:vMerge/>
          </w:tcPr>
          <w:p w14:paraId="77A8607F" w14:textId="77777777" w:rsidR="00F8375B" w:rsidRPr="002A500C" w:rsidRDefault="00F8375B" w:rsidP="002302D8">
            <w:pPr>
              <w:spacing w:after="0" w:line="240" w:lineRule="auto"/>
              <w:jc w:val="center"/>
              <w:rPr>
                <w:rFonts w:ascii="Times New Roman" w:hAnsi="Times New Roman" w:cs="Times New Roman"/>
                <w:sz w:val="20"/>
                <w:szCs w:val="20"/>
                <w:lang w:eastAsia="en-US"/>
              </w:rPr>
            </w:pPr>
          </w:p>
        </w:tc>
        <w:tc>
          <w:tcPr>
            <w:tcW w:w="2977" w:type="dxa"/>
            <w:vMerge/>
          </w:tcPr>
          <w:p w14:paraId="118AF155" w14:textId="77777777" w:rsidR="00F8375B" w:rsidRPr="002A500C" w:rsidRDefault="00F8375B" w:rsidP="002302D8">
            <w:pPr>
              <w:spacing w:after="0" w:line="240" w:lineRule="auto"/>
              <w:rPr>
                <w:rFonts w:ascii="Times New Roman" w:hAnsi="Times New Roman" w:cs="Times New Roman"/>
                <w:sz w:val="20"/>
                <w:szCs w:val="20"/>
                <w:lang w:eastAsia="en-US"/>
              </w:rPr>
            </w:pPr>
          </w:p>
        </w:tc>
        <w:tc>
          <w:tcPr>
            <w:tcW w:w="4539" w:type="dxa"/>
          </w:tcPr>
          <w:p w14:paraId="2AAA1083" w14:textId="77777777" w:rsidR="00F8375B" w:rsidRPr="002A500C" w:rsidRDefault="00F8375B" w:rsidP="00DF58B3">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выполнения участником закупки, являющимся застройщиком, работ по строительству, реконструкции объекта капитального строительства</w:t>
            </w:r>
          </w:p>
          <w:p w14:paraId="1A5913D6" w14:textId="1F301892" w:rsidR="00F8375B" w:rsidRPr="002A500C" w:rsidRDefault="00F8375B" w:rsidP="00DF58B3">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(за исключением линейного объекта).</w:t>
            </w:r>
          </w:p>
        </w:tc>
        <w:tc>
          <w:tcPr>
            <w:tcW w:w="5103" w:type="dxa"/>
          </w:tcPr>
          <w:p w14:paraId="346D8178" w14:textId="664C473C" w:rsidR="009F4E11" w:rsidRPr="009F4E11" w:rsidRDefault="009F4E11" w:rsidP="009F4E11">
            <w:pPr>
              <w:spacing w:after="0" w:line="240" w:lineRule="auto"/>
              <w:jc w:val="both"/>
              <w:rPr>
                <w:rFonts w:ascii="Times New Roman" w:hAnsi="Times New Roman" w:cs="Times New Roman"/>
                <w:sz w:val="20"/>
                <w:szCs w:val="20"/>
                <w:highlight w:val="green"/>
                <w:lang w:eastAsia="en-US"/>
              </w:rPr>
            </w:pPr>
            <w:r w:rsidRPr="009F4E11">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665AB6EE" w14:textId="1BAA4EAF" w:rsidR="00F8375B" w:rsidRPr="002A500C" w:rsidRDefault="009F4E11" w:rsidP="009F4E11">
            <w:pPr>
              <w:spacing w:after="0" w:line="240" w:lineRule="auto"/>
              <w:jc w:val="both"/>
              <w:rPr>
                <w:rFonts w:ascii="Times New Roman" w:hAnsi="Times New Roman" w:cs="Times New Roman"/>
                <w:sz w:val="20"/>
                <w:szCs w:val="20"/>
                <w:lang w:eastAsia="en-US"/>
              </w:rPr>
            </w:pPr>
            <w:r w:rsidRPr="009F4E11">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w:t>
            </w:r>
            <w:r w:rsidR="00140139">
              <w:rPr>
                <w:rFonts w:ascii="Times New Roman" w:hAnsi="Times New Roman" w:cs="Times New Roman"/>
                <w:sz w:val="20"/>
                <w:szCs w:val="20"/>
                <w:lang w:eastAsia="en-US"/>
              </w:rPr>
              <w:t>.</w:t>
            </w:r>
          </w:p>
        </w:tc>
        <w:tc>
          <w:tcPr>
            <w:tcW w:w="2551" w:type="dxa"/>
            <w:vMerge/>
          </w:tcPr>
          <w:p w14:paraId="4128BF86" w14:textId="77777777" w:rsidR="00F8375B" w:rsidRPr="002A500C" w:rsidRDefault="00F8375B" w:rsidP="002302D8">
            <w:pPr>
              <w:spacing w:after="0" w:line="240" w:lineRule="auto"/>
              <w:rPr>
                <w:rFonts w:ascii="Times New Roman" w:hAnsi="Times New Roman" w:cs="Times New Roman"/>
                <w:sz w:val="20"/>
              </w:rPr>
            </w:pPr>
          </w:p>
        </w:tc>
      </w:tr>
      <w:tr w:rsidR="00F8375B" w:rsidRPr="002A500C" w14:paraId="11BCB0BC" w14:textId="77777777" w:rsidTr="00451952">
        <w:trPr>
          <w:trHeight w:val="889"/>
        </w:trPr>
        <w:tc>
          <w:tcPr>
            <w:tcW w:w="565" w:type="dxa"/>
            <w:vMerge/>
          </w:tcPr>
          <w:p w14:paraId="164725B1" w14:textId="77777777" w:rsidR="00F8375B" w:rsidRPr="002A500C" w:rsidRDefault="00F8375B" w:rsidP="002302D8">
            <w:pPr>
              <w:spacing w:after="0" w:line="240" w:lineRule="auto"/>
              <w:jc w:val="center"/>
              <w:rPr>
                <w:rFonts w:ascii="Times New Roman" w:hAnsi="Times New Roman" w:cs="Times New Roman"/>
                <w:sz w:val="20"/>
                <w:szCs w:val="20"/>
                <w:lang w:eastAsia="en-US"/>
              </w:rPr>
            </w:pPr>
          </w:p>
        </w:tc>
        <w:tc>
          <w:tcPr>
            <w:tcW w:w="2977" w:type="dxa"/>
            <w:vMerge/>
          </w:tcPr>
          <w:p w14:paraId="427DBE2F" w14:textId="77777777" w:rsidR="00F8375B" w:rsidRPr="002A500C" w:rsidRDefault="00F8375B" w:rsidP="002302D8">
            <w:pPr>
              <w:spacing w:after="0" w:line="240" w:lineRule="auto"/>
              <w:rPr>
                <w:rFonts w:ascii="Times New Roman" w:hAnsi="Times New Roman" w:cs="Times New Roman"/>
                <w:sz w:val="20"/>
                <w:szCs w:val="20"/>
                <w:lang w:eastAsia="en-US"/>
              </w:rPr>
            </w:pPr>
          </w:p>
        </w:tc>
        <w:tc>
          <w:tcPr>
            <w:tcW w:w="4539" w:type="dxa"/>
          </w:tcPr>
          <w:p w14:paraId="1CAA374B" w14:textId="4B0B8949" w:rsidR="00F8375B" w:rsidRPr="002A500C" w:rsidRDefault="00F8375B" w:rsidP="00F8375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w:t>
            </w:r>
          </w:p>
          <w:p w14:paraId="4917E73A" w14:textId="77777777" w:rsidR="00F8375B" w:rsidRPr="002A500C" w:rsidRDefault="00F8375B" w:rsidP="00F8375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350E71A4" w14:textId="77777777" w:rsidR="00F8375B" w:rsidRPr="002A500C" w:rsidRDefault="00F8375B" w:rsidP="00F8375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не менее 40 процентов начальной (максимальной) цены контракта, заключаемого по результатам определения поставщика (подрядчика, исполнителя),</w:t>
            </w:r>
          </w:p>
          <w:p w14:paraId="062A64B1" w14:textId="77777777" w:rsidR="00F8375B" w:rsidRPr="002A500C" w:rsidRDefault="00F8375B" w:rsidP="00F8375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если начальная (максимальная) цена контракта составляет или превышает 100 млн. рублей, но не превышает 500 млн. рублей;</w:t>
            </w:r>
          </w:p>
          <w:p w14:paraId="2365920D" w14:textId="77777777" w:rsidR="00F8375B" w:rsidRPr="002A500C" w:rsidRDefault="00F8375B" w:rsidP="00F8375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не менее 30 процентов начальной (максимальной) цены контракта, заключаемого по результатам определения поставщика (подрядчика, исполнителя),</w:t>
            </w:r>
          </w:p>
          <w:p w14:paraId="6CF5E478" w14:textId="0AA0B599" w:rsidR="00F8375B" w:rsidRPr="002A500C" w:rsidRDefault="00F8375B" w:rsidP="00F8375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если начальная (максимальная) цена контракта составляет или превышает 500 млн. рублей</w:t>
            </w:r>
          </w:p>
        </w:tc>
        <w:tc>
          <w:tcPr>
            <w:tcW w:w="5103" w:type="dxa"/>
          </w:tcPr>
          <w:p w14:paraId="304AAFCE" w14:textId="77777777" w:rsidR="00F8375B" w:rsidRPr="002A500C" w:rsidRDefault="00F8375B" w:rsidP="002302D8">
            <w:pPr>
              <w:spacing w:after="0" w:line="240" w:lineRule="auto"/>
              <w:rPr>
                <w:rFonts w:ascii="Times New Roman" w:hAnsi="Times New Roman" w:cs="Times New Roman"/>
                <w:sz w:val="20"/>
                <w:szCs w:val="20"/>
                <w:lang w:eastAsia="en-US"/>
              </w:rPr>
            </w:pPr>
          </w:p>
        </w:tc>
        <w:tc>
          <w:tcPr>
            <w:tcW w:w="2551" w:type="dxa"/>
            <w:vMerge/>
          </w:tcPr>
          <w:p w14:paraId="3C472E01" w14:textId="77777777" w:rsidR="00F8375B" w:rsidRPr="002A500C" w:rsidRDefault="00F8375B" w:rsidP="002302D8">
            <w:pPr>
              <w:spacing w:after="0" w:line="240" w:lineRule="auto"/>
              <w:rPr>
                <w:rFonts w:ascii="Times New Roman" w:hAnsi="Times New Roman" w:cs="Times New Roman"/>
                <w:sz w:val="20"/>
              </w:rPr>
            </w:pPr>
          </w:p>
        </w:tc>
      </w:tr>
      <w:tr w:rsidR="00232C69" w:rsidRPr="002A500C" w14:paraId="63DDC035" w14:textId="77777777" w:rsidTr="00232C69">
        <w:trPr>
          <w:trHeight w:val="247"/>
        </w:trPr>
        <w:tc>
          <w:tcPr>
            <w:tcW w:w="15735" w:type="dxa"/>
            <w:gridSpan w:val="5"/>
          </w:tcPr>
          <w:p w14:paraId="300250AD" w14:textId="2546F5AC" w:rsidR="00232C69" w:rsidRPr="002A500C" w:rsidRDefault="00232C69" w:rsidP="00DF58B3">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DF58B3" w:rsidRPr="002A500C" w14:paraId="6A1D1C77" w14:textId="77777777" w:rsidTr="00DF58B3">
        <w:trPr>
          <w:trHeight w:val="388"/>
        </w:trPr>
        <w:tc>
          <w:tcPr>
            <w:tcW w:w="565" w:type="dxa"/>
          </w:tcPr>
          <w:p w14:paraId="07026B4F" w14:textId="6762ADB7" w:rsidR="00DF58B3" w:rsidRPr="002A500C" w:rsidRDefault="00DF58B3" w:rsidP="00DF58B3">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lastRenderedPageBreak/>
              <w:t>№ п/п</w:t>
            </w:r>
          </w:p>
        </w:tc>
        <w:tc>
          <w:tcPr>
            <w:tcW w:w="7516" w:type="dxa"/>
            <w:gridSpan w:val="2"/>
          </w:tcPr>
          <w:p w14:paraId="344AECF2" w14:textId="4FAF42AF" w:rsidR="00DF58B3" w:rsidRPr="002A500C" w:rsidRDefault="00DF58B3" w:rsidP="00DF58B3">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389292F9" w14:textId="119E216C" w:rsidR="00DF58B3" w:rsidRPr="002A500C" w:rsidRDefault="00DF58B3" w:rsidP="00DF58B3">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DF58B3" w:rsidRPr="002A500C" w14:paraId="7224044D" w14:textId="77777777" w:rsidTr="00EE2C53">
        <w:trPr>
          <w:trHeight w:val="889"/>
        </w:trPr>
        <w:tc>
          <w:tcPr>
            <w:tcW w:w="565" w:type="dxa"/>
          </w:tcPr>
          <w:p w14:paraId="7730B791" w14:textId="3EF5CAF6" w:rsidR="00DF58B3" w:rsidRPr="002A500C" w:rsidRDefault="00DF58B3" w:rsidP="00DF58B3">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76780FD6" w14:textId="77777777" w:rsidR="00DF58B3" w:rsidRPr="002A500C" w:rsidRDefault="00DF58B3" w:rsidP="00DF58B3">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22FF3EF2" w14:textId="77777777" w:rsidR="00DF58B3" w:rsidRPr="002A500C" w:rsidRDefault="00DF58B3" w:rsidP="00DF58B3">
            <w:pPr>
              <w:spacing w:after="0" w:line="240" w:lineRule="auto"/>
              <w:jc w:val="center"/>
              <w:rPr>
                <w:rFonts w:ascii="Times New Roman" w:hAnsi="Times New Roman" w:cs="Times New Roman"/>
                <w:sz w:val="20"/>
                <w:szCs w:val="20"/>
                <w:lang w:eastAsia="en-US"/>
              </w:rPr>
            </w:pPr>
          </w:p>
        </w:tc>
        <w:tc>
          <w:tcPr>
            <w:tcW w:w="7654" w:type="dxa"/>
            <w:gridSpan w:val="2"/>
          </w:tcPr>
          <w:p w14:paraId="10B93427" w14:textId="77777777" w:rsidR="00DF58B3" w:rsidRPr="002A500C" w:rsidRDefault="00DF58B3" w:rsidP="00DF58B3">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5C8E895C" w14:textId="13C07C8A" w:rsidR="00DF58B3" w:rsidRPr="002A500C" w:rsidRDefault="00FA0333" w:rsidP="00DF58B3">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3D382E70" w14:textId="56DD9DC4" w:rsidR="00DF58B3" w:rsidRDefault="00DF58B3" w:rsidP="00DF58B3">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w:t>
            </w:r>
            <w:proofErr w:type="gramStart"/>
            <w:r w:rsidRPr="002A500C">
              <w:rPr>
                <w:rFonts w:ascii="Times New Roman" w:hAnsi="Times New Roman" w:cs="Times New Roman"/>
                <w:sz w:val="20"/>
                <w:szCs w:val="20"/>
                <w:lang w:eastAsia="en-US"/>
              </w:rPr>
              <w:t>строительства(</w:t>
            </w:r>
            <w:proofErr w:type="gramEnd"/>
            <w:r w:rsidRPr="002A500C">
              <w:rPr>
                <w:rFonts w:ascii="Times New Roman" w:hAnsi="Times New Roman" w:cs="Times New Roman"/>
                <w:sz w:val="20"/>
                <w:szCs w:val="20"/>
                <w:lang w:eastAsia="en-US"/>
              </w:rPr>
              <w:t>за исключением линейного объекта);</w:t>
            </w:r>
          </w:p>
          <w:p w14:paraId="7B005584" w14:textId="77777777" w:rsidR="002647E1" w:rsidRPr="002A500C" w:rsidRDefault="002647E1" w:rsidP="002647E1">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75593983" w14:textId="77777777" w:rsidR="002647E1" w:rsidRPr="002A500C" w:rsidRDefault="002647E1" w:rsidP="00DF58B3">
            <w:pPr>
              <w:spacing w:after="0" w:line="240" w:lineRule="auto"/>
              <w:jc w:val="both"/>
              <w:rPr>
                <w:rFonts w:ascii="Times New Roman" w:hAnsi="Times New Roman" w:cs="Times New Roman"/>
                <w:sz w:val="20"/>
                <w:szCs w:val="20"/>
                <w:lang w:eastAsia="en-US"/>
              </w:rPr>
            </w:pPr>
          </w:p>
          <w:p w14:paraId="7144C3EF" w14:textId="77777777" w:rsidR="00DF58B3" w:rsidRPr="002A500C" w:rsidRDefault="00DF58B3" w:rsidP="00DF58B3">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выполнения участником закупки, являющимся застройщиком, работ по строительству, реконструкции объекта капитального строительства</w:t>
            </w:r>
          </w:p>
          <w:p w14:paraId="6731C7D8" w14:textId="77777777" w:rsidR="00DF58B3" w:rsidRPr="002A500C" w:rsidRDefault="00DF58B3" w:rsidP="00DF58B3">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(за исключением линейного объекта).</w:t>
            </w:r>
          </w:p>
          <w:p w14:paraId="17DFD1B6" w14:textId="4A42E8FE" w:rsidR="00DF58B3" w:rsidRPr="002A500C" w:rsidRDefault="00DF58B3" w:rsidP="00DF58B3">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Цена выполненных работ по договору должна составлять</w:t>
            </w:r>
            <w:r w:rsidRPr="002A500C">
              <w:rPr>
                <w:rStyle w:val="a7"/>
                <w:rFonts w:ascii="Times New Roman" w:hAnsi="Times New Roman" w:cs="Times New Roman"/>
                <w:i/>
                <w:iCs/>
                <w:sz w:val="20"/>
                <w:szCs w:val="20"/>
                <w:lang w:eastAsia="en-US"/>
              </w:rPr>
              <w:footnoteReference w:id="1"/>
            </w:r>
            <w:r w:rsidRPr="002A500C">
              <w:rPr>
                <w:rFonts w:ascii="Times New Roman" w:hAnsi="Times New Roman" w:cs="Times New Roman"/>
                <w:i/>
                <w:iCs/>
                <w:sz w:val="20"/>
                <w:szCs w:val="20"/>
                <w:lang w:eastAsia="en-US"/>
              </w:rPr>
              <w:t>:</w:t>
            </w:r>
          </w:p>
          <w:p w14:paraId="007CEF24" w14:textId="77777777" w:rsidR="00DF58B3" w:rsidRPr="002A500C" w:rsidRDefault="00DF58B3" w:rsidP="00DF58B3">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53EED826" w14:textId="77777777" w:rsidR="00DF58B3" w:rsidRPr="002A500C" w:rsidRDefault="00DF58B3" w:rsidP="00DF58B3">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не менее 40 процентов начальной (максимальной) цены контракта, заключаемого по результатам определения поставщика (подрядчика, исполнителя),</w:t>
            </w:r>
          </w:p>
          <w:p w14:paraId="0CE6F9C2" w14:textId="77777777" w:rsidR="00DF58B3" w:rsidRPr="002A500C" w:rsidRDefault="00DF58B3" w:rsidP="00DF58B3">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если начальная (максимальная) цена контракта составляет или превышает 100 млн. рублей, но не превышает 500 млн. рублей;</w:t>
            </w:r>
          </w:p>
          <w:p w14:paraId="14083F27" w14:textId="77777777" w:rsidR="00DF58B3" w:rsidRPr="002A500C" w:rsidRDefault="00DF58B3" w:rsidP="00DF58B3">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не менее 30 процентов начальной (максимальной) цены контракта, заключаемого по результатам определения поставщика (подрядчика, исполнителя),</w:t>
            </w:r>
          </w:p>
          <w:p w14:paraId="55DA9167" w14:textId="77777777" w:rsidR="00DF58B3" w:rsidRPr="002A500C" w:rsidRDefault="00DF58B3" w:rsidP="00DF58B3">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если начальная (максимальная) цена контракта составляет или превышает 500 млн. рублей</w:t>
            </w:r>
            <w:r w:rsidR="008F3B6F" w:rsidRPr="002A500C">
              <w:rPr>
                <w:rFonts w:ascii="Times New Roman" w:hAnsi="Times New Roman" w:cs="Times New Roman"/>
                <w:i/>
                <w:iCs/>
                <w:sz w:val="20"/>
                <w:szCs w:val="20"/>
                <w:lang w:eastAsia="en-US"/>
              </w:rPr>
              <w:t>.</w:t>
            </w:r>
          </w:p>
          <w:p w14:paraId="65E68772" w14:textId="77777777" w:rsidR="008F3B6F" w:rsidRPr="002A500C" w:rsidRDefault="008F3B6F" w:rsidP="008F3B6F">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57E6FF1F" w14:textId="77777777" w:rsidR="008F3B6F" w:rsidRPr="002A500C" w:rsidRDefault="008F3B6F" w:rsidP="008F3B6F">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4B6CFD2A" w14:textId="77777777" w:rsidR="008F3B6F" w:rsidRDefault="008F3B6F" w:rsidP="008F3B6F">
            <w:pPr>
              <w:spacing w:after="0" w:line="240" w:lineRule="auto"/>
              <w:jc w:val="both"/>
              <w:rPr>
                <w:rFonts w:ascii="Times New Roman" w:hAnsi="Times New Roman"/>
                <w:bCs/>
                <w:sz w:val="20"/>
                <w:szCs w:val="20"/>
              </w:rPr>
            </w:pPr>
            <w:r w:rsidRPr="002A500C">
              <w:rPr>
                <w:rFonts w:ascii="Times New Roman" w:hAnsi="Times New Roman"/>
                <w:bCs/>
                <w:sz w:val="20"/>
                <w:szCs w:val="20"/>
              </w:rPr>
              <w:lastRenderedPageBreak/>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2F38FED0" w14:textId="77777777" w:rsidR="002647E1" w:rsidRDefault="002647E1"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понятие "договор строительного подряда" используется в значении, предусмотренном частью 2 статьи 52 Градостроительного кодекса Российской Федерации;</w:t>
            </w:r>
          </w:p>
          <w:p w14:paraId="351E9AC3" w14:textId="53D638E1" w:rsidR="002647E1" w:rsidRPr="002A500C" w:rsidRDefault="002647E1" w:rsidP="008F3B6F">
            <w:pPr>
              <w:spacing w:after="0" w:line="240" w:lineRule="auto"/>
              <w:jc w:val="both"/>
              <w:rPr>
                <w:rFonts w:ascii="Times New Roman" w:hAnsi="Times New Roman" w:cs="Times New Roman"/>
                <w:sz w:val="20"/>
              </w:rPr>
            </w:pPr>
          </w:p>
        </w:tc>
      </w:tr>
      <w:tr w:rsidR="00DF58B3" w:rsidRPr="002A500C" w14:paraId="28969D36" w14:textId="77777777" w:rsidTr="00EE2C53">
        <w:trPr>
          <w:trHeight w:val="889"/>
        </w:trPr>
        <w:tc>
          <w:tcPr>
            <w:tcW w:w="565" w:type="dxa"/>
          </w:tcPr>
          <w:p w14:paraId="53B2BD47" w14:textId="77048817" w:rsidR="00DF58B3" w:rsidRPr="002A500C" w:rsidRDefault="00DF58B3" w:rsidP="00DF58B3">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0B142CDB" w14:textId="03E5C43C" w:rsidR="00DF58B3" w:rsidRPr="002A500C" w:rsidRDefault="00DF58B3" w:rsidP="00DF58B3">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4568578B" w14:textId="77777777" w:rsidR="008F3B6F" w:rsidRPr="002A500C" w:rsidRDefault="008F3B6F" w:rsidP="008F3B6F">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1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30974F27" w14:textId="77777777" w:rsidR="00140139" w:rsidRPr="00140139" w:rsidRDefault="00140139" w:rsidP="00140139">
            <w:pPr>
              <w:spacing w:after="0" w:line="240" w:lineRule="auto"/>
              <w:jc w:val="both"/>
              <w:rPr>
                <w:rFonts w:ascii="Times New Roman" w:hAnsi="Times New Roman" w:cs="Times New Roman"/>
                <w:sz w:val="20"/>
                <w:szCs w:val="20"/>
                <w:highlight w:val="green"/>
                <w:lang w:eastAsia="en-US"/>
              </w:rPr>
            </w:pPr>
            <w:r w:rsidRPr="00140139">
              <w:rPr>
                <w:rFonts w:ascii="Times New Roman" w:hAnsi="Times New Roman" w:cs="Times New Roman"/>
                <w:sz w:val="20"/>
                <w:szCs w:val="20"/>
                <w:highlight w:val="green"/>
                <w:lang w:eastAsia="en-US"/>
              </w:rPr>
              <w:t>1) исполненный договор;</w:t>
            </w:r>
          </w:p>
          <w:p w14:paraId="37C448D6" w14:textId="77777777" w:rsidR="00140139" w:rsidRPr="00140139" w:rsidRDefault="00140139" w:rsidP="00140139">
            <w:pPr>
              <w:spacing w:after="0" w:line="240" w:lineRule="auto"/>
              <w:jc w:val="both"/>
              <w:rPr>
                <w:rFonts w:ascii="Times New Roman" w:hAnsi="Times New Roman" w:cs="Times New Roman"/>
                <w:sz w:val="20"/>
                <w:szCs w:val="20"/>
                <w:highlight w:val="green"/>
                <w:lang w:eastAsia="en-US"/>
              </w:rPr>
            </w:pPr>
            <w:r w:rsidRPr="00140139">
              <w:rPr>
                <w:rFonts w:ascii="Times New Roman" w:hAnsi="Times New Roman" w:cs="Times New Roman"/>
                <w:sz w:val="20"/>
                <w:szCs w:val="20"/>
                <w:highlight w:val="green"/>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221B46CA" w14:textId="002B0007" w:rsidR="00DF58B3" w:rsidRPr="002A500C" w:rsidRDefault="00140139" w:rsidP="00140139">
            <w:pPr>
              <w:spacing w:after="0" w:line="240" w:lineRule="auto"/>
              <w:jc w:val="both"/>
              <w:rPr>
                <w:rFonts w:ascii="Times New Roman" w:hAnsi="Times New Roman" w:cs="Times New Roman"/>
                <w:sz w:val="20"/>
                <w:szCs w:val="20"/>
                <w:lang w:eastAsia="en-US"/>
              </w:rPr>
            </w:pPr>
            <w:r w:rsidRPr="00140139">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при котором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p w14:paraId="6D74448D" w14:textId="183EEB70" w:rsidR="008F3B6F" w:rsidRPr="002A500C" w:rsidRDefault="008F3B6F" w:rsidP="008F3B6F">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39D14E99" w14:textId="77777777" w:rsidR="00140139" w:rsidRPr="00140139" w:rsidRDefault="00140139" w:rsidP="00140139">
            <w:pPr>
              <w:spacing w:after="0" w:line="240" w:lineRule="auto"/>
              <w:jc w:val="both"/>
              <w:rPr>
                <w:rFonts w:ascii="Times New Roman" w:hAnsi="Times New Roman" w:cs="Times New Roman"/>
                <w:sz w:val="20"/>
                <w:szCs w:val="20"/>
                <w:highlight w:val="green"/>
                <w:lang w:eastAsia="en-US"/>
              </w:rPr>
            </w:pPr>
            <w:r w:rsidRPr="00140139">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4B73B3C1" w14:textId="77777777" w:rsidR="00140139" w:rsidRDefault="00140139" w:rsidP="00140139">
            <w:pPr>
              <w:spacing w:after="0" w:line="240" w:lineRule="auto"/>
              <w:jc w:val="both"/>
              <w:rPr>
                <w:rFonts w:ascii="Times New Roman" w:hAnsi="Times New Roman" w:cs="Times New Roman"/>
                <w:sz w:val="20"/>
                <w:szCs w:val="20"/>
                <w:lang w:eastAsia="en-US"/>
              </w:rPr>
            </w:pPr>
            <w:r w:rsidRPr="00140139">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w:t>
            </w:r>
          </w:p>
          <w:p w14:paraId="0624C60D" w14:textId="54047E72" w:rsidR="008F3B6F" w:rsidRPr="002A500C" w:rsidRDefault="008F3B6F" w:rsidP="00140139">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4BCE855D" w14:textId="3352D5AD" w:rsidR="008F3B6F" w:rsidRPr="002A500C" w:rsidRDefault="008F3B6F" w:rsidP="008F3B6F">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34F3A963" w14:textId="26D2688F" w:rsidR="008F3B6F" w:rsidRPr="002A500C" w:rsidRDefault="008F3B6F" w:rsidP="008F3B6F">
            <w:pPr>
              <w:spacing w:after="0" w:line="240" w:lineRule="auto"/>
              <w:jc w:val="both"/>
              <w:rPr>
                <w:rFonts w:ascii="Times New Roman" w:hAnsi="Times New Roman"/>
                <w:bCs/>
                <w:sz w:val="20"/>
                <w:szCs w:val="20"/>
              </w:rPr>
            </w:pPr>
            <w:r w:rsidRPr="002A500C">
              <w:rPr>
                <w:rFonts w:ascii="Times New Roman" w:hAnsi="Times New Roman"/>
                <w:bCs/>
                <w:sz w:val="20"/>
                <w:szCs w:val="20"/>
              </w:rPr>
              <w:t>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w:t>
            </w:r>
            <w:r w:rsidR="00CC423B" w:rsidRPr="002A500C">
              <w:rPr>
                <w:rFonts w:ascii="Times New Roman" w:hAnsi="Times New Roman"/>
                <w:bCs/>
                <w:sz w:val="20"/>
                <w:szCs w:val="20"/>
              </w:rPr>
              <w:t xml:space="preserve"> </w:t>
            </w:r>
            <w:r w:rsidRPr="002A500C">
              <w:rPr>
                <w:rFonts w:ascii="Times New Roman" w:hAnsi="Times New Roman"/>
                <w:bCs/>
                <w:sz w:val="20"/>
                <w:szCs w:val="20"/>
              </w:rPr>
              <w:t xml:space="preserve">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w:t>
            </w:r>
            <w:r w:rsidRPr="002A500C">
              <w:rPr>
                <w:rFonts w:ascii="Times New Roman" w:hAnsi="Times New Roman"/>
                <w:bCs/>
                <w:sz w:val="20"/>
                <w:szCs w:val="20"/>
              </w:rPr>
              <w:lastRenderedPageBreak/>
              <w:t>цену выполненных работ) указанная в акте (актах) выполненных работ цена выполненных работ</w:t>
            </w:r>
            <w:r w:rsidR="00CC423B" w:rsidRPr="002A500C">
              <w:rPr>
                <w:rFonts w:ascii="Times New Roman" w:hAnsi="Times New Roman"/>
                <w:bCs/>
                <w:sz w:val="20"/>
                <w:szCs w:val="20"/>
              </w:rPr>
              <w:t>.</w:t>
            </w:r>
          </w:p>
          <w:p w14:paraId="0BDC10FD" w14:textId="7389D391" w:rsidR="008F3B6F" w:rsidRPr="002A500C" w:rsidRDefault="008F3B6F" w:rsidP="008F3B6F">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допускается направление в соответствии с </w:t>
            </w:r>
            <w:r w:rsidR="00CC423B"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bCs/>
                <w:sz w:val="20"/>
                <w:szCs w:val="20"/>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r w:rsidR="00CC423B" w:rsidRPr="002A500C">
              <w:rPr>
                <w:rFonts w:ascii="Times New Roman" w:hAnsi="Times New Roman"/>
                <w:bCs/>
                <w:sz w:val="20"/>
                <w:szCs w:val="20"/>
              </w:rPr>
              <w:t>.</w:t>
            </w:r>
          </w:p>
          <w:p w14:paraId="7F1920B8" w14:textId="77777777" w:rsidR="002647E1" w:rsidRPr="008866C9" w:rsidRDefault="002647E1" w:rsidP="00F8291B">
            <w:pPr>
              <w:autoSpaceDE w:val="0"/>
              <w:autoSpaceDN w:val="0"/>
              <w:adjustRightInd w:val="0"/>
              <w:spacing w:after="0" w:line="240" w:lineRule="auto"/>
              <w:jc w:val="both"/>
              <w:rPr>
                <w:rFonts w:ascii="Times New Roman" w:hAnsi="Times New Roman" w:cs="Times New Roman"/>
                <w:sz w:val="20"/>
                <w:szCs w:val="20"/>
                <w:highlight w:val="green"/>
                <w:lang w:eastAsia="en-US"/>
              </w:rPr>
            </w:pPr>
            <w:r w:rsidRPr="008866C9">
              <w:rPr>
                <w:rFonts w:ascii="Times New Roman" w:hAnsi="Times New Roman" w:cs="Times New Roman"/>
                <w:sz w:val="20"/>
                <w:szCs w:val="20"/>
                <w:highlight w:val="green"/>
                <w:lang w:eastAsia="en-US"/>
              </w:rPr>
              <w:t xml:space="preserve">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w:t>
            </w:r>
            <w:hyperlink r:id="rId8" w:history="1">
              <w:r w:rsidRPr="008866C9">
                <w:rPr>
                  <w:rFonts w:ascii="Times New Roman" w:hAnsi="Times New Roman" w:cs="Times New Roman"/>
                  <w:color w:val="0000FF"/>
                  <w:sz w:val="20"/>
                  <w:szCs w:val="20"/>
                  <w:highlight w:val="green"/>
                  <w:lang w:eastAsia="en-US"/>
                </w:rPr>
                <w:t>графе</w:t>
              </w:r>
            </w:hyperlink>
            <w:r w:rsidRPr="008866C9">
              <w:rPr>
                <w:rFonts w:ascii="Times New Roman" w:hAnsi="Times New Roman" w:cs="Times New Roman"/>
                <w:sz w:val="20"/>
                <w:szCs w:val="20"/>
                <w:highlight w:val="green"/>
                <w:lang w:eastAsia="en-US"/>
              </w:rPr>
              <w:t xml:space="preserve"> "Информация и документы, подтверждающие соответствие участников закупки дополнительным требованиям", является соответствующий раздел, предусмотренный </w:t>
            </w:r>
            <w:hyperlink r:id="rId9" w:history="1">
              <w:r w:rsidRPr="008866C9">
                <w:rPr>
                  <w:rFonts w:ascii="Times New Roman" w:hAnsi="Times New Roman" w:cs="Times New Roman"/>
                  <w:color w:val="0000FF"/>
                  <w:sz w:val="20"/>
                  <w:szCs w:val="20"/>
                  <w:highlight w:val="green"/>
                  <w:lang w:eastAsia="en-US"/>
                </w:rPr>
                <w:t>Положением</w:t>
              </w:r>
            </w:hyperlink>
            <w:r w:rsidRPr="008866C9">
              <w:rPr>
                <w:rFonts w:ascii="Times New Roman" w:hAnsi="Times New Roman" w:cs="Times New Roman"/>
                <w:sz w:val="20"/>
                <w:szCs w:val="20"/>
                <w:highlight w:val="green"/>
                <w:lang w:eastAsia="en-US"/>
              </w:rPr>
              <w:t xml:space="preserve">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020940D6" w14:textId="77777777" w:rsidR="002647E1" w:rsidRDefault="002647E1"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к объекту капитального строительства также относится объект капитального строительства, входящий в состав линейного объекта;</w:t>
            </w:r>
          </w:p>
          <w:p w14:paraId="4CDF13CE" w14:textId="77777777" w:rsidR="008F3B6F" w:rsidRPr="002A500C" w:rsidRDefault="008F3B6F" w:rsidP="008F3B6F">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2507A991" w14:textId="77777777" w:rsidR="008F3B6F" w:rsidRPr="002A500C" w:rsidRDefault="008F3B6F" w:rsidP="008F3B6F">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20098741" w14:textId="3687CDB1" w:rsidR="008F3B6F" w:rsidRPr="002A500C" w:rsidRDefault="008F3B6F" w:rsidP="004F1A5E">
            <w:pPr>
              <w:spacing w:after="0" w:line="240" w:lineRule="auto"/>
              <w:jc w:val="both"/>
              <w:rPr>
                <w:rFonts w:ascii="Times New Roman" w:eastAsia="Times New Roman" w:hAnsi="Times New Roman" w:cs="Times New Roman"/>
                <w:sz w:val="20"/>
                <w:szCs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AB6986" w:rsidRPr="002A500C" w14:paraId="2047296E" w14:textId="297536B5" w:rsidTr="00451952">
        <w:trPr>
          <w:trHeight w:val="450"/>
        </w:trPr>
        <w:tc>
          <w:tcPr>
            <w:tcW w:w="565" w:type="dxa"/>
            <w:vMerge w:val="restart"/>
            <w:hideMark/>
          </w:tcPr>
          <w:p w14:paraId="25DD5CD6" w14:textId="77777777" w:rsidR="00AB6986" w:rsidRPr="002A500C" w:rsidRDefault="00AB6986" w:rsidP="002302D8">
            <w:pPr>
              <w:spacing w:after="0" w:line="240" w:lineRule="auto"/>
              <w:jc w:val="center"/>
              <w:rPr>
                <w:rFonts w:ascii="Times New Roman" w:hAnsi="Times New Roman" w:cs="Times New Roman"/>
                <w:sz w:val="20"/>
                <w:szCs w:val="20"/>
                <w:lang w:eastAsia="en-US"/>
              </w:rPr>
            </w:pPr>
            <w:bookmarkStart w:id="10" w:name="P156"/>
            <w:bookmarkEnd w:id="10"/>
            <w:r w:rsidRPr="002A500C">
              <w:rPr>
                <w:rFonts w:ascii="Times New Roman" w:hAnsi="Times New Roman" w:cs="Times New Roman"/>
                <w:sz w:val="20"/>
                <w:szCs w:val="20"/>
                <w:lang w:eastAsia="en-US"/>
              </w:rPr>
              <w:lastRenderedPageBreak/>
              <w:t>8.</w:t>
            </w:r>
          </w:p>
        </w:tc>
        <w:tc>
          <w:tcPr>
            <w:tcW w:w="2977" w:type="dxa"/>
            <w:vMerge w:val="restart"/>
            <w:hideMark/>
          </w:tcPr>
          <w:p w14:paraId="383F3B56" w14:textId="77777777" w:rsidR="00AB6986" w:rsidRPr="002A500C" w:rsidRDefault="00AB6986" w:rsidP="002302D8">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Работы по строительству, реконструкции линейного </w:t>
            </w:r>
            <w:r w:rsidRPr="002A500C">
              <w:rPr>
                <w:rFonts w:ascii="Times New Roman" w:hAnsi="Times New Roman" w:cs="Times New Roman"/>
                <w:sz w:val="20"/>
                <w:szCs w:val="20"/>
                <w:lang w:eastAsia="en-US"/>
              </w:rPr>
              <w:lastRenderedPageBreak/>
              <w:t xml:space="preserve">объекта, за исключением предусмотренных </w:t>
            </w:r>
            <w:hyperlink w:anchor="P283" w:history="1">
              <w:r w:rsidRPr="002A500C">
                <w:rPr>
                  <w:rFonts w:ascii="Times New Roman" w:hAnsi="Times New Roman" w:cs="Times New Roman"/>
                  <w:color w:val="0000FF"/>
                  <w:sz w:val="20"/>
                  <w:szCs w:val="20"/>
                  <w:lang w:eastAsia="en-US"/>
                </w:rPr>
                <w:t>позицией 17</w:t>
              </w:r>
            </w:hyperlink>
            <w:r w:rsidRPr="002A500C">
              <w:rPr>
                <w:rFonts w:ascii="Times New Roman" w:hAnsi="Times New Roman" w:cs="Times New Roman"/>
                <w:sz w:val="20"/>
                <w:szCs w:val="20"/>
                <w:lang w:eastAsia="en-US"/>
              </w:rPr>
              <w:t xml:space="preserve"> настоящего приложения работ по строительству, реконструкции автомобильной дороги</w:t>
            </w:r>
          </w:p>
        </w:tc>
        <w:tc>
          <w:tcPr>
            <w:tcW w:w="4539" w:type="dxa"/>
            <w:hideMark/>
          </w:tcPr>
          <w:p w14:paraId="20968F7E" w14:textId="741506D5" w:rsidR="00AB6986" w:rsidRPr="002A500C" w:rsidRDefault="009157BC" w:rsidP="002302D8">
            <w:pPr>
              <w:spacing w:after="0" w:line="240" w:lineRule="auto"/>
              <w:rPr>
                <w:rFonts w:ascii="Times New Roman" w:hAnsi="Times New Roman" w:cs="Times New Roman"/>
                <w:sz w:val="20"/>
                <w:szCs w:val="20"/>
                <w:lang w:eastAsia="en-US"/>
              </w:rPr>
            </w:pPr>
            <w:bookmarkStart w:id="11" w:name="P158"/>
            <w:bookmarkEnd w:id="11"/>
            <w:r w:rsidRPr="009157BC">
              <w:rPr>
                <w:rFonts w:ascii="Times New Roman" w:hAnsi="Times New Roman" w:cs="Times New Roman"/>
                <w:sz w:val="20"/>
                <w:szCs w:val="20"/>
                <w:highlight w:val="green"/>
                <w:lang w:eastAsia="en-US"/>
              </w:rPr>
              <w:lastRenderedPageBreak/>
              <w:t>наличие у участника закупки одного из следующих видов опыта выполнения работ:</w:t>
            </w:r>
          </w:p>
        </w:tc>
        <w:tc>
          <w:tcPr>
            <w:tcW w:w="5103" w:type="dxa"/>
          </w:tcPr>
          <w:p w14:paraId="59A16907" w14:textId="1ADE8903" w:rsidR="00AB6986" w:rsidRPr="002A500C" w:rsidRDefault="00AB6986" w:rsidP="002302D8">
            <w:pPr>
              <w:spacing w:after="0" w:line="240" w:lineRule="auto"/>
              <w:rPr>
                <w:rFonts w:ascii="Times New Roman" w:hAnsi="Times New Roman" w:cs="Times New Roman"/>
                <w:sz w:val="20"/>
                <w:szCs w:val="20"/>
                <w:lang w:eastAsia="en-US"/>
              </w:rPr>
            </w:pPr>
          </w:p>
        </w:tc>
        <w:tc>
          <w:tcPr>
            <w:tcW w:w="2551" w:type="dxa"/>
            <w:vMerge w:val="restart"/>
          </w:tcPr>
          <w:p w14:paraId="10C090DA" w14:textId="1490CD9E" w:rsidR="00AB6986" w:rsidRPr="002A500C" w:rsidRDefault="00AB6986" w:rsidP="002302D8">
            <w:pPr>
              <w:spacing w:after="0" w:line="240" w:lineRule="auto"/>
              <w:rPr>
                <w:rFonts w:ascii="Times New Roman" w:hAnsi="Times New Roman" w:cs="Times New Roman"/>
                <w:sz w:val="20"/>
                <w:lang w:eastAsia="en-US"/>
              </w:rPr>
            </w:pPr>
            <w:r w:rsidRPr="002A500C">
              <w:rPr>
                <w:rFonts w:ascii="Times New Roman" w:hAnsi="Times New Roman" w:cs="Times New Roman"/>
                <w:sz w:val="20"/>
              </w:rPr>
              <w:t xml:space="preserve">если при осуществлении закупки начальная </w:t>
            </w:r>
            <w:r w:rsidRPr="002A500C">
              <w:rPr>
                <w:rFonts w:ascii="Times New Roman" w:hAnsi="Times New Roman" w:cs="Times New Roman"/>
                <w:sz w:val="20"/>
              </w:rPr>
              <w:lastRenderedPageBreak/>
              <w:t>(максимальная) цена контракта для обеспечения нужд субъектов Российской Федерации, муниципальных нужд превышает 5 млн. рублей;</w:t>
            </w:r>
          </w:p>
        </w:tc>
      </w:tr>
      <w:tr w:rsidR="00AB6986" w:rsidRPr="002A500C" w14:paraId="581A88E0" w14:textId="77777777" w:rsidTr="00451952">
        <w:trPr>
          <w:trHeight w:val="2070"/>
        </w:trPr>
        <w:tc>
          <w:tcPr>
            <w:tcW w:w="565" w:type="dxa"/>
            <w:vMerge/>
          </w:tcPr>
          <w:p w14:paraId="2B35534C" w14:textId="77777777" w:rsidR="00AB6986" w:rsidRPr="002A500C" w:rsidRDefault="00AB6986" w:rsidP="002302D8">
            <w:pPr>
              <w:spacing w:after="0" w:line="240" w:lineRule="auto"/>
              <w:jc w:val="center"/>
              <w:rPr>
                <w:rFonts w:ascii="Times New Roman" w:hAnsi="Times New Roman" w:cs="Times New Roman"/>
                <w:sz w:val="20"/>
                <w:szCs w:val="20"/>
                <w:lang w:eastAsia="en-US"/>
              </w:rPr>
            </w:pPr>
          </w:p>
        </w:tc>
        <w:tc>
          <w:tcPr>
            <w:tcW w:w="2977" w:type="dxa"/>
            <w:vMerge/>
          </w:tcPr>
          <w:p w14:paraId="37C95A8F" w14:textId="77777777" w:rsidR="00AB6986" w:rsidRPr="002A500C" w:rsidRDefault="00AB6986" w:rsidP="002302D8">
            <w:pPr>
              <w:spacing w:after="0" w:line="240" w:lineRule="auto"/>
              <w:rPr>
                <w:rFonts w:ascii="Times New Roman" w:hAnsi="Times New Roman" w:cs="Times New Roman"/>
                <w:sz w:val="20"/>
                <w:szCs w:val="20"/>
                <w:lang w:eastAsia="en-US"/>
              </w:rPr>
            </w:pPr>
          </w:p>
        </w:tc>
        <w:tc>
          <w:tcPr>
            <w:tcW w:w="4539" w:type="dxa"/>
          </w:tcPr>
          <w:p w14:paraId="79721008" w14:textId="77777777" w:rsidR="00AB6986" w:rsidRPr="002A500C" w:rsidRDefault="00AB6986" w:rsidP="00D35EB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42A3F285" w14:textId="77777777" w:rsidR="00AB6986" w:rsidRPr="002A500C" w:rsidRDefault="00AB6986" w:rsidP="00D35EB4">
            <w:pPr>
              <w:spacing w:after="0" w:line="240" w:lineRule="auto"/>
              <w:jc w:val="both"/>
              <w:rPr>
                <w:rFonts w:ascii="Times New Roman" w:hAnsi="Times New Roman" w:cs="Times New Roman"/>
                <w:sz w:val="20"/>
                <w:szCs w:val="20"/>
                <w:lang w:eastAsia="en-US"/>
              </w:rPr>
            </w:pPr>
          </w:p>
        </w:tc>
        <w:tc>
          <w:tcPr>
            <w:tcW w:w="5103" w:type="dxa"/>
          </w:tcPr>
          <w:p w14:paraId="7BFF10F8" w14:textId="77777777" w:rsidR="009157BC" w:rsidRPr="009157BC" w:rsidRDefault="009157BC" w:rsidP="009157BC">
            <w:pPr>
              <w:spacing w:after="0" w:line="240" w:lineRule="auto"/>
              <w:jc w:val="both"/>
              <w:rPr>
                <w:rFonts w:ascii="Times New Roman" w:hAnsi="Times New Roman" w:cs="Times New Roman"/>
                <w:sz w:val="20"/>
                <w:szCs w:val="20"/>
                <w:lang w:eastAsia="en-US"/>
              </w:rPr>
            </w:pPr>
            <w:r w:rsidRPr="009157BC">
              <w:rPr>
                <w:rFonts w:ascii="Times New Roman" w:hAnsi="Times New Roman" w:cs="Times New Roman"/>
                <w:sz w:val="20"/>
                <w:szCs w:val="20"/>
                <w:lang w:eastAsia="en-US"/>
              </w:rPr>
              <w:t>1) исполненный договор;</w:t>
            </w:r>
          </w:p>
          <w:p w14:paraId="033AFA73" w14:textId="77777777" w:rsidR="009157BC" w:rsidRPr="009157BC" w:rsidRDefault="009157BC" w:rsidP="009157BC">
            <w:pPr>
              <w:spacing w:after="0" w:line="240" w:lineRule="auto"/>
              <w:jc w:val="both"/>
              <w:rPr>
                <w:rFonts w:ascii="Times New Roman" w:hAnsi="Times New Roman" w:cs="Times New Roman"/>
                <w:sz w:val="20"/>
                <w:szCs w:val="20"/>
                <w:lang w:eastAsia="en-US"/>
              </w:rPr>
            </w:pPr>
            <w:r w:rsidRPr="009157BC">
              <w:rPr>
                <w:rFonts w:ascii="Times New Roman" w:hAnsi="Times New Roman" w:cs="Times New Roman"/>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269BB89A" w14:textId="0130E234" w:rsidR="00AB6986" w:rsidRPr="002A500C" w:rsidRDefault="009157BC" w:rsidP="009157BC">
            <w:pPr>
              <w:spacing w:after="0" w:line="240" w:lineRule="auto"/>
              <w:jc w:val="both"/>
              <w:rPr>
                <w:rFonts w:ascii="Times New Roman" w:hAnsi="Times New Roman" w:cs="Times New Roman"/>
                <w:sz w:val="20"/>
                <w:szCs w:val="20"/>
                <w:lang w:eastAsia="en-US"/>
              </w:rPr>
            </w:pPr>
            <w:r w:rsidRPr="009157BC">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tc>
        <w:tc>
          <w:tcPr>
            <w:tcW w:w="2551" w:type="dxa"/>
            <w:vMerge/>
          </w:tcPr>
          <w:p w14:paraId="3F05AF15" w14:textId="77777777" w:rsidR="00AB6986" w:rsidRPr="002A500C" w:rsidRDefault="00AB6986" w:rsidP="002302D8">
            <w:pPr>
              <w:spacing w:after="0" w:line="240" w:lineRule="auto"/>
              <w:rPr>
                <w:rFonts w:ascii="Times New Roman" w:hAnsi="Times New Roman" w:cs="Times New Roman"/>
                <w:sz w:val="20"/>
              </w:rPr>
            </w:pPr>
          </w:p>
        </w:tc>
      </w:tr>
      <w:tr w:rsidR="00AB6986" w:rsidRPr="002A500C" w14:paraId="0B64C233" w14:textId="77777777" w:rsidTr="00451952">
        <w:trPr>
          <w:trHeight w:val="1541"/>
        </w:trPr>
        <w:tc>
          <w:tcPr>
            <w:tcW w:w="565" w:type="dxa"/>
            <w:vMerge/>
          </w:tcPr>
          <w:p w14:paraId="0D01E7D3" w14:textId="77777777" w:rsidR="00AB6986" w:rsidRPr="002A500C" w:rsidRDefault="00AB6986" w:rsidP="002302D8">
            <w:pPr>
              <w:spacing w:after="0" w:line="240" w:lineRule="auto"/>
              <w:jc w:val="center"/>
              <w:rPr>
                <w:rFonts w:ascii="Times New Roman" w:hAnsi="Times New Roman" w:cs="Times New Roman"/>
                <w:sz w:val="20"/>
                <w:szCs w:val="20"/>
                <w:lang w:eastAsia="en-US"/>
              </w:rPr>
            </w:pPr>
          </w:p>
        </w:tc>
        <w:tc>
          <w:tcPr>
            <w:tcW w:w="2977" w:type="dxa"/>
            <w:vMerge/>
          </w:tcPr>
          <w:p w14:paraId="1D273317" w14:textId="77777777" w:rsidR="00AB6986" w:rsidRPr="002A500C" w:rsidRDefault="00AB6986" w:rsidP="002302D8">
            <w:pPr>
              <w:spacing w:after="0" w:line="240" w:lineRule="auto"/>
              <w:rPr>
                <w:rFonts w:ascii="Times New Roman" w:hAnsi="Times New Roman" w:cs="Times New Roman"/>
                <w:sz w:val="20"/>
                <w:szCs w:val="20"/>
                <w:lang w:eastAsia="en-US"/>
              </w:rPr>
            </w:pPr>
          </w:p>
        </w:tc>
        <w:tc>
          <w:tcPr>
            <w:tcW w:w="4539" w:type="dxa"/>
          </w:tcPr>
          <w:p w14:paraId="4D775348" w14:textId="77777777" w:rsidR="00AB6986" w:rsidRPr="002A500C" w:rsidRDefault="00AB6986" w:rsidP="00D35EB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03DFBDFE" w14:textId="77777777" w:rsidR="00AB6986" w:rsidRPr="002A500C" w:rsidRDefault="00AB6986" w:rsidP="00D35EB4">
            <w:pPr>
              <w:spacing w:after="0" w:line="240" w:lineRule="auto"/>
              <w:jc w:val="both"/>
              <w:rPr>
                <w:rFonts w:ascii="Times New Roman" w:hAnsi="Times New Roman" w:cs="Times New Roman"/>
                <w:sz w:val="20"/>
                <w:szCs w:val="20"/>
                <w:lang w:eastAsia="en-US"/>
              </w:rPr>
            </w:pPr>
          </w:p>
        </w:tc>
        <w:tc>
          <w:tcPr>
            <w:tcW w:w="5103" w:type="dxa"/>
          </w:tcPr>
          <w:p w14:paraId="2E870AA2" w14:textId="50D00516" w:rsidR="00601667" w:rsidRPr="00601667" w:rsidRDefault="00601667" w:rsidP="00601667">
            <w:pPr>
              <w:spacing w:after="0" w:line="240" w:lineRule="auto"/>
              <w:jc w:val="both"/>
              <w:rPr>
                <w:rFonts w:ascii="Times New Roman" w:hAnsi="Times New Roman" w:cs="Times New Roman"/>
                <w:sz w:val="20"/>
                <w:szCs w:val="20"/>
                <w:lang w:eastAsia="en-US"/>
              </w:rPr>
            </w:pPr>
            <w:r w:rsidRPr="00601667">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39887B70" w14:textId="26BC40CA" w:rsidR="00AB6986" w:rsidRPr="002A500C" w:rsidRDefault="00601667" w:rsidP="00601667">
            <w:pPr>
              <w:spacing w:after="0" w:line="240" w:lineRule="auto"/>
              <w:jc w:val="both"/>
              <w:rPr>
                <w:rFonts w:ascii="Times New Roman" w:hAnsi="Times New Roman" w:cs="Times New Roman"/>
                <w:sz w:val="20"/>
                <w:szCs w:val="20"/>
                <w:lang w:eastAsia="en-US"/>
              </w:rPr>
            </w:pPr>
            <w:r w:rsidRPr="00601667">
              <w:rPr>
                <w:rFonts w:ascii="Times New Roman" w:hAnsi="Times New Roman" w:cs="Times New Roman"/>
                <w:sz w:val="20"/>
                <w:szCs w:val="20"/>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Pr>
                <w:rFonts w:ascii="Times New Roman" w:hAnsi="Times New Roman" w:cs="Times New Roman"/>
                <w:sz w:val="20"/>
                <w:szCs w:val="20"/>
                <w:lang w:eastAsia="en-US"/>
              </w:rPr>
              <w:t>.</w:t>
            </w:r>
          </w:p>
        </w:tc>
        <w:tc>
          <w:tcPr>
            <w:tcW w:w="2551" w:type="dxa"/>
            <w:vMerge/>
          </w:tcPr>
          <w:p w14:paraId="43F43A13" w14:textId="77777777" w:rsidR="00AB6986" w:rsidRPr="002A500C" w:rsidRDefault="00AB6986" w:rsidP="002302D8">
            <w:pPr>
              <w:spacing w:after="0" w:line="240" w:lineRule="auto"/>
              <w:rPr>
                <w:rFonts w:ascii="Times New Roman" w:hAnsi="Times New Roman" w:cs="Times New Roman"/>
                <w:sz w:val="20"/>
              </w:rPr>
            </w:pPr>
          </w:p>
        </w:tc>
      </w:tr>
      <w:tr w:rsidR="00AB6986" w:rsidRPr="002A500C" w14:paraId="6E79198C" w14:textId="77777777" w:rsidTr="00451952">
        <w:trPr>
          <w:trHeight w:val="464"/>
        </w:trPr>
        <w:tc>
          <w:tcPr>
            <w:tcW w:w="565" w:type="dxa"/>
            <w:vMerge/>
          </w:tcPr>
          <w:p w14:paraId="337AC318" w14:textId="77777777" w:rsidR="00AB6986" w:rsidRPr="002A500C" w:rsidRDefault="00AB6986" w:rsidP="002302D8">
            <w:pPr>
              <w:spacing w:after="0" w:line="240" w:lineRule="auto"/>
              <w:jc w:val="center"/>
              <w:rPr>
                <w:rFonts w:ascii="Times New Roman" w:hAnsi="Times New Roman" w:cs="Times New Roman"/>
                <w:sz w:val="20"/>
                <w:szCs w:val="20"/>
                <w:lang w:eastAsia="en-US"/>
              </w:rPr>
            </w:pPr>
          </w:p>
        </w:tc>
        <w:tc>
          <w:tcPr>
            <w:tcW w:w="2977" w:type="dxa"/>
            <w:vMerge/>
          </w:tcPr>
          <w:p w14:paraId="079B3BC6" w14:textId="77777777" w:rsidR="00AB6986" w:rsidRPr="002A500C" w:rsidRDefault="00AB6986" w:rsidP="002302D8">
            <w:pPr>
              <w:spacing w:after="0" w:line="240" w:lineRule="auto"/>
              <w:rPr>
                <w:rFonts w:ascii="Times New Roman" w:hAnsi="Times New Roman" w:cs="Times New Roman"/>
                <w:sz w:val="20"/>
                <w:szCs w:val="20"/>
                <w:lang w:eastAsia="en-US"/>
              </w:rPr>
            </w:pPr>
          </w:p>
        </w:tc>
        <w:tc>
          <w:tcPr>
            <w:tcW w:w="4539" w:type="dxa"/>
          </w:tcPr>
          <w:p w14:paraId="3F7D8106" w14:textId="36AC2EDE" w:rsidR="00D35EB4" w:rsidRPr="002A500C" w:rsidRDefault="00D35EB4" w:rsidP="00D35EB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w:t>
            </w:r>
          </w:p>
          <w:p w14:paraId="4CCBA9D5" w14:textId="77777777" w:rsidR="00D35EB4" w:rsidRPr="002A500C" w:rsidRDefault="00D35EB4" w:rsidP="00D35EB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3C3F2460" w14:textId="77777777" w:rsidR="00D35EB4" w:rsidRPr="002A500C" w:rsidRDefault="00D35EB4" w:rsidP="00D35EB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6950DC6A" w14:textId="5D63421A" w:rsidR="00AB6986" w:rsidRPr="002A500C" w:rsidRDefault="00D35EB4" w:rsidP="00D35EB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103" w:type="dxa"/>
          </w:tcPr>
          <w:p w14:paraId="5E24C545" w14:textId="77777777" w:rsidR="00AB6986" w:rsidRPr="002A500C" w:rsidRDefault="00AB6986" w:rsidP="002302D8">
            <w:pPr>
              <w:spacing w:after="0" w:line="240" w:lineRule="auto"/>
              <w:rPr>
                <w:rFonts w:ascii="Times New Roman" w:hAnsi="Times New Roman" w:cs="Times New Roman"/>
                <w:sz w:val="20"/>
                <w:szCs w:val="20"/>
                <w:lang w:eastAsia="en-US"/>
              </w:rPr>
            </w:pPr>
          </w:p>
        </w:tc>
        <w:tc>
          <w:tcPr>
            <w:tcW w:w="2551" w:type="dxa"/>
            <w:vMerge/>
          </w:tcPr>
          <w:p w14:paraId="43B0BE16" w14:textId="77777777" w:rsidR="00AB6986" w:rsidRPr="002A500C" w:rsidRDefault="00AB6986" w:rsidP="002302D8">
            <w:pPr>
              <w:spacing w:after="0" w:line="240" w:lineRule="auto"/>
              <w:rPr>
                <w:rFonts w:ascii="Times New Roman" w:hAnsi="Times New Roman" w:cs="Times New Roman"/>
                <w:sz w:val="20"/>
              </w:rPr>
            </w:pPr>
          </w:p>
        </w:tc>
      </w:tr>
      <w:tr w:rsidR="00232C69" w:rsidRPr="002A500C" w14:paraId="528E7D19" w14:textId="77777777" w:rsidTr="00232C69">
        <w:trPr>
          <w:trHeight w:val="169"/>
        </w:trPr>
        <w:tc>
          <w:tcPr>
            <w:tcW w:w="15735" w:type="dxa"/>
            <w:gridSpan w:val="5"/>
          </w:tcPr>
          <w:p w14:paraId="3D75280E" w14:textId="7331535C" w:rsidR="00232C69" w:rsidRPr="002A500C" w:rsidRDefault="00232C69" w:rsidP="003D390E">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lastRenderedPageBreak/>
              <w:t>Применение при подготовке извещений об осуществлении закупок в соответствии с примерными формами извещений об осуществлении закупок</w:t>
            </w:r>
          </w:p>
        </w:tc>
      </w:tr>
      <w:tr w:rsidR="003D390E" w:rsidRPr="002A500C" w14:paraId="67603207" w14:textId="77777777" w:rsidTr="00174305">
        <w:trPr>
          <w:trHeight w:val="464"/>
        </w:trPr>
        <w:tc>
          <w:tcPr>
            <w:tcW w:w="565" w:type="dxa"/>
          </w:tcPr>
          <w:p w14:paraId="221BDFC2" w14:textId="003B7662" w:rsidR="003D390E" w:rsidRPr="002A500C" w:rsidRDefault="003D390E" w:rsidP="003D390E">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6B1DD36B" w14:textId="0439364B" w:rsidR="003D390E" w:rsidRPr="002A500C" w:rsidRDefault="003D390E" w:rsidP="003D390E">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4FFE3C68" w14:textId="21E48090" w:rsidR="003D390E" w:rsidRPr="002A500C" w:rsidRDefault="003D390E" w:rsidP="003D390E">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3D390E" w:rsidRPr="002A500C" w14:paraId="26716FCB" w14:textId="77777777" w:rsidTr="00174305">
        <w:trPr>
          <w:trHeight w:val="464"/>
        </w:trPr>
        <w:tc>
          <w:tcPr>
            <w:tcW w:w="565" w:type="dxa"/>
          </w:tcPr>
          <w:p w14:paraId="33B0C00B" w14:textId="01FCC074" w:rsidR="003D390E" w:rsidRPr="002A500C" w:rsidRDefault="003D390E" w:rsidP="003D390E">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1</w:t>
            </w:r>
          </w:p>
        </w:tc>
        <w:tc>
          <w:tcPr>
            <w:tcW w:w="7516" w:type="dxa"/>
            <w:gridSpan w:val="2"/>
          </w:tcPr>
          <w:p w14:paraId="586FC28A" w14:textId="77777777" w:rsidR="003D390E" w:rsidRPr="002A500C" w:rsidRDefault="003D390E" w:rsidP="003D390E">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1EC4289C" w14:textId="77777777" w:rsidR="003D390E" w:rsidRPr="002A500C" w:rsidRDefault="003D390E" w:rsidP="003D390E">
            <w:pPr>
              <w:spacing w:after="0" w:line="240" w:lineRule="auto"/>
              <w:jc w:val="center"/>
              <w:rPr>
                <w:rFonts w:ascii="Times New Roman" w:hAnsi="Times New Roman"/>
                <w:b/>
                <w:sz w:val="20"/>
                <w:szCs w:val="20"/>
                <w:lang w:eastAsia="en-US"/>
              </w:rPr>
            </w:pPr>
          </w:p>
        </w:tc>
        <w:tc>
          <w:tcPr>
            <w:tcW w:w="7654" w:type="dxa"/>
            <w:gridSpan w:val="2"/>
          </w:tcPr>
          <w:p w14:paraId="70FB164A" w14:textId="77777777" w:rsidR="003D390E" w:rsidRPr="002A500C" w:rsidRDefault="003D390E" w:rsidP="003D390E">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69AD3C9E" w14:textId="5474D722" w:rsidR="003D390E" w:rsidRPr="002A500C" w:rsidRDefault="00FA0333" w:rsidP="003D390E">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7088E48C" w14:textId="722CDA51" w:rsidR="003D390E" w:rsidRPr="00F8291B" w:rsidRDefault="00F8291B" w:rsidP="00F8291B">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w:t>
            </w:r>
            <w:r w:rsidR="003D390E" w:rsidRPr="00F8291B">
              <w:rPr>
                <w:rFonts w:ascii="Times New Roman" w:hAnsi="Times New Roman" w:cs="Times New Roman"/>
                <w:sz w:val="20"/>
                <w:szCs w:val="20"/>
                <w:lang w:eastAsia="en-US"/>
              </w:rPr>
              <w:t>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17F5B300" w14:textId="77777777" w:rsidR="000F69E0" w:rsidRPr="00451568" w:rsidRDefault="000F69E0" w:rsidP="000F69E0">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022D2AA5" w14:textId="77777777" w:rsidR="003D390E" w:rsidRPr="002A500C" w:rsidRDefault="003D390E" w:rsidP="003D390E">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7E61D8D6" w14:textId="1307C763" w:rsidR="003D390E" w:rsidRPr="002A500C" w:rsidRDefault="003D390E" w:rsidP="003D390E">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Цена выполненных работ по договору должна составлять</w:t>
            </w:r>
            <w:r w:rsidRPr="002A500C">
              <w:rPr>
                <w:rStyle w:val="a7"/>
                <w:rFonts w:ascii="Times New Roman" w:hAnsi="Times New Roman" w:cs="Times New Roman"/>
                <w:i/>
                <w:iCs/>
                <w:sz w:val="20"/>
                <w:szCs w:val="20"/>
                <w:lang w:eastAsia="en-US"/>
              </w:rPr>
              <w:footnoteReference w:id="2"/>
            </w:r>
            <w:r w:rsidRPr="002A500C">
              <w:rPr>
                <w:rFonts w:ascii="Times New Roman" w:hAnsi="Times New Roman" w:cs="Times New Roman"/>
                <w:i/>
                <w:iCs/>
                <w:sz w:val="20"/>
                <w:szCs w:val="20"/>
                <w:lang w:eastAsia="en-US"/>
              </w:rPr>
              <w:t>:</w:t>
            </w:r>
          </w:p>
          <w:p w14:paraId="0AC88228" w14:textId="77777777" w:rsidR="003D390E" w:rsidRPr="002A500C" w:rsidRDefault="003D390E" w:rsidP="003D390E">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4935E81C" w14:textId="77777777" w:rsidR="003D390E" w:rsidRPr="002A500C" w:rsidRDefault="003D390E" w:rsidP="003D390E">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330274FF" w14:textId="77777777" w:rsidR="003D390E" w:rsidRPr="002A500C" w:rsidRDefault="003D390E" w:rsidP="003D390E">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14:paraId="7FE34687" w14:textId="77777777" w:rsidR="00FD4A28" w:rsidRPr="002A500C" w:rsidRDefault="00FD4A28" w:rsidP="00FD4A28">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4D15AAD1" w14:textId="77777777" w:rsidR="00FD4A28" w:rsidRPr="002A500C" w:rsidRDefault="00FD4A28" w:rsidP="00FD4A28">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135EABFF" w14:textId="77777777" w:rsidR="003D390E" w:rsidRDefault="00FD4A28" w:rsidP="00FD4A28">
            <w:pPr>
              <w:spacing w:after="0" w:line="240" w:lineRule="auto"/>
              <w:jc w:val="both"/>
              <w:rPr>
                <w:rFonts w:ascii="Times New Roman" w:hAnsi="Times New Roman"/>
                <w:bCs/>
                <w:sz w:val="20"/>
                <w:szCs w:val="20"/>
              </w:rPr>
            </w:pPr>
            <w:r w:rsidRPr="002A500C">
              <w:rPr>
                <w:rFonts w:ascii="Times New Roman" w:hAnsi="Times New Roman"/>
                <w:bCs/>
                <w:sz w:val="20"/>
                <w:szCs w:val="20"/>
              </w:rPr>
              <w:lastRenderedPageBreak/>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6656AE81" w14:textId="39CE2FFC" w:rsidR="000F69E0" w:rsidRPr="002A500C" w:rsidRDefault="000F69E0" w:rsidP="00F8291B">
            <w:pPr>
              <w:autoSpaceDE w:val="0"/>
              <w:autoSpaceDN w:val="0"/>
              <w:adjustRightInd w:val="0"/>
              <w:spacing w:after="0" w:line="240" w:lineRule="auto"/>
              <w:jc w:val="both"/>
              <w:rPr>
                <w:rFonts w:ascii="Times New Roman" w:hAnsi="Times New Roman"/>
                <w:b/>
                <w:sz w:val="20"/>
                <w:szCs w:val="20"/>
                <w:lang w:eastAsia="en-US"/>
              </w:rPr>
            </w:pPr>
            <w:r w:rsidRPr="008866C9">
              <w:rPr>
                <w:rFonts w:ascii="Times New Roman" w:hAnsi="Times New Roman" w:cs="Times New Roman"/>
                <w:sz w:val="20"/>
                <w:szCs w:val="20"/>
                <w:highlight w:val="green"/>
                <w:lang w:eastAsia="en-US"/>
              </w:rPr>
              <w:t>понятие "договор строительного подряда" используется в значении, предусмотренном частью 2 статьи 52 Градостроительного кодекса Российской Федерации;</w:t>
            </w:r>
          </w:p>
        </w:tc>
      </w:tr>
      <w:tr w:rsidR="003D390E" w:rsidRPr="002A500C" w14:paraId="43EE903F" w14:textId="77777777" w:rsidTr="00174305">
        <w:trPr>
          <w:trHeight w:val="464"/>
        </w:trPr>
        <w:tc>
          <w:tcPr>
            <w:tcW w:w="565" w:type="dxa"/>
          </w:tcPr>
          <w:p w14:paraId="21F52335" w14:textId="528702A8" w:rsidR="003D390E" w:rsidRPr="002A500C" w:rsidRDefault="003D390E" w:rsidP="003D390E">
            <w:pPr>
              <w:spacing w:after="0" w:line="240" w:lineRule="auto"/>
              <w:jc w:val="center"/>
              <w:rPr>
                <w:rFonts w:ascii="Times New Roman" w:hAnsi="Times New Roman"/>
                <w:b/>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54545B5B" w14:textId="207DB9FB" w:rsidR="003D390E" w:rsidRPr="002A500C" w:rsidRDefault="003D390E" w:rsidP="003D390E">
            <w:pPr>
              <w:spacing w:after="0" w:line="240" w:lineRule="auto"/>
              <w:jc w:val="center"/>
              <w:rPr>
                <w:rFonts w:ascii="Times New Roman" w:hAnsi="Times New Roman"/>
                <w:b/>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0CE0E065" w14:textId="2ED66A30" w:rsidR="00FD4A28" w:rsidRPr="002A500C" w:rsidRDefault="00FD4A28" w:rsidP="00FD4A28">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1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31B8F506" w14:textId="77777777" w:rsidR="00012205" w:rsidRPr="00012205" w:rsidRDefault="00012205" w:rsidP="00012205">
            <w:pPr>
              <w:spacing w:after="0" w:line="240" w:lineRule="auto"/>
              <w:jc w:val="both"/>
              <w:rPr>
                <w:rFonts w:ascii="Times New Roman" w:hAnsi="Times New Roman" w:cs="Times New Roman"/>
                <w:sz w:val="20"/>
                <w:szCs w:val="20"/>
                <w:highlight w:val="green"/>
                <w:lang w:eastAsia="en-US"/>
              </w:rPr>
            </w:pPr>
            <w:r w:rsidRPr="00012205">
              <w:rPr>
                <w:rFonts w:ascii="Times New Roman" w:hAnsi="Times New Roman" w:cs="Times New Roman"/>
                <w:sz w:val="20"/>
                <w:szCs w:val="20"/>
                <w:highlight w:val="green"/>
                <w:lang w:eastAsia="en-US"/>
              </w:rPr>
              <w:t>1) исполненный договор;</w:t>
            </w:r>
          </w:p>
          <w:p w14:paraId="1F9CC66A" w14:textId="77777777" w:rsidR="00012205" w:rsidRPr="00012205" w:rsidRDefault="00012205" w:rsidP="00012205">
            <w:pPr>
              <w:spacing w:after="0" w:line="240" w:lineRule="auto"/>
              <w:jc w:val="both"/>
              <w:rPr>
                <w:rFonts w:ascii="Times New Roman" w:hAnsi="Times New Roman" w:cs="Times New Roman"/>
                <w:sz w:val="20"/>
                <w:szCs w:val="20"/>
                <w:highlight w:val="green"/>
                <w:lang w:eastAsia="en-US"/>
              </w:rPr>
            </w:pPr>
            <w:r w:rsidRPr="00012205">
              <w:rPr>
                <w:rFonts w:ascii="Times New Roman" w:hAnsi="Times New Roman" w:cs="Times New Roman"/>
                <w:sz w:val="20"/>
                <w:szCs w:val="20"/>
                <w:highlight w:val="green"/>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72B47812" w14:textId="5C74A52D" w:rsidR="00FD4A28" w:rsidRPr="002A500C" w:rsidRDefault="00012205" w:rsidP="00012205">
            <w:pPr>
              <w:spacing w:after="0" w:line="240" w:lineRule="auto"/>
              <w:jc w:val="both"/>
              <w:rPr>
                <w:rFonts w:ascii="Times New Roman" w:hAnsi="Times New Roman" w:cs="Times New Roman"/>
                <w:sz w:val="20"/>
                <w:szCs w:val="20"/>
                <w:lang w:eastAsia="en-US"/>
              </w:rPr>
            </w:pPr>
            <w:r w:rsidRPr="00012205">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354C6E2F" w14:textId="2C25AC21" w:rsidR="00FD4A28" w:rsidRPr="002A500C" w:rsidRDefault="00FD4A28" w:rsidP="00FD4A28">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65AA8053" w14:textId="77777777" w:rsidR="00012205" w:rsidRPr="00012205" w:rsidRDefault="00012205" w:rsidP="00012205">
            <w:pPr>
              <w:spacing w:after="0" w:line="240" w:lineRule="auto"/>
              <w:jc w:val="both"/>
              <w:rPr>
                <w:rFonts w:ascii="Times New Roman" w:hAnsi="Times New Roman" w:cs="Times New Roman"/>
                <w:sz w:val="20"/>
                <w:szCs w:val="20"/>
                <w:highlight w:val="green"/>
                <w:lang w:eastAsia="en-US"/>
              </w:rPr>
            </w:pPr>
            <w:r w:rsidRPr="00012205">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438FE54B" w14:textId="77777777" w:rsidR="00012205" w:rsidRDefault="00012205" w:rsidP="00012205">
            <w:pPr>
              <w:spacing w:after="0" w:line="240" w:lineRule="auto"/>
              <w:jc w:val="both"/>
              <w:rPr>
                <w:rFonts w:ascii="Times New Roman" w:hAnsi="Times New Roman" w:cs="Times New Roman"/>
                <w:sz w:val="20"/>
                <w:szCs w:val="20"/>
                <w:lang w:eastAsia="en-US"/>
              </w:rPr>
            </w:pPr>
            <w:r w:rsidRPr="00012205">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4366802A" w14:textId="34C9FA30" w:rsidR="00FD4A28" w:rsidRPr="002A500C" w:rsidRDefault="00FD4A28" w:rsidP="00012205">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4E4F9F40" w14:textId="77777777" w:rsidR="00FD4A28" w:rsidRPr="002A500C" w:rsidRDefault="00FD4A28" w:rsidP="00FD4A28">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5F9D4BD7" w14:textId="77777777" w:rsidR="00FD4A28" w:rsidRPr="002A500C" w:rsidRDefault="00FD4A28" w:rsidP="00FD4A28">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w:t>
            </w:r>
            <w:r w:rsidRPr="002A500C">
              <w:rPr>
                <w:rFonts w:ascii="Times New Roman" w:hAnsi="Times New Roman"/>
                <w:bCs/>
                <w:sz w:val="20"/>
                <w:szCs w:val="20"/>
              </w:rPr>
              <w:lastRenderedPageBreak/>
              <w:t>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30735F08" w14:textId="77777777" w:rsidR="00FD4A28" w:rsidRPr="002A500C" w:rsidRDefault="00FD4A28" w:rsidP="00FD4A28">
            <w:pPr>
              <w:spacing w:after="0" w:line="240" w:lineRule="auto"/>
              <w:jc w:val="both"/>
              <w:rPr>
                <w:rFonts w:ascii="Times New Roman" w:hAnsi="Times New Roman"/>
                <w:bCs/>
                <w:sz w:val="20"/>
                <w:szCs w:val="20"/>
              </w:rPr>
            </w:pPr>
            <w:r w:rsidRPr="002A500C">
              <w:rPr>
                <w:rFonts w:ascii="Times New Roman" w:hAnsi="Times New Roman"/>
                <w:bCs/>
                <w:sz w:val="20"/>
                <w:szCs w:val="20"/>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55118D46" w14:textId="2B613307" w:rsidR="00FD4A28" w:rsidRDefault="00FD4A28" w:rsidP="00FD4A28">
            <w:pPr>
              <w:spacing w:after="0" w:line="240" w:lineRule="auto"/>
              <w:jc w:val="both"/>
              <w:rPr>
                <w:rFonts w:ascii="Times New Roman" w:hAnsi="Times New Roman"/>
                <w:bCs/>
                <w:sz w:val="20"/>
                <w:szCs w:val="20"/>
              </w:rPr>
            </w:pPr>
            <w:r w:rsidRPr="004F3017">
              <w:rPr>
                <w:rFonts w:ascii="Times New Roman" w:hAnsi="Times New Roman"/>
                <w:bCs/>
                <w:sz w:val="20"/>
                <w:szCs w:val="20"/>
                <w:highlight w:val="green"/>
              </w:rPr>
              <w:t xml:space="preserve">разделом </w:t>
            </w:r>
            <w:r w:rsidR="004F3017" w:rsidRPr="004F3017">
              <w:rPr>
                <w:rFonts w:ascii="Times New Roman" w:hAnsi="Times New Roman"/>
                <w:bCs/>
                <w:sz w:val="20"/>
                <w:szCs w:val="20"/>
                <w:highlight w:val="green"/>
              </w:rPr>
              <w:t>"Смета на строительство, реконструкцию, капитальный ремонт, снос объекта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соответствующий раздел, предусмотренный Положением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r w:rsidRPr="004F3017">
              <w:rPr>
                <w:rFonts w:ascii="Times New Roman" w:hAnsi="Times New Roman"/>
                <w:bCs/>
                <w:sz w:val="20"/>
                <w:szCs w:val="20"/>
                <w:highlight w:val="green"/>
              </w:rPr>
              <w:t>.</w:t>
            </w:r>
          </w:p>
          <w:p w14:paraId="61AA5E28" w14:textId="77777777" w:rsidR="000F69E0" w:rsidRDefault="000F69E0" w:rsidP="000F69E0">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к линейному объекту  также относится объект капитального строительства, входящий в состав линейного объекта;</w:t>
            </w:r>
          </w:p>
          <w:p w14:paraId="1D658854" w14:textId="77777777" w:rsidR="00FD4A28" w:rsidRPr="002A500C" w:rsidRDefault="00FD4A28" w:rsidP="00FD4A28">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5B2BC672" w14:textId="77777777" w:rsidR="00FD4A28" w:rsidRPr="002A500C" w:rsidRDefault="00FD4A28" w:rsidP="00FD4A28">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43418741" w14:textId="43E37CCD" w:rsidR="003D390E" w:rsidRPr="002A500C" w:rsidRDefault="00FD4A28" w:rsidP="00FD4A28">
            <w:pPr>
              <w:spacing w:after="0" w:line="240" w:lineRule="auto"/>
              <w:jc w:val="both"/>
              <w:rPr>
                <w:rFonts w:ascii="Times New Roman" w:eastAsia="Times New Roman" w:hAnsi="Times New Roman" w:cs="Times New Roman"/>
                <w:sz w:val="20"/>
                <w:szCs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167C5C" w:rsidRPr="002A500C" w14:paraId="2585B96B" w14:textId="4681BF88" w:rsidTr="00451952">
        <w:trPr>
          <w:trHeight w:val="500"/>
        </w:trPr>
        <w:tc>
          <w:tcPr>
            <w:tcW w:w="565" w:type="dxa"/>
            <w:vMerge w:val="restart"/>
            <w:hideMark/>
          </w:tcPr>
          <w:p w14:paraId="650D2C69" w14:textId="77777777" w:rsidR="00167C5C" w:rsidRPr="002A500C" w:rsidRDefault="00167C5C" w:rsidP="002302D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9.</w:t>
            </w:r>
          </w:p>
        </w:tc>
        <w:tc>
          <w:tcPr>
            <w:tcW w:w="2977" w:type="dxa"/>
            <w:vMerge w:val="restart"/>
            <w:hideMark/>
          </w:tcPr>
          <w:p w14:paraId="456DB4FA" w14:textId="77777777" w:rsidR="00167C5C" w:rsidRPr="002A500C" w:rsidRDefault="00167C5C" w:rsidP="00E75959">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строительству некапитального строения, сооружения (строений, сооружений), благоустройству территории</w:t>
            </w:r>
          </w:p>
        </w:tc>
        <w:tc>
          <w:tcPr>
            <w:tcW w:w="4539" w:type="dxa"/>
            <w:hideMark/>
          </w:tcPr>
          <w:p w14:paraId="001F31F4" w14:textId="1F19F9C7" w:rsidR="00167C5C" w:rsidRPr="002A500C" w:rsidRDefault="00FA0333" w:rsidP="00167C5C">
            <w:pPr>
              <w:spacing w:after="0" w:line="240" w:lineRule="auto"/>
              <w:jc w:val="both"/>
              <w:rPr>
                <w:rFonts w:ascii="Times New Roman" w:hAnsi="Times New Roman" w:cs="Times New Roman"/>
                <w:sz w:val="20"/>
                <w:szCs w:val="20"/>
                <w:lang w:eastAsia="en-US"/>
              </w:rPr>
            </w:pPr>
            <w:bookmarkStart w:id="12" w:name="P174"/>
            <w:bookmarkEnd w:id="12"/>
            <w:r w:rsidRPr="00FA0333">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tc>
        <w:tc>
          <w:tcPr>
            <w:tcW w:w="5103" w:type="dxa"/>
            <w:hideMark/>
          </w:tcPr>
          <w:p w14:paraId="2F067365" w14:textId="4DEA5BED" w:rsidR="00167C5C" w:rsidRPr="002A500C" w:rsidRDefault="00167C5C" w:rsidP="00167C5C">
            <w:pPr>
              <w:spacing w:after="0" w:line="240" w:lineRule="auto"/>
              <w:jc w:val="both"/>
              <w:rPr>
                <w:rFonts w:ascii="Times New Roman" w:hAnsi="Times New Roman" w:cs="Times New Roman"/>
                <w:sz w:val="20"/>
                <w:szCs w:val="20"/>
                <w:lang w:eastAsia="en-US"/>
              </w:rPr>
            </w:pPr>
          </w:p>
        </w:tc>
        <w:tc>
          <w:tcPr>
            <w:tcW w:w="2551" w:type="dxa"/>
            <w:vMerge w:val="restart"/>
          </w:tcPr>
          <w:p w14:paraId="7A9D910E" w14:textId="5531A535" w:rsidR="00167C5C" w:rsidRPr="002A500C" w:rsidRDefault="00167C5C" w:rsidP="002302D8">
            <w:pPr>
              <w:spacing w:after="0" w:line="240" w:lineRule="auto"/>
              <w:rPr>
                <w:rFonts w:ascii="Times New Roman" w:hAnsi="Times New Roman" w:cs="Times New Roman"/>
                <w:sz w:val="20"/>
                <w:lang w:eastAsia="en-US"/>
              </w:rPr>
            </w:pPr>
            <w:r w:rsidRPr="002A500C">
              <w:rPr>
                <w:rFonts w:ascii="Times New Roman" w:hAnsi="Times New Roman" w:cs="Times New Roman"/>
                <w:sz w:val="20"/>
              </w:rPr>
              <w:t>если при осуществлении закупки начальная (максимальная) цена контракта для обеспечения нужд субъектов Российской Федерации, муниципальных нужд превышает 5 млн. рублей;</w:t>
            </w:r>
          </w:p>
        </w:tc>
      </w:tr>
      <w:tr w:rsidR="00167C5C" w:rsidRPr="002A500C" w14:paraId="2A490C29" w14:textId="77777777" w:rsidTr="00451952">
        <w:trPr>
          <w:trHeight w:val="1049"/>
        </w:trPr>
        <w:tc>
          <w:tcPr>
            <w:tcW w:w="565" w:type="dxa"/>
            <w:vMerge/>
          </w:tcPr>
          <w:p w14:paraId="5F0DC9A1" w14:textId="77777777" w:rsidR="00167C5C" w:rsidRPr="002A500C" w:rsidRDefault="00167C5C" w:rsidP="002302D8">
            <w:pPr>
              <w:spacing w:after="0" w:line="240" w:lineRule="auto"/>
              <w:jc w:val="center"/>
              <w:rPr>
                <w:rFonts w:ascii="Times New Roman" w:hAnsi="Times New Roman" w:cs="Times New Roman"/>
                <w:sz w:val="20"/>
                <w:szCs w:val="20"/>
                <w:lang w:eastAsia="en-US"/>
              </w:rPr>
            </w:pPr>
          </w:p>
        </w:tc>
        <w:tc>
          <w:tcPr>
            <w:tcW w:w="2977" w:type="dxa"/>
            <w:vMerge/>
          </w:tcPr>
          <w:p w14:paraId="2EFCFDAE" w14:textId="77777777" w:rsidR="00167C5C" w:rsidRPr="002A500C" w:rsidRDefault="00167C5C" w:rsidP="002302D8">
            <w:pPr>
              <w:spacing w:after="0" w:line="240" w:lineRule="auto"/>
              <w:rPr>
                <w:rFonts w:ascii="Times New Roman" w:hAnsi="Times New Roman" w:cs="Times New Roman"/>
                <w:sz w:val="20"/>
                <w:szCs w:val="20"/>
                <w:lang w:eastAsia="en-US"/>
              </w:rPr>
            </w:pPr>
          </w:p>
        </w:tc>
        <w:tc>
          <w:tcPr>
            <w:tcW w:w="4539" w:type="dxa"/>
          </w:tcPr>
          <w:p w14:paraId="3A9CCE09" w14:textId="616478B4" w:rsidR="00167C5C" w:rsidRPr="002A500C" w:rsidRDefault="00167C5C" w:rsidP="00167C5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tc>
        <w:tc>
          <w:tcPr>
            <w:tcW w:w="5103" w:type="dxa"/>
          </w:tcPr>
          <w:p w14:paraId="58B2CD6A" w14:textId="77777777" w:rsidR="00167C5C" w:rsidRPr="002A500C" w:rsidRDefault="00167C5C" w:rsidP="00167C5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5E7F37E5" w14:textId="77777777" w:rsidR="00167C5C" w:rsidRPr="002A500C" w:rsidRDefault="00167C5C" w:rsidP="00167C5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2C98F03C" w14:textId="77777777" w:rsidR="00167C5C" w:rsidRPr="002A500C" w:rsidRDefault="00167C5C" w:rsidP="00167C5C">
            <w:pPr>
              <w:spacing w:after="0" w:line="240" w:lineRule="auto"/>
              <w:jc w:val="both"/>
              <w:rPr>
                <w:rFonts w:ascii="Times New Roman" w:hAnsi="Times New Roman" w:cs="Times New Roman"/>
                <w:sz w:val="20"/>
                <w:szCs w:val="20"/>
                <w:lang w:eastAsia="en-US"/>
              </w:rPr>
            </w:pPr>
          </w:p>
        </w:tc>
        <w:tc>
          <w:tcPr>
            <w:tcW w:w="2551" w:type="dxa"/>
            <w:vMerge/>
          </w:tcPr>
          <w:p w14:paraId="0244F3C9" w14:textId="77777777" w:rsidR="00167C5C" w:rsidRPr="002A500C" w:rsidRDefault="00167C5C" w:rsidP="002302D8">
            <w:pPr>
              <w:spacing w:after="0" w:line="240" w:lineRule="auto"/>
              <w:rPr>
                <w:rFonts w:ascii="Times New Roman" w:hAnsi="Times New Roman" w:cs="Times New Roman"/>
                <w:sz w:val="20"/>
              </w:rPr>
            </w:pPr>
          </w:p>
        </w:tc>
      </w:tr>
      <w:tr w:rsidR="00167C5C" w:rsidRPr="002A500C" w14:paraId="031D6071" w14:textId="77777777" w:rsidTr="00451952">
        <w:trPr>
          <w:trHeight w:val="1425"/>
        </w:trPr>
        <w:tc>
          <w:tcPr>
            <w:tcW w:w="565" w:type="dxa"/>
            <w:vMerge/>
          </w:tcPr>
          <w:p w14:paraId="4F6445D5" w14:textId="77777777" w:rsidR="00167C5C" w:rsidRPr="002A500C" w:rsidRDefault="00167C5C" w:rsidP="002302D8">
            <w:pPr>
              <w:spacing w:after="0" w:line="240" w:lineRule="auto"/>
              <w:jc w:val="center"/>
              <w:rPr>
                <w:rFonts w:ascii="Times New Roman" w:hAnsi="Times New Roman" w:cs="Times New Roman"/>
                <w:sz w:val="20"/>
                <w:szCs w:val="20"/>
                <w:lang w:eastAsia="en-US"/>
              </w:rPr>
            </w:pPr>
          </w:p>
        </w:tc>
        <w:tc>
          <w:tcPr>
            <w:tcW w:w="2977" w:type="dxa"/>
            <w:vMerge/>
          </w:tcPr>
          <w:p w14:paraId="54D7CB0D" w14:textId="77777777" w:rsidR="00167C5C" w:rsidRPr="002A500C" w:rsidRDefault="00167C5C" w:rsidP="002302D8">
            <w:pPr>
              <w:spacing w:after="0" w:line="240" w:lineRule="auto"/>
              <w:rPr>
                <w:rFonts w:ascii="Times New Roman" w:hAnsi="Times New Roman" w:cs="Times New Roman"/>
                <w:sz w:val="20"/>
                <w:szCs w:val="20"/>
                <w:lang w:eastAsia="en-US"/>
              </w:rPr>
            </w:pPr>
          </w:p>
        </w:tc>
        <w:tc>
          <w:tcPr>
            <w:tcW w:w="4539" w:type="dxa"/>
          </w:tcPr>
          <w:p w14:paraId="629FB569" w14:textId="77777777" w:rsidR="00167C5C" w:rsidRPr="002A500C" w:rsidRDefault="00167C5C" w:rsidP="00167C5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7595A748" w14:textId="66777964" w:rsidR="00167C5C" w:rsidRPr="002A500C" w:rsidRDefault="00167C5C" w:rsidP="00167C5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(в том числе линейного объекта);</w:t>
            </w:r>
          </w:p>
        </w:tc>
        <w:tc>
          <w:tcPr>
            <w:tcW w:w="5103" w:type="dxa"/>
          </w:tcPr>
          <w:p w14:paraId="583E39E2" w14:textId="77777777" w:rsidR="00FA0333" w:rsidRPr="00FA0333" w:rsidRDefault="00FA0333" w:rsidP="00FA0333">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lang w:eastAsia="en-US"/>
              </w:rPr>
              <w:t>1) исполненный договор;</w:t>
            </w:r>
          </w:p>
          <w:p w14:paraId="663F7DF3" w14:textId="77777777" w:rsidR="00FA0333" w:rsidRPr="00FA0333" w:rsidRDefault="00FA0333" w:rsidP="00FA0333">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093F7523" w14:textId="65D4C255" w:rsidR="00167C5C" w:rsidRPr="002A500C" w:rsidRDefault="00FA0333" w:rsidP="00FA0333">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tc>
        <w:tc>
          <w:tcPr>
            <w:tcW w:w="2551" w:type="dxa"/>
            <w:vMerge/>
          </w:tcPr>
          <w:p w14:paraId="627D7C7B" w14:textId="77777777" w:rsidR="00167C5C" w:rsidRPr="002A500C" w:rsidRDefault="00167C5C" w:rsidP="002302D8">
            <w:pPr>
              <w:spacing w:after="0" w:line="240" w:lineRule="auto"/>
              <w:rPr>
                <w:rFonts w:ascii="Times New Roman" w:hAnsi="Times New Roman" w:cs="Times New Roman"/>
                <w:sz w:val="20"/>
              </w:rPr>
            </w:pPr>
          </w:p>
        </w:tc>
      </w:tr>
      <w:tr w:rsidR="00167C5C" w:rsidRPr="002A500C" w14:paraId="6662B023" w14:textId="77777777" w:rsidTr="00451952">
        <w:trPr>
          <w:trHeight w:val="1425"/>
        </w:trPr>
        <w:tc>
          <w:tcPr>
            <w:tcW w:w="565" w:type="dxa"/>
            <w:vMerge/>
          </w:tcPr>
          <w:p w14:paraId="190975CB" w14:textId="77777777" w:rsidR="00167C5C" w:rsidRPr="002A500C" w:rsidRDefault="00167C5C" w:rsidP="002302D8">
            <w:pPr>
              <w:spacing w:after="0" w:line="240" w:lineRule="auto"/>
              <w:jc w:val="center"/>
              <w:rPr>
                <w:rFonts w:ascii="Times New Roman" w:hAnsi="Times New Roman" w:cs="Times New Roman"/>
                <w:sz w:val="20"/>
                <w:szCs w:val="20"/>
                <w:lang w:eastAsia="en-US"/>
              </w:rPr>
            </w:pPr>
          </w:p>
        </w:tc>
        <w:tc>
          <w:tcPr>
            <w:tcW w:w="2977" w:type="dxa"/>
            <w:vMerge/>
          </w:tcPr>
          <w:p w14:paraId="1AF89CB5" w14:textId="77777777" w:rsidR="00167C5C" w:rsidRPr="002A500C" w:rsidRDefault="00167C5C" w:rsidP="002302D8">
            <w:pPr>
              <w:spacing w:after="0" w:line="240" w:lineRule="auto"/>
              <w:rPr>
                <w:rFonts w:ascii="Times New Roman" w:hAnsi="Times New Roman" w:cs="Times New Roman"/>
                <w:sz w:val="20"/>
                <w:szCs w:val="20"/>
                <w:lang w:eastAsia="en-US"/>
              </w:rPr>
            </w:pPr>
          </w:p>
        </w:tc>
        <w:tc>
          <w:tcPr>
            <w:tcW w:w="4539" w:type="dxa"/>
          </w:tcPr>
          <w:p w14:paraId="1973BE38" w14:textId="77777777" w:rsidR="00167C5C" w:rsidRPr="002A500C" w:rsidRDefault="00167C5C" w:rsidP="00167C5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объекта капитального строительства</w:t>
            </w:r>
          </w:p>
          <w:p w14:paraId="4EA07976" w14:textId="1078CFAB" w:rsidR="00167C5C" w:rsidRPr="002A500C" w:rsidRDefault="00167C5C" w:rsidP="00167C5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(в том числе линейного объекта).</w:t>
            </w:r>
          </w:p>
        </w:tc>
        <w:tc>
          <w:tcPr>
            <w:tcW w:w="5103" w:type="dxa"/>
          </w:tcPr>
          <w:p w14:paraId="1BC9CE38" w14:textId="04DA13D8" w:rsidR="00FA0333" w:rsidRPr="00FA0333" w:rsidRDefault="00FA0333" w:rsidP="00FA0333">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7D60760F" w14:textId="3D37F845" w:rsidR="00167C5C" w:rsidRPr="002A500C" w:rsidRDefault="00FA0333" w:rsidP="00FA0333">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Pr>
                <w:rFonts w:ascii="Times New Roman" w:hAnsi="Times New Roman" w:cs="Times New Roman"/>
                <w:sz w:val="20"/>
                <w:szCs w:val="20"/>
                <w:lang w:eastAsia="en-US"/>
              </w:rPr>
              <w:t>.</w:t>
            </w:r>
          </w:p>
        </w:tc>
        <w:tc>
          <w:tcPr>
            <w:tcW w:w="2551" w:type="dxa"/>
            <w:vMerge/>
          </w:tcPr>
          <w:p w14:paraId="789E279D" w14:textId="77777777" w:rsidR="00167C5C" w:rsidRPr="002A500C" w:rsidRDefault="00167C5C" w:rsidP="002302D8">
            <w:pPr>
              <w:spacing w:after="0" w:line="240" w:lineRule="auto"/>
              <w:rPr>
                <w:rFonts w:ascii="Times New Roman" w:hAnsi="Times New Roman" w:cs="Times New Roman"/>
                <w:sz w:val="20"/>
              </w:rPr>
            </w:pPr>
          </w:p>
        </w:tc>
      </w:tr>
      <w:tr w:rsidR="00167C5C" w:rsidRPr="002A500C" w14:paraId="6AB2DF30" w14:textId="77777777" w:rsidTr="00451952">
        <w:trPr>
          <w:trHeight w:val="1425"/>
        </w:trPr>
        <w:tc>
          <w:tcPr>
            <w:tcW w:w="565" w:type="dxa"/>
            <w:vMerge/>
          </w:tcPr>
          <w:p w14:paraId="730C2386" w14:textId="77777777" w:rsidR="00167C5C" w:rsidRPr="002A500C" w:rsidRDefault="00167C5C" w:rsidP="002302D8">
            <w:pPr>
              <w:spacing w:after="0" w:line="240" w:lineRule="auto"/>
              <w:jc w:val="center"/>
              <w:rPr>
                <w:rFonts w:ascii="Times New Roman" w:hAnsi="Times New Roman" w:cs="Times New Roman"/>
                <w:sz w:val="20"/>
                <w:szCs w:val="20"/>
                <w:lang w:eastAsia="en-US"/>
              </w:rPr>
            </w:pPr>
          </w:p>
        </w:tc>
        <w:tc>
          <w:tcPr>
            <w:tcW w:w="2977" w:type="dxa"/>
            <w:vMerge/>
          </w:tcPr>
          <w:p w14:paraId="33BBD2B4" w14:textId="77777777" w:rsidR="00167C5C" w:rsidRPr="002A500C" w:rsidRDefault="00167C5C" w:rsidP="002302D8">
            <w:pPr>
              <w:spacing w:after="0" w:line="240" w:lineRule="auto"/>
              <w:rPr>
                <w:rFonts w:ascii="Times New Roman" w:hAnsi="Times New Roman" w:cs="Times New Roman"/>
                <w:sz w:val="20"/>
                <w:szCs w:val="20"/>
                <w:lang w:eastAsia="en-US"/>
              </w:rPr>
            </w:pPr>
          </w:p>
        </w:tc>
        <w:tc>
          <w:tcPr>
            <w:tcW w:w="4539" w:type="dxa"/>
          </w:tcPr>
          <w:p w14:paraId="478F0328" w14:textId="2AA27954" w:rsidR="00167C5C" w:rsidRPr="002A500C" w:rsidRDefault="00167C5C" w:rsidP="00167C5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договорам, предусмотренных пунктами 1 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tcPr>
          <w:p w14:paraId="5478DF1C" w14:textId="77777777" w:rsidR="00167C5C" w:rsidRPr="002A500C" w:rsidRDefault="00167C5C" w:rsidP="00167C5C">
            <w:pPr>
              <w:spacing w:after="0" w:line="240" w:lineRule="auto"/>
              <w:jc w:val="both"/>
              <w:rPr>
                <w:rFonts w:ascii="Times New Roman" w:hAnsi="Times New Roman" w:cs="Times New Roman"/>
                <w:sz w:val="20"/>
                <w:szCs w:val="20"/>
                <w:lang w:eastAsia="en-US"/>
              </w:rPr>
            </w:pPr>
          </w:p>
        </w:tc>
        <w:tc>
          <w:tcPr>
            <w:tcW w:w="2551" w:type="dxa"/>
            <w:vMerge/>
          </w:tcPr>
          <w:p w14:paraId="3C141D3F" w14:textId="77777777" w:rsidR="00167C5C" w:rsidRPr="002A500C" w:rsidRDefault="00167C5C" w:rsidP="002302D8">
            <w:pPr>
              <w:spacing w:after="0" w:line="240" w:lineRule="auto"/>
              <w:rPr>
                <w:rFonts w:ascii="Times New Roman" w:hAnsi="Times New Roman" w:cs="Times New Roman"/>
                <w:sz w:val="20"/>
              </w:rPr>
            </w:pPr>
          </w:p>
        </w:tc>
      </w:tr>
      <w:tr w:rsidR="00232C69" w:rsidRPr="002A500C" w14:paraId="7CD779DA" w14:textId="77777777" w:rsidTr="00232C69">
        <w:trPr>
          <w:trHeight w:val="287"/>
        </w:trPr>
        <w:tc>
          <w:tcPr>
            <w:tcW w:w="15735" w:type="dxa"/>
            <w:gridSpan w:val="5"/>
          </w:tcPr>
          <w:p w14:paraId="7F6911A9" w14:textId="3C4CE650" w:rsidR="00232C69" w:rsidRPr="002A500C" w:rsidRDefault="00232C69" w:rsidP="00BE5C37">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BE5C37" w:rsidRPr="002A500C" w14:paraId="389C69D7" w14:textId="77777777" w:rsidTr="00BE5C37">
        <w:trPr>
          <w:trHeight w:val="429"/>
        </w:trPr>
        <w:tc>
          <w:tcPr>
            <w:tcW w:w="565" w:type="dxa"/>
          </w:tcPr>
          <w:p w14:paraId="754511AA" w14:textId="53B8562D" w:rsidR="00BE5C37" w:rsidRPr="002A500C" w:rsidRDefault="00BE5C37" w:rsidP="00BE5C37">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6C568F38" w14:textId="61CED4C3" w:rsidR="00BE5C37" w:rsidRPr="002A500C" w:rsidRDefault="00BE5C37" w:rsidP="00BE5C37">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42BF1BDB" w14:textId="56C52391" w:rsidR="00BE5C37" w:rsidRPr="002A500C" w:rsidRDefault="00BE5C37" w:rsidP="00BE5C37">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BE5C37" w:rsidRPr="002A500C" w14:paraId="6DA2EA73" w14:textId="77777777" w:rsidTr="00BE5C37">
        <w:trPr>
          <w:trHeight w:val="594"/>
        </w:trPr>
        <w:tc>
          <w:tcPr>
            <w:tcW w:w="565" w:type="dxa"/>
          </w:tcPr>
          <w:p w14:paraId="342C8839" w14:textId="1A1609A5" w:rsidR="00BE5C37" w:rsidRPr="002A500C" w:rsidRDefault="00BE5C37" w:rsidP="00BE5C37">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1</w:t>
            </w:r>
          </w:p>
        </w:tc>
        <w:tc>
          <w:tcPr>
            <w:tcW w:w="7516" w:type="dxa"/>
            <w:gridSpan w:val="2"/>
          </w:tcPr>
          <w:p w14:paraId="5A7CB3EA" w14:textId="77777777" w:rsidR="00BE5C37" w:rsidRPr="002A500C" w:rsidRDefault="00BE5C37" w:rsidP="00BE5C37">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2B72B000" w14:textId="77777777" w:rsidR="00BE5C37" w:rsidRPr="002A500C" w:rsidRDefault="00BE5C37" w:rsidP="00BE5C37">
            <w:pPr>
              <w:spacing w:after="0" w:line="240" w:lineRule="auto"/>
              <w:jc w:val="center"/>
              <w:rPr>
                <w:rFonts w:ascii="Times New Roman" w:hAnsi="Times New Roman"/>
                <w:b/>
                <w:sz w:val="20"/>
                <w:szCs w:val="20"/>
                <w:lang w:eastAsia="en-US"/>
              </w:rPr>
            </w:pPr>
          </w:p>
        </w:tc>
        <w:tc>
          <w:tcPr>
            <w:tcW w:w="7654" w:type="dxa"/>
            <w:gridSpan w:val="2"/>
          </w:tcPr>
          <w:p w14:paraId="174F60D7" w14:textId="592F624B" w:rsidR="00DD5404" w:rsidRPr="002A500C" w:rsidRDefault="00DD5404" w:rsidP="00DD5404">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w:t>
            </w:r>
            <w:r w:rsidRPr="002A500C">
              <w:rPr>
                <w:rFonts w:ascii="Times New Roman" w:hAnsi="Times New Roman"/>
                <w:bCs/>
                <w:sz w:val="20"/>
                <w:szCs w:val="20"/>
              </w:rPr>
              <w:lastRenderedPageBreak/>
              <w:t>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50C00023" w14:textId="77777777" w:rsidR="00FA0333" w:rsidRDefault="00FA0333" w:rsidP="00DD5404">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5BA85645" w14:textId="49AB6EA1" w:rsidR="00DD5404" w:rsidRPr="002A500C" w:rsidRDefault="00DD5404" w:rsidP="00DD54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14:paraId="3EC04E4C" w14:textId="23A875C4" w:rsidR="00DD5404" w:rsidRPr="002A500C" w:rsidRDefault="00DD5404" w:rsidP="00DD54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30927A45" w14:textId="749E50D1" w:rsidR="00DD5404" w:rsidRPr="00F8291B" w:rsidRDefault="00F8291B" w:rsidP="00F8291B">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r w:rsidR="00DD5404" w:rsidRPr="00F8291B">
              <w:rPr>
                <w:rFonts w:ascii="Times New Roman" w:hAnsi="Times New Roman" w:cs="Times New Roman"/>
                <w:sz w:val="20"/>
                <w:szCs w:val="20"/>
                <w:lang w:eastAsia="en-US"/>
              </w:rPr>
              <w:t>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r w:rsidR="000F69E0" w:rsidRPr="00F8291B">
              <w:rPr>
                <w:rFonts w:ascii="Times New Roman" w:hAnsi="Times New Roman" w:cs="Times New Roman"/>
                <w:sz w:val="20"/>
                <w:szCs w:val="20"/>
                <w:lang w:eastAsia="en-US"/>
              </w:rPr>
              <w:t xml:space="preserve"> </w:t>
            </w:r>
            <w:r w:rsidR="00DD5404" w:rsidRPr="00F8291B">
              <w:rPr>
                <w:rFonts w:ascii="Times New Roman" w:hAnsi="Times New Roman" w:cs="Times New Roman"/>
                <w:sz w:val="20"/>
                <w:szCs w:val="20"/>
                <w:lang w:eastAsia="en-US"/>
              </w:rPr>
              <w:t>(в том числе линейного объекта);</w:t>
            </w:r>
          </w:p>
          <w:p w14:paraId="38388F8B" w14:textId="77777777" w:rsidR="000F69E0" w:rsidRPr="002A500C" w:rsidRDefault="000F69E0" w:rsidP="000F69E0">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6CBA33CC" w14:textId="77777777" w:rsidR="00DD5404" w:rsidRPr="002A500C" w:rsidRDefault="00DD5404" w:rsidP="00DD54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объекта капитального строительства</w:t>
            </w:r>
          </w:p>
          <w:p w14:paraId="1E45018A" w14:textId="048E515E" w:rsidR="00DD5404" w:rsidRPr="002A500C" w:rsidRDefault="00DD5404" w:rsidP="00DD54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(в том числе линейного объекта).</w:t>
            </w:r>
          </w:p>
          <w:p w14:paraId="62D4270A" w14:textId="728807D5" w:rsidR="00DD5404" w:rsidRPr="002A500C" w:rsidRDefault="00DD5404" w:rsidP="00DD54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договорам, предусмотренных пунктами 1 и 2 настоящего раздела, цена выполненных работ, предусмотренных пунктом 3 настоящего раздела,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07C44DE1" w14:textId="77777777" w:rsidR="00DD5404" w:rsidRPr="002A500C" w:rsidRDefault="00DD5404" w:rsidP="00DD5404">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10EC6471" w14:textId="77777777" w:rsidR="00DD5404" w:rsidRPr="002A500C" w:rsidRDefault="00DD5404" w:rsidP="00DD5404">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099E9A87" w14:textId="77777777" w:rsidR="00BE5C37" w:rsidRDefault="00DD5404" w:rsidP="00DD5404">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249AD5BB" w14:textId="6306329C" w:rsidR="000F69E0" w:rsidRDefault="000F69E0"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понятие "договор строительного подряда" используется в значении, предусмотренном частью 2 статьи 52 Градостроительного кодекса Российской Федерации;</w:t>
            </w:r>
            <w:r>
              <w:rPr>
                <w:rFonts w:ascii="Times New Roman" w:hAnsi="Times New Roman" w:cs="Times New Roman"/>
                <w:sz w:val="20"/>
                <w:szCs w:val="20"/>
                <w:lang w:eastAsia="en-US"/>
              </w:rPr>
              <w:t xml:space="preserve"> </w:t>
            </w:r>
          </w:p>
          <w:p w14:paraId="69D6B9CD" w14:textId="6BE6C6B4" w:rsidR="000F69E0" w:rsidRPr="002A500C" w:rsidRDefault="000F69E0" w:rsidP="00DD5404">
            <w:pPr>
              <w:spacing w:after="0" w:line="240" w:lineRule="auto"/>
              <w:jc w:val="both"/>
              <w:rPr>
                <w:rFonts w:ascii="Times New Roman" w:hAnsi="Times New Roman"/>
                <w:b/>
                <w:sz w:val="20"/>
                <w:szCs w:val="20"/>
                <w:lang w:eastAsia="en-US"/>
              </w:rPr>
            </w:pPr>
          </w:p>
        </w:tc>
      </w:tr>
      <w:tr w:rsidR="00BE5C37" w:rsidRPr="002A500C" w14:paraId="2B4BC3BF" w14:textId="77777777" w:rsidTr="00BE5C37">
        <w:trPr>
          <w:trHeight w:val="917"/>
        </w:trPr>
        <w:tc>
          <w:tcPr>
            <w:tcW w:w="565" w:type="dxa"/>
          </w:tcPr>
          <w:p w14:paraId="53776615" w14:textId="7D0F01F4" w:rsidR="00BE5C37" w:rsidRPr="002A500C" w:rsidRDefault="00BE5C37" w:rsidP="00BE5C37">
            <w:pPr>
              <w:spacing w:after="0" w:line="240" w:lineRule="auto"/>
              <w:jc w:val="center"/>
              <w:rPr>
                <w:rFonts w:ascii="Times New Roman" w:hAnsi="Times New Roman"/>
                <w:b/>
                <w:sz w:val="20"/>
                <w:szCs w:val="20"/>
                <w:lang w:eastAsia="en-US"/>
              </w:rPr>
            </w:pPr>
            <w:r w:rsidRPr="002A500C">
              <w:rPr>
                <w:rFonts w:ascii="Times New Roman" w:hAnsi="Times New Roman" w:cs="Times New Roman"/>
                <w:b/>
                <w:bCs/>
                <w:sz w:val="20"/>
                <w:szCs w:val="20"/>
                <w:lang w:eastAsia="en-US"/>
              </w:rPr>
              <w:t>1.1</w:t>
            </w:r>
          </w:p>
        </w:tc>
        <w:tc>
          <w:tcPr>
            <w:tcW w:w="7516" w:type="dxa"/>
            <w:gridSpan w:val="2"/>
          </w:tcPr>
          <w:p w14:paraId="2694083A" w14:textId="43CAE7B3" w:rsidR="00BE5C37" w:rsidRPr="002A500C" w:rsidRDefault="00BE5C37" w:rsidP="00BE5C37">
            <w:pPr>
              <w:spacing w:after="0" w:line="240" w:lineRule="auto"/>
              <w:jc w:val="center"/>
              <w:rPr>
                <w:rFonts w:ascii="Times New Roman" w:hAnsi="Times New Roman"/>
                <w:b/>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35278910" w14:textId="6184EB3A" w:rsidR="00DD5404" w:rsidRPr="002A500C" w:rsidRDefault="00DD5404" w:rsidP="00DD5404">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1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7D07A230" w14:textId="77777777" w:rsidR="00DD5404" w:rsidRPr="002A500C" w:rsidRDefault="00DD5404" w:rsidP="00DD54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28E5FC22" w14:textId="77777777" w:rsidR="00DD5404" w:rsidRPr="002A500C" w:rsidRDefault="00DD5404" w:rsidP="00DD54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7158E5A3" w14:textId="4E3B6FC6" w:rsidR="00DD5404" w:rsidRPr="002A500C" w:rsidRDefault="00DD5404" w:rsidP="00DD5404">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lastRenderedPageBreak/>
              <w:t>В случае наличия опыта, предусмотренного пунктом 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34C03B8D" w14:textId="77777777" w:rsidR="00FA0333" w:rsidRPr="00FA0333" w:rsidRDefault="00FA0333" w:rsidP="00FA0333">
            <w:pPr>
              <w:spacing w:after="0" w:line="240" w:lineRule="auto"/>
              <w:jc w:val="both"/>
              <w:rPr>
                <w:rFonts w:ascii="Times New Roman" w:hAnsi="Times New Roman" w:cs="Times New Roman"/>
                <w:sz w:val="20"/>
                <w:szCs w:val="20"/>
                <w:highlight w:val="green"/>
                <w:lang w:eastAsia="en-US"/>
              </w:rPr>
            </w:pPr>
            <w:r w:rsidRPr="00FA0333">
              <w:rPr>
                <w:rFonts w:ascii="Times New Roman" w:hAnsi="Times New Roman" w:cs="Times New Roman"/>
                <w:sz w:val="20"/>
                <w:szCs w:val="20"/>
                <w:highlight w:val="green"/>
                <w:lang w:eastAsia="en-US"/>
              </w:rPr>
              <w:t>1) исполненный договор;</w:t>
            </w:r>
          </w:p>
          <w:p w14:paraId="4DB94D5D" w14:textId="77777777" w:rsidR="00FA0333" w:rsidRPr="00FA0333" w:rsidRDefault="00FA0333" w:rsidP="00FA0333">
            <w:pPr>
              <w:spacing w:after="0" w:line="240" w:lineRule="auto"/>
              <w:jc w:val="both"/>
              <w:rPr>
                <w:rFonts w:ascii="Times New Roman" w:hAnsi="Times New Roman" w:cs="Times New Roman"/>
                <w:sz w:val="20"/>
                <w:szCs w:val="20"/>
                <w:highlight w:val="green"/>
                <w:lang w:eastAsia="en-US"/>
              </w:rPr>
            </w:pPr>
            <w:r w:rsidRPr="00FA0333">
              <w:rPr>
                <w:rFonts w:ascii="Times New Roman" w:hAnsi="Times New Roman" w:cs="Times New Roman"/>
                <w:sz w:val="20"/>
                <w:szCs w:val="20"/>
                <w:highlight w:val="green"/>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1638CD68" w14:textId="58D9CB04" w:rsidR="00791298" w:rsidRDefault="00FA0333" w:rsidP="00FA0333">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263EE5F0" w14:textId="0FD58358" w:rsidR="00DD5404" w:rsidRPr="002A500C" w:rsidRDefault="00DD5404" w:rsidP="00DD5404">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3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30BB0B9A" w14:textId="77777777" w:rsidR="00FA0333" w:rsidRPr="00FA0333" w:rsidRDefault="00FA0333" w:rsidP="00FA0333">
            <w:pPr>
              <w:spacing w:after="0" w:line="240" w:lineRule="auto"/>
              <w:jc w:val="both"/>
              <w:rPr>
                <w:rFonts w:ascii="Times New Roman" w:hAnsi="Times New Roman" w:cs="Times New Roman"/>
                <w:sz w:val="20"/>
                <w:szCs w:val="20"/>
                <w:highlight w:val="green"/>
                <w:lang w:eastAsia="en-US"/>
              </w:rPr>
            </w:pPr>
            <w:r w:rsidRPr="00FA0333">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092F3317" w14:textId="77777777" w:rsidR="00FA0333" w:rsidRDefault="00FA0333" w:rsidP="00FA0333">
            <w:pPr>
              <w:spacing w:after="0" w:line="240" w:lineRule="auto"/>
              <w:jc w:val="both"/>
              <w:rPr>
                <w:rFonts w:ascii="Times New Roman" w:hAnsi="Times New Roman" w:cs="Times New Roman"/>
                <w:sz w:val="20"/>
                <w:szCs w:val="20"/>
                <w:lang w:eastAsia="en-US"/>
              </w:rPr>
            </w:pPr>
            <w:r w:rsidRPr="00FA0333">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5E8C16F7" w14:textId="35AEACFD" w:rsidR="00DD5404" w:rsidRPr="002A500C" w:rsidRDefault="00DD5404" w:rsidP="00FA0333">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3F59E0D1" w14:textId="77777777" w:rsidR="00DD5404" w:rsidRPr="002A500C" w:rsidRDefault="00DD5404" w:rsidP="00DD5404">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761278A8" w14:textId="77777777" w:rsidR="00DD5404" w:rsidRPr="002A500C" w:rsidRDefault="00DD5404" w:rsidP="00DD5404">
            <w:pPr>
              <w:spacing w:after="0" w:line="240" w:lineRule="auto"/>
              <w:jc w:val="both"/>
              <w:rPr>
                <w:rFonts w:ascii="Times New Roman" w:hAnsi="Times New Roman"/>
                <w:bCs/>
                <w:sz w:val="20"/>
                <w:szCs w:val="20"/>
              </w:rPr>
            </w:pPr>
            <w:r w:rsidRPr="002A500C">
              <w:rPr>
                <w:rFonts w:ascii="Times New Roman" w:hAnsi="Times New Roman"/>
                <w:bCs/>
                <w:sz w:val="20"/>
                <w:szCs w:val="20"/>
              </w:rPr>
              <w:t>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3DABB0DB" w14:textId="77777777" w:rsidR="00DD5404" w:rsidRPr="002A500C" w:rsidRDefault="00DD5404" w:rsidP="00DD5404">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w:t>
            </w:r>
            <w:r w:rsidRPr="002A500C">
              <w:rPr>
                <w:rFonts w:ascii="Times New Roman" w:hAnsi="Times New Roman"/>
                <w:bCs/>
                <w:sz w:val="20"/>
                <w:szCs w:val="20"/>
              </w:rPr>
              <w:lastRenderedPageBreak/>
              <w:t>без приложения к ним проектной документации (если проектная документация является приложением к таким договорам, актам).</w:t>
            </w:r>
          </w:p>
          <w:p w14:paraId="7EAC83B7" w14:textId="3345154C" w:rsidR="00DD5404" w:rsidRDefault="004F3017" w:rsidP="00DD5404">
            <w:pPr>
              <w:spacing w:after="0" w:line="240" w:lineRule="auto"/>
              <w:jc w:val="both"/>
              <w:rPr>
                <w:rFonts w:ascii="Times New Roman" w:hAnsi="Times New Roman"/>
                <w:bCs/>
                <w:sz w:val="20"/>
                <w:szCs w:val="20"/>
              </w:rPr>
            </w:pPr>
            <w:r w:rsidRPr="004F3017">
              <w:rPr>
                <w:rFonts w:ascii="Times New Roman" w:hAnsi="Times New Roman"/>
                <w:bCs/>
                <w:sz w:val="20"/>
                <w:szCs w:val="20"/>
                <w:highlight w:val="green"/>
              </w:rPr>
              <w:t>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соответствующий раздел, предусмотренный Положением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63C1F925" w14:textId="77777777" w:rsidR="000F69E0" w:rsidRDefault="000F69E0"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к объекту капитального строительства, предусмотренному </w:t>
            </w:r>
            <w:r w:rsidRPr="008866C9">
              <w:rPr>
                <w:rFonts w:ascii="Times New Roman" w:hAnsi="Times New Roman" w:cs="Times New Roman"/>
                <w:sz w:val="20"/>
                <w:szCs w:val="20"/>
                <w:highlight w:val="green"/>
              </w:rPr>
              <w:t>пунктами 2 и 3 раздела «</w:t>
            </w:r>
            <w:r w:rsidRPr="008866C9">
              <w:rPr>
                <w:rFonts w:ascii="Times New Roman" w:eastAsia="Times New Roman" w:hAnsi="Times New Roman" w:cs="Times New Roman"/>
                <w:sz w:val="20"/>
                <w:szCs w:val="20"/>
                <w:highlight w:val="green"/>
              </w:rPr>
              <w:t>Дополнительные требования к участникам закупки» извещения о проведении закупки</w:t>
            </w:r>
            <w:r w:rsidRPr="008866C9">
              <w:rPr>
                <w:rFonts w:ascii="Times New Roman" w:hAnsi="Times New Roman" w:cs="Times New Roman"/>
                <w:sz w:val="20"/>
                <w:szCs w:val="20"/>
                <w:highlight w:val="green"/>
                <w:lang w:eastAsia="en-US"/>
              </w:rPr>
              <w:t xml:space="preserve"> также относится объект капитального строительства, входящий в состав линейного объекта;</w:t>
            </w:r>
          </w:p>
          <w:p w14:paraId="3B461298" w14:textId="77777777" w:rsidR="00DD5404" w:rsidRPr="002A500C" w:rsidRDefault="00DD5404" w:rsidP="00DD5404">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0A4428AA" w14:textId="77777777" w:rsidR="00DD5404" w:rsidRPr="002A500C" w:rsidRDefault="00DD5404" w:rsidP="00DD5404">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180C4F52" w14:textId="6C967301" w:rsidR="00BE5C37" w:rsidRPr="002A500C" w:rsidRDefault="00DD5404" w:rsidP="00DD5404">
            <w:pPr>
              <w:spacing w:after="0" w:line="240" w:lineRule="auto"/>
              <w:jc w:val="both"/>
              <w:rPr>
                <w:rFonts w:ascii="Times New Roman" w:eastAsia="Times New Roman" w:hAnsi="Times New Roman" w:cs="Times New Roman"/>
                <w:sz w:val="20"/>
                <w:szCs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80350B" w:rsidRPr="002A500C" w14:paraId="11465E2F" w14:textId="09D2BF53" w:rsidTr="00451952">
        <w:trPr>
          <w:trHeight w:val="303"/>
        </w:trPr>
        <w:tc>
          <w:tcPr>
            <w:tcW w:w="565" w:type="dxa"/>
            <w:vMerge w:val="restart"/>
            <w:hideMark/>
          </w:tcPr>
          <w:p w14:paraId="1626FB8A" w14:textId="77777777" w:rsidR="0080350B" w:rsidRPr="002A500C" w:rsidRDefault="0080350B" w:rsidP="002302D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10.</w:t>
            </w:r>
          </w:p>
        </w:tc>
        <w:tc>
          <w:tcPr>
            <w:tcW w:w="2977" w:type="dxa"/>
            <w:vMerge w:val="restart"/>
            <w:hideMark/>
          </w:tcPr>
          <w:p w14:paraId="708CA36A" w14:textId="77777777" w:rsidR="0080350B" w:rsidRPr="002A500C" w:rsidRDefault="0080350B" w:rsidP="002302D8">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капитальному ремонту объекта капитального строительства (за исключением линейного объекта)</w:t>
            </w:r>
          </w:p>
        </w:tc>
        <w:tc>
          <w:tcPr>
            <w:tcW w:w="4539" w:type="dxa"/>
            <w:hideMark/>
          </w:tcPr>
          <w:p w14:paraId="20DD0850" w14:textId="3EDF5167" w:rsidR="0080350B" w:rsidRPr="002A500C" w:rsidRDefault="00E667A3" w:rsidP="0080350B">
            <w:pPr>
              <w:spacing w:after="0" w:line="240" w:lineRule="auto"/>
              <w:jc w:val="both"/>
              <w:rPr>
                <w:rFonts w:ascii="Times New Roman" w:hAnsi="Times New Roman" w:cs="Times New Roman"/>
                <w:sz w:val="20"/>
                <w:szCs w:val="20"/>
                <w:lang w:eastAsia="en-US"/>
              </w:rPr>
            </w:pPr>
            <w:bookmarkStart w:id="13" w:name="P193"/>
            <w:bookmarkEnd w:id="13"/>
            <w:r w:rsidRPr="00E667A3">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tc>
        <w:tc>
          <w:tcPr>
            <w:tcW w:w="5103" w:type="dxa"/>
            <w:hideMark/>
          </w:tcPr>
          <w:p w14:paraId="42354935" w14:textId="216D3106" w:rsidR="0080350B" w:rsidRPr="002A500C" w:rsidRDefault="0080350B" w:rsidP="0080350B">
            <w:pPr>
              <w:spacing w:after="0" w:line="240" w:lineRule="auto"/>
              <w:jc w:val="both"/>
              <w:rPr>
                <w:rFonts w:ascii="Times New Roman" w:hAnsi="Times New Roman" w:cs="Times New Roman"/>
                <w:sz w:val="20"/>
                <w:szCs w:val="20"/>
                <w:lang w:eastAsia="en-US"/>
              </w:rPr>
            </w:pPr>
          </w:p>
        </w:tc>
        <w:tc>
          <w:tcPr>
            <w:tcW w:w="2551" w:type="dxa"/>
            <w:vMerge w:val="restart"/>
          </w:tcPr>
          <w:p w14:paraId="750282BB" w14:textId="7AFCA73E" w:rsidR="0080350B" w:rsidRPr="002A500C" w:rsidRDefault="0080350B" w:rsidP="002302D8">
            <w:pPr>
              <w:spacing w:after="0" w:line="240" w:lineRule="auto"/>
              <w:rPr>
                <w:rFonts w:ascii="Times New Roman" w:hAnsi="Times New Roman" w:cs="Times New Roman"/>
                <w:sz w:val="20"/>
                <w:lang w:eastAsia="en-US"/>
              </w:rPr>
            </w:pPr>
            <w:r w:rsidRPr="002A500C">
              <w:rPr>
                <w:rFonts w:ascii="Times New Roman" w:hAnsi="Times New Roman" w:cs="Times New Roman"/>
                <w:sz w:val="20"/>
              </w:rPr>
              <w:t>если при осуществлении закупки начальная (максимальная) цена контракта для обеспечения нужд субъектов Российской Федерации, муниципальных нужд превышает 5 млн. рублей;</w:t>
            </w:r>
          </w:p>
        </w:tc>
      </w:tr>
      <w:tr w:rsidR="0080350B" w:rsidRPr="002A500C" w14:paraId="60C68E62" w14:textId="77777777" w:rsidTr="00451952">
        <w:trPr>
          <w:trHeight w:val="1197"/>
        </w:trPr>
        <w:tc>
          <w:tcPr>
            <w:tcW w:w="565" w:type="dxa"/>
            <w:vMerge/>
          </w:tcPr>
          <w:p w14:paraId="74991453" w14:textId="77777777" w:rsidR="0080350B" w:rsidRPr="002A500C" w:rsidRDefault="0080350B" w:rsidP="002302D8">
            <w:pPr>
              <w:spacing w:after="0" w:line="240" w:lineRule="auto"/>
              <w:jc w:val="center"/>
              <w:rPr>
                <w:rFonts w:ascii="Times New Roman" w:hAnsi="Times New Roman" w:cs="Times New Roman"/>
                <w:sz w:val="20"/>
                <w:szCs w:val="20"/>
                <w:lang w:eastAsia="en-US"/>
              </w:rPr>
            </w:pPr>
          </w:p>
        </w:tc>
        <w:tc>
          <w:tcPr>
            <w:tcW w:w="2977" w:type="dxa"/>
            <w:vMerge/>
          </w:tcPr>
          <w:p w14:paraId="2FADB1F5" w14:textId="77777777" w:rsidR="0080350B" w:rsidRPr="002A500C" w:rsidRDefault="0080350B" w:rsidP="002302D8">
            <w:pPr>
              <w:spacing w:after="0" w:line="240" w:lineRule="auto"/>
              <w:rPr>
                <w:rFonts w:ascii="Times New Roman" w:hAnsi="Times New Roman" w:cs="Times New Roman"/>
                <w:sz w:val="20"/>
                <w:szCs w:val="20"/>
                <w:lang w:eastAsia="en-US"/>
              </w:rPr>
            </w:pPr>
          </w:p>
        </w:tc>
        <w:tc>
          <w:tcPr>
            <w:tcW w:w="4539" w:type="dxa"/>
          </w:tcPr>
          <w:p w14:paraId="09D4EF16" w14:textId="77777777" w:rsidR="0080350B" w:rsidRPr="002A500C" w:rsidRDefault="0080350B" w:rsidP="008035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капитальному ремонту объекта капитального строительства</w:t>
            </w:r>
          </w:p>
          <w:p w14:paraId="3590DCF2" w14:textId="705FE6AF" w:rsidR="0080350B" w:rsidRPr="002A500C" w:rsidRDefault="0080350B" w:rsidP="008035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(за исключением линейного объекта);</w:t>
            </w:r>
          </w:p>
        </w:tc>
        <w:tc>
          <w:tcPr>
            <w:tcW w:w="5103" w:type="dxa"/>
          </w:tcPr>
          <w:p w14:paraId="71ECACB9" w14:textId="77777777" w:rsidR="0080350B" w:rsidRPr="002A500C" w:rsidRDefault="0080350B" w:rsidP="008035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1178FAB2" w14:textId="2A21CCB9" w:rsidR="0080350B" w:rsidRPr="002A500C" w:rsidRDefault="0080350B" w:rsidP="008035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tc>
        <w:tc>
          <w:tcPr>
            <w:tcW w:w="2551" w:type="dxa"/>
            <w:vMerge/>
          </w:tcPr>
          <w:p w14:paraId="69363CC7" w14:textId="77777777" w:rsidR="0080350B" w:rsidRPr="002A500C" w:rsidRDefault="0080350B" w:rsidP="002302D8">
            <w:pPr>
              <w:spacing w:after="0" w:line="240" w:lineRule="auto"/>
              <w:rPr>
                <w:rFonts w:ascii="Times New Roman" w:hAnsi="Times New Roman" w:cs="Times New Roman"/>
                <w:sz w:val="20"/>
              </w:rPr>
            </w:pPr>
          </w:p>
        </w:tc>
      </w:tr>
      <w:tr w:rsidR="0080350B" w:rsidRPr="002A500C" w14:paraId="2D8D5184" w14:textId="77777777" w:rsidTr="00451952">
        <w:trPr>
          <w:trHeight w:val="1197"/>
        </w:trPr>
        <w:tc>
          <w:tcPr>
            <w:tcW w:w="565" w:type="dxa"/>
            <w:vMerge/>
          </w:tcPr>
          <w:p w14:paraId="3C513B9D" w14:textId="77777777" w:rsidR="0080350B" w:rsidRPr="002A500C" w:rsidRDefault="0080350B" w:rsidP="002302D8">
            <w:pPr>
              <w:spacing w:after="0" w:line="240" w:lineRule="auto"/>
              <w:jc w:val="center"/>
              <w:rPr>
                <w:rFonts w:ascii="Times New Roman" w:hAnsi="Times New Roman" w:cs="Times New Roman"/>
                <w:sz w:val="20"/>
                <w:szCs w:val="20"/>
                <w:lang w:eastAsia="en-US"/>
              </w:rPr>
            </w:pPr>
          </w:p>
        </w:tc>
        <w:tc>
          <w:tcPr>
            <w:tcW w:w="2977" w:type="dxa"/>
            <w:vMerge/>
          </w:tcPr>
          <w:p w14:paraId="1368D319" w14:textId="77777777" w:rsidR="0080350B" w:rsidRPr="002A500C" w:rsidRDefault="0080350B" w:rsidP="002302D8">
            <w:pPr>
              <w:spacing w:after="0" w:line="240" w:lineRule="auto"/>
              <w:rPr>
                <w:rFonts w:ascii="Times New Roman" w:hAnsi="Times New Roman" w:cs="Times New Roman"/>
                <w:sz w:val="20"/>
                <w:szCs w:val="20"/>
                <w:lang w:eastAsia="en-US"/>
              </w:rPr>
            </w:pPr>
          </w:p>
        </w:tc>
        <w:tc>
          <w:tcPr>
            <w:tcW w:w="4539" w:type="dxa"/>
          </w:tcPr>
          <w:p w14:paraId="22B90527" w14:textId="77777777" w:rsidR="0080350B" w:rsidRPr="002A500C" w:rsidRDefault="0080350B" w:rsidP="008035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2F075D3F" w14:textId="77777777" w:rsidR="0080350B" w:rsidRPr="002A500C" w:rsidRDefault="0080350B" w:rsidP="008035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(за исключением линейного объекта);</w:t>
            </w:r>
          </w:p>
          <w:p w14:paraId="3777307D" w14:textId="77777777" w:rsidR="0080350B" w:rsidRPr="002A500C" w:rsidRDefault="0080350B" w:rsidP="0080350B">
            <w:pPr>
              <w:spacing w:after="0" w:line="240" w:lineRule="auto"/>
              <w:jc w:val="both"/>
              <w:rPr>
                <w:rFonts w:ascii="Times New Roman" w:hAnsi="Times New Roman" w:cs="Times New Roman"/>
                <w:sz w:val="20"/>
                <w:szCs w:val="20"/>
                <w:lang w:eastAsia="en-US"/>
              </w:rPr>
            </w:pPr>
          </w:p>
        </w:tc>
        <w:tc>
          <w:tcPr>
            <w:tcW w:w="5103" w:type="dxa"/>
          </w:tcPr>
          <w:p w14:paraId="19831871" w14:textId="77777777" w:rsidR="00E667A3" w:rsidRPr="00E667A3" w:rsidRDefault="00E667A3" w:rsidP="00E667A3">
            <w:pPr>
              <w:spacing w:after="0" w:line="240" w:lineRule="auto"/>
              <w:jc w:val="both"/>
              <w:rPr>
                <w:rFonts w:ascii="Times New Roman" w:hAnsi="Times New Roman" w:cs="Times New Roman"/>
                <w:sz w:val="20"/>
                <w:szCs w:val="20"/>
                <w:lang w:eastAsia="en-US"/>
              </w:rPr>
            </w:pPr>
            <w:r w:rsidRPr="00E667A3">
              <w:rPr>
                <w:rFonts w:ascii="Times New Roman" w:hAnsi="Times New Roman" w:cs="Times New Roman"/>
                <w:sz w:val="20"/>
                <w:szCs w:val="20"/>
                <w:lang w:eastAsia="en-US"/>
              </w:rPr>
              <w:lastRenderedPageBreak/>
              <w:t>1) исполненный договор;</w:t>
            </w:r>
          </w:p>
          <w:p w14:paraId="554D6D68" w14:textId="77777777" w:rsidR="00E667A3" w:rsidRPr="00E667A3" w:rsidRDefault="00E667A3" w:rsidP="00E667A3">
            <w:pPr>
              <w:spacing w:after="0" w:line="240" w:lineRule="auto"/>
              <w:jc w:val="both"/>
              <w:rPr>
                <w:rFonts w:ascii="Times New Roman" w:hAnsi="Times New Roman" w:cs="Times New Roman"/>
                <w:sz w:val="20"/>
                <w:szCs w:val="20"/>
                <w:lang w:eastAsia="en-US"/>
              </w:rPr>
            </w:pPr>
            <w:r w:rsidRPr="00E667A3">
              <w:rPr>
                <w:rFonts w:ascii="Times New Roman" w:hAnsi="Times New Roman" w:cs="Times New Roman"/>
                <w:sz w:val="20"/>
                <w:szCs w:val="20"/>
                <w:lang w:eastAsia="en-US"/>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w:t>
            </w:r>
            <w:r w:rsidRPr="00E667A3">
              <w:rPr>
                <w:rFonts w:ascii="Times New Roman" w:hAnsi="Times New Roman" w:cs="Times New Roman"/>
                <w:sz w:val="20"/>
                <w:szCs w:val="20"/>
                <w:lang w:eastAsia="en-US"/>
              </w:rPr>
              <w:lastRenderedPageBreak/>
              <w:t>капитального строительства не содержит цену выполненных работ;</w:t>
            </w:r>
          </w:p>
          <w:p w14:paraId="728BED0B" w14:textId="269B88E7" w:rsidR="0080350B" w:rsidRPr="002A500C" w:rsidRDefault="00E667A3" w:rsidP="00E667A3">
            <w:pPr>
              <w:spacing w:after="0" w:line="240" w:lineRule="auto"/>
              <w:jc w:val="both"/>
              <w:rPr>
                <w:rFonts w:ascii="Times New Roman" w:hAnsi="Times New Roman" w:cs="Times New Roman"/>
                <w:sz w:val="20"/>
                <w:szCs w:val="20"/>
                <w:lang w:eastAsia="en-US"/>
              </w:rPr>
            </w:pPr>
            <w:r w:rsidRPr="00E667A3">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w:t>
            </w:r>
          </w:p>
        </w:tc>
        <w:tc>
          <w:tcPr>
            <w:tcW w:w="2551" w:type="dxa"/>
            <w:vMerge/>
          </w:tcPr>
          <w:p w14:paraId="7D11C3B1" w14:textId="77777777" w:rsidR="0080350B" w:rsidRPr="002A500C" w:rsidRDefault="0080350B" w:rsidP="002302D8">
            <w:pPr>
              <w:spacing w:after="0" w:line="240" w:lineRule="auto"/>
              <w:rPr>
                <w:rFonts w:ascii="Times New Roman" w:hAnsi="Times New Roman" w:cs="Times New Roman"/>
                <w:sz w:val="20"/>
              </w:rPr>
            </w:pPr>
          </w:p>
        </w:tc>
      </w:tr>
      <w:tr w:rsidR="0080350B" w:rsidRPr="002A500C" w14:paraId="360D240A" w14:textId="77777777" w:rsidTr="00451952">
        <w:trPr>
          <w:trHeight w:val="1197"/>
        </w:trPr>
        <w:tc>
          <w:tcPr>
            <w:tcW w:w="565" w:type="dxa"/>
            <w:vMerge/>
          </w:tcPr>
          <w:p w14:paraId="217D044E" w14:textId="77777777" w:rsidR="0080350B" w:rsidRPr="002A500C" w:rsidRDefault="0080350B" w:rsidP="002302D8">
            <w:pPr>
              <w:spacing w:after="0" w:line="240" w:lineRule="auto"/>
              <w:jc w:val="center"/>
              <w:rPr>
                <w:rFonts w:ascii="Times New Roman" w:hAnsi="Times New Roman" w:cs="Times New Roman"/>
                <w:sz w:val="20"/>
                <w:szCs w:val="20"/>
                <w:lang w:eastAsia="en-US"/>
              </w:rPr>
            </w:pPr>
          </w:p>
        </w:tc>
        <w:tc>
          <w:tcPr>
            <w:tcW w:w="2977" w:type="dxa"/>
            <w:vMerge/>
          </w:tcPr>
          <w:p w14:paraId="541AE586" w14:textId="77777777" w:rsidR="0080350B" w:rsidRPr="002A500C" w:rsidRDefault="0080350B" w:rsidP="002302D8">
            <w:pPr>
              <w:spacing w:after="0" w:line="240" w:lineRule="auto"/>
              <w:rPr>
                <w:rFonts w:ascii="Times New Roman" w:hAnsi="Times New Roman" w:cs="Times New Roman"/>
                <w:sz w:val="20"/>
                <w:szCs w:val="20"/>
                <w:lang w:eastAsia="en-US"/>
              </w:rPr>
            </w:pPr>
          </w:p>
        </w:tc>
        <w:tc>
          <w:tcPr>
            <w:tcW w:w="4539" w:type="dxa"/>
          </w:tcPr>
          <w:p w14:paraId="26E42092" w14:textId="397B7FC6" w:rsidR="0080350B" w:rsidRPr="002A500C" w:rsidRDefault="0080350B" w:rsidP="008035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tc>
        <w:tc>
          <w:tcPr>
            <w:tcW w:w="5103" w:type="dxa"/>
          </w:tcPr>
          <w:p w14:paraId="38A5B677" w14:textId="77777777" w:rsidR="00A52B32" w:rsidRPr="00A52B32" w:rsidRDefault="00A52B32" w:rsidP="00A52B32">
            <w:pPr>
              <w:spacing w:after="0" w:line="240" w:lineRule="auto"/>
              <w:jc w:val="both"/>
              <w:rPr>
                <w:rFonts w:ascii="Times New Roman" w:hAnsi="Times New Roman" w:cs="Times New Roman"/>
                <w:sz w:val="20"/>
                <w:szCs w:val="20"/>
                <w:lang w:eastAsia="en-US"/>
              </w:rPr>
            </w:pPr>
            <w:r w:rsidRPr="00A52B32">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18C2412E" w14:textId="1CC05333" w:rsidR="0080350B" w:rsidRPr="002A500C" w:rsidRDefault="00A52B32" w:rsidP="00A52B32">
            <w:pPr>
              <w:spacing w:after="0" w:line="240" w:lineRule="auto"/>
              <w:jc w:val="both"/>
              <w:rPr>
                <w:rFonts w:ascii="Times New Roman" w:hAnsi="Times New Roman" w:cs="Times New Roman"/>
                <w:sz w:val="20"/>
                <w:szCs w:val="20"/>
                <w:lang w:eastAsia="en-US"/>
              </w:rPr>
            </w:pPr>
            <w:r w:rsidRPr="00A52B32">
              <w:rPr>
                <w:rFonts w:ascii="Times New Roman" w:hAnsi="Times New Roman" w:cs="Times New Roman"/>
                <w:sz w:val="20"/>
                <w:szCs w:val="20"/>
                <w:lang w:eastAsia="en-US"/>
              </w:rPr>
              <w:t>2) разрешение на ввод объекта капитального строительства в эксплуатацию</w:t>
            </w:r>
            <w:r>
              <w:rPr>
                <w:rFonts w:ascii="Times New Roman" w:hAnsi="Times New Roman" w:cs="Times New Roman"/>
                <w:sz w:val="20"/>
                <w:szCs w:val="20"/>
                <w:lang w:eastAsia="en-US"/>
              </w:rPr>
              <w:t>.</w:t>
            </w:r>
          </w:p>
        </w:tc>
        <w:tc>
          <w:tcPr>
            <w:tcW w:w="2551" w:type="dxa"/>
            <w:vMerge/>
          </w:tcPr>
          <w:p w14:paraId="6F4B47C4" w14:textId="77777777" w:rsidR="0080350B" w:rsidRPr="002A500C" w:rsidRDefault="0080350B" w:rsidP="002302D8">
            <w:pPr>
              <w:spacing w:after="0" w:line="240" w:lineRule="auto"/>
              <w:rPr>
                <w:rFonts w:ascii="Times New Roman" w:hAnsi="Times New Roman" w:cs="Times New Roman"/>
                <w:sz w:val="20"/>
              </w:rPr>
            </w:pPr>
          </w:p>
        </w:tc>
      </w:tr>
      <w:tr w:rsidR="0080350B" w:rsidRPr="002A500C" w14:paraId="40816516" w14:textId="77777777" w:rsidTr="00451952">
        <w:trPr>
          <w:trHeight w:val="1197"/>
        </w:trPr>
        <w:tc>
          <w:tcPr>
            <w:tcW w:w="565" w:type="dxa"/>
            <w:vMerge/>
          </w:tcPr>
          <w:p w14:paraId="312C5499" w14:textId="77777777" w:rsidR="0080350B" w:rsidRPr="002A500C" w:rsidRDefault="0080350B" w:rsidP="002302D8">
            <w:pPr>
              <w:spacing w:after="0" w:line="240" w:lineRule="auto"/>
              <w:jc w:val="center"/>
              <w:rPr>
                <w:rFonts w:ascii="Times New Roman" w:hAnsi="Times New Roman" w:cs="Times New Roman"/>
                <w:sz w:val="20"/>
                <w:szCs w:val="20"/>
                <w:lang w:eastAsia="en-US"/>
              </w:rPr>
            </w:pPr>
          </w:p>
        </w:tc>
        <w:tc>
          <w:tcPr>
            <w:tcW w:w="2977" w:type="dxa"/>
            <w:vMerge/>
          </w:tcPr>
          <w:p w14:paraId="0CB63792" w14:textId="77777777" w:rsidR="0080350B" w:rsidRPr="002A500C" w:rsidRDefault="0080350B" w:rsidP="002302D8">
            <w:pPr>
              <w:spacing w:after="0" w:line="240" w:lineRule="auto"/>
              <w:rPr>
                <w:rFonts w:ascii="Times New Roman" w:hAnsi="Times New Roman" w:cs="Times New Roman"/>
                <w:sz w:val="20"/>
                <w:szCs w:val="20"/>
                <w:lang w:eastAsia="en-US"/>
              </w:rPr>
            </w:pPr>
          </w:p>
        </w:tc>
        <w:tc>
          <w:tcPr>
            <w:tcW w:w="4539" w:type="dxa"/>
          </w:tcPr>
          <w:p w14:paraId="457E822D" w14:textId="26160298" w:rsidR="0080350B" w:rsidRPr="002A500C" w:rsidRDefault="0080350B" w:rsidP="008035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tcPr>
          <w:p w14:paraId="2154E3A6" w14:textId="77777777" w:rsidR="0080350B" w:rsidRPr="002A500C" w:rsidRDefault="0080350B" w:rsidP="0080350B">
            <w:pPr>
              <w:spacing w:after="0" w:line="240" w:lineRule="auto"/>
              <w:jc w:val="both"/>
              <w:rPr>
                <w:rFonts w:ascii="Times New Roman" w:hAnsi="Times New Roman" w:cs="Times New Roman"/>
                <w:sz w:val="20"/>
                <w:szCs w:val="20"/>
                <w:lang w:eastAsia="en-US"/>
              </w:rPr>
            </w:pPr>
          </w:p>
        </w:tc>
        <w:tc>
          <w:tcPr>
            <w:tcW w:w="2551" w:type="dxa"/>
            <w:vMerge/>
          </w:tcPr>
          <w:p w14:paraId="50AE0EFA" w14:textId="77777777" w:rsidR="0080350B" w:rsidRPr="002A500C" w:rsidRDefault="0080350B" w:rsidP="002302D8">
            <w:pPr>
              <w:spacing w:after="0" w:line="240" w:lineRule="auto"/>
              <w:rPr>
                <w:rFonts w:ascii="Times New Roman" w:hAnsi="Times New Roman" w:cs="Times New Roman"/>
                <w:sz w:val="20"/>
              </w:rPr>
            </w:pPr>
          </w:p>
        </w:tc>
      </w:tr>
      <w:tr w:rsidR="00232C69" w:rsidRPr="002A500C" w14:paraId="2FBCC297" w14:textId="77777777" w:rsidTr="00232C69">
        <w:trPr>
          <w:trHeight w:val="135"/>
        </w:trPr>
        <w:tc>
          <w:tcPr>
            <w:tcW w:w="15735" w:type="dxa"/>
            <w:gridSpan w:val="5"/>
          </w:tcPr>
          <w:p w14:paraId="5B60E84D" w14:textId="51DC8EA9" w:rsidR="00232C69" w:rsidRPr="002A500C" w:rsidRDefault="00232C69" w:rsidP="00127CDC">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127CDC" w:rsidRPr="002A500C" w14:paraId="459165D4" w14:textId="77777777" w:rsidTr="00127CDC">
        <w:trPr>
          <w:trHeight w:val="435"/>
        </w:trPr>
        <w:tc>
          <w:tcPr>
            <w:tcW w:w="565" w:type="dxa"/>
          </w:tcPr>
          <w:p w14:paraId="6E2361DC" w14:textId="451C2CFA" w:rsidR="00127CDC" w:rsidRPr="002A500C" w:rsidRDefault="00127CDC" w:rsidP="00127CD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414728FF" w14:textId="64F65EDD" w:rsidR="00127CDC" w:rsidRPr="002A500C" w:rsidRDefault="00127CDC" w:rsidP="00127CD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30AF064C" w14:textId="5AA241A4" w:rsidR="00127CDC" w:rsidRPr="002A500C" w:rsidRDefault="00127CDC" w:rsidP="00127CDC">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127CDC" w:rsidRPr="002A500C" w14:paraId="7E5D1B8F" w14:textId="77777777" w:rsidTr="006D1A37">
        <w:trPr>
          <w:trHeight w:val="739"/>
        </w:trPr>
        <w:tc>
          <w:tcPr>
            <w:tcW w:w="565" w:type="dxa"/>
          </w:tcPr>
          <w:p w14:paraId="1B44AFFE" w14:textId="2BBDF351" w:rsidR="00127CDC" w:rsidRPr="002A500C" w:rsidRDefault="00127CDC" w:rsidP="00127CD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312C3A13" w14:textId="77777777" w:rsidR="00127CDC" w:rsidRPr="002A500C" w:rsidRDefault="00127CDC" w:rsidP="00127CDC">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352074F2" w14:textId="77777777" w:rsidR="00127CDC" w:rsidRPr="002A500C" w:rsidRDefault="00127CDC" w:rsidP="00127CDC">
            <w:pPr>
              <w:spacing w:after="0" w:line="240" w:lineRule="auto"/>
              <w:jc w:val="center"/>
              <w:rPr>
                <w:rFonts w:ascii="Times New Roman" w:hAnsi="Times New Roman" w:cs="Times New Roman"/>
                <w:sz w:val="20"/>
                <w:szCs w:val="20"/>
                <w:lang w:eastAsia="en-US"/>
              </w:rPr>
            </w:pPr>
          </w:p>
        </w:tc>
        <w:tc>
          <w:tcPr>
            <w:tcW w:w="7654" w:type="dxa"/>
            <w:gridSpan w:val="2"/>
          </w:tcPr>
          <w:p w14:paraId="267DE8D6" w14:textId="77777777" w:rsidR="00127CDC" w:rsidRPr="002A500C" w:rsidRDefault="00127CDC" w:rsidP="00127CDC">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2C84301E" w14:textId="77777777" w:rsidR="00A52B32" w:rsidRDefault="00A52B32" w:rsidP="00127CDC">
            <w:pPr>
              <w:spacing w:after="0" w:line="240" w:lineRule="auto"/>
              <w:jc w:val="both"/>
              <w:rPr>
                <w:rFonts w:ascii="Times New Roman" w:hAnsi="Times New Roman" w:cs="Times New Roman"/>
                <w:sz w:val="20"/>
                <w:szCs w:val="20"/>
                <w:lang w:eastAsia="en-US"/>
              </w:rPr>
            </w:pPr>
            <w:r w:rsidRPr="00A52B32">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1E5381CE" w14:textId="2E23BFDC" w:rsidR="00127CDC" w:rsidRPr="002A500C" w:rsidRDefault="00127CDC" w:rsidP="00127CD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капитальному ремонту объекта капитального строительства (за исключением линейного объекта);</w:t>
            </w:r>
          </w:p>
          <w:p w14:paraId="12593AB8" w14:textId="569FE016" w:rsidR="00127CDC" w:rsidRPr="002A500C" w:rsidRDefault="00127CDC" w:rsidP="00127CD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 xml:space="preserve">Федеральным законом «О контрактной системе в сфере закупок товаров, работ, услуг для обеспечения государственных и муниципальных </w:t>
            </w:r>
            <w:r w:rsidRPr="002A500C">
              <w:rPr>
                <w:rFonts w:ascii="Times New Roman" w:hAnsi="Times New Roman"/>
                <w:bCs/>
                <w:sz w:val="20"/>
                <w:szCs w:val="20"/>
              </w:rPr>
              <w:lastRenderedPageBreak/>
              <w:t>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77B71F95" w14:textId="335D6B51" w:rsidR="00127CDC" w:rsidRPr="00F8291B" w:rsidRDefault="00F8291B" w:rsidP="00F8291B">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2) </w:t>
            </w:r>
            <w:r w:rsidR="00127CDC" w:rsidRPr="00F8291B">
              <w:rPr>
                <w:rFonts w:ascii="Times New Roman" w:hAnsi="Times New Roman" w:cs="Times New Roman"/>
                <w:sz w:val="20"/>
                <w:szCs w:val="20"/>
                <w:lang w:eastAsia="en-US"/>
              </w:rPr>
              <w:t>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r w:rsidR="00EA5BFF" w:rsidRPr="00F8291B">
              <w:rPr>
                <w:rFonts w:ascii="Times New Roman" w:hAnsi="Times New Roman" w:cs="Times New Roman"/>
                <w:sz w:val="20"/>
                <w:szCs w:val="20"/>
                <w:lang w:eastAsia="en-US"/>
              </w:rPr>
              <w:t xml:space="preserve"> </w:t>
            </w:r>
            <w:r w:rsidR="00127CDC" w:rsidRPr="00F8291B">
              <w:rPr>
                <w:rFonts w:ascii="Times New Roman" w:hAnsi="Times New Roman" w:cs="Times New Roman"/>
                <w:sz w:val="20"/>
                <w:szCs w:val="20"/>
                <w:lang w:eastAsia="en-US"/>
              </w:rPr>
              <w:t>(за исключением линейного объекта);</w:t>
            </w:r>
          </w:p>
          <w:p w14:paraId="547AF9CB" w14:textId="77777777" w:rsidR="005B3B6B" w:rsidRPr="002A500C" w:rsidRDefault="005B3B6B" w:rsidP="005B3B6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0083EC16" w14:textId="77777777" w:rsidR="00127CDC" w:rsidRPr="002A500C" w:rsidRDefault="00127CDC" w:rsidP="00127CD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14:paraId="454986E1" w14:textId="77777777" w:rsidR="00127CDC" w:rsidRPr="002A500C" w:rsidRDefault="00EA5BFF" w:rsidP="00127CD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предусмотренному пунктом 1 или 2 настоящего раздела, цена выполненных работ, предусмотренных пунктом 3 настоящего раздела,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4DDB3F02" w14:textId="77777777" w:rsidR="00EA5BFF" w:rsidRPr="002A500C" w:rsidRDefault="00EA5BFF" w:rsidP="00EA5BFF">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6F0D0E49" w14:textId="77777777" w:rsidR="00EA5BFF" w:rsidRPr="002A500C" w:rsidRDefault="00EA5BFF" w:rsidP="00EA5BFF">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0A60B1CA" w14:textId="77777777" w:rsidR="00EA5BFF" w:rsidRDefault="00EA5BFF" w:rsidP="00EA5BFF">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3933414E" w14:textId="7583CDEC" w:rsidR="00791FED" w:rsidRPr="002A500C" w:rsidRDefault="00791FED" w:rsidP="00F8291B">
            <w:pPr>
              <w:autoSpaceDE w:val="0"/>
              <w:autoSpaceDN w:val="0"/>
              <w:adjustRightInd w:val="0"/>
              <w:spacing w:after="0" w:line="240" w:lineRule="auto"/>
              <w:jc w:val="both"/>
              <w:rPr>
                <w:rFonts w:ascii="Times New Roman" w:hAnsi="Times New Roman" w:cs="Times New Roman"/>
                <w:sz w:val="20"/>
              </w:rPr>
            </w:pPr>
            <w:r w:rsidRPr="008866C9">
              <w:rPr>
                <w:rFonts w:ascii="Times New Roman" w:hAnsi="Times New Roman" w:cs="Times New Roman"/>
                <w:sz w:val="20"/>
                <w:szCs w:val="20"/>
                <w:highlight w:val="green"/>
                <w:lang w:eastAsia="en-US"/>
              </w:rPr>
              <w:t>понятие "договор строительного подряда" используется в значении, предусмотренном частью 2 статьи 52 Градостроительного кодекса Российской Федерации;</w:t>
            </w:r>
            <w:r>
              <w:rPr>
                <w:rFonts w:ascii="Times New Roman" w:hAnsi="Times New Roman" w:cs="Times New Roman"/>
                <w:sz w:val="20"/>
                <w:szCs w:val="20"/>
                <w:lang w:eastAsia="en-US"/>
              </w:rPr>
              <w:t xml:space="preserve"> </w:t>
            </w:r>
          </w:p>
        </w:tc>
      </w:tr>
      <w:tr w:rsidR="00127CDC" w:rsidRPr="002A500C" w14:paraId="3BD2D868" w14:textId="77777777" w:rsidTr="008279E8">
        <w:trPr>
          <w:trHeight w:val="1197"/>
        </w:trPr>
        <w:tc>
          <w:tcPr>
            <w:tcW w:w="565" w:type="dxa"/>
          </w:tcPr>
          <w:p w14:paraId="44B06AA3" w14:textId="08BCC7F8" w:rsidR="00127CDC" w:rsidRPr="002A500C" w:rsidRDefault="00127CDC" w:rsidP="00127CDC">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3EF7DB30" w14:textId="4D501922" w:rsidR="00127CDC" w:rsidRPr="002A500C" w:rsidRDefault="00127CDC" w:rsidP="00127CDC">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1EAE77C6" w14:textId="77777777" w:rsidR="00EA5BFF" w:rsidRPr="002A500C" w:rsidRDefault="00EA5BFF" w:rsidP="00EA5BFF">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1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2459845E" w14:textId="77777777" w:rsidR="00EA5BFF" w:rsidRPr="002A500C" w:rsidRDefault="00EA5BFF" w:rsidP="00EA5BFF">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4EB81D5A" w14:textId="77777777" w:rsidR="00127CDC" w:rsidRPr="002A500C" w:rsidRDefault="00EA5BFF" w:rsidP="00EA5BFF">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459F5E56" w14:textId="2CA27DED" w:rsidR="00EA5BFF" w:rsidRPr="002A500C" w:rsidRDefault="00EA5BFF" w:rsidP="00EA5BFF">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6EEF5D0C" w14:textId="77777777" w:rsidR="00A52B32" w:rsidRPr="00A52B32" w:rsidRDefault="00A52B32" w:rsidP="00A52B32">
            <w:pPr>
              <w:spacing w:after="0" w:line="240" w:lineRule="auto"/>
              <w:jc w:val="both"/>
              <w:rPr>
                <w:rFonts w:ascii="Times New Roman" w:hAnsi="Times New Roman" w:cs="Times New Roman"/>
                <w:sz w:val="20"/>
                <w:szCs w:val="20"/>
                <w:highlight w:val="green"/>
                <w:lang w:eastAsia="en-US"/>
              </w:rPr>
            </w:pPr>
            <w:r w:rsidRPr="00A52B32">
              <w:rPr>
                <w:rFonts w:ascii="Times New Roman" w:hAnsi="Times New Roman" w:cs="Times New Roman"/>
                <w:sz w:val="20"/>
                <w:szCs w:val="20"/>
                <w:highlight w:val="green"/>
                <w:lang w:eastAsia="en-US"/>
              </w:rPr>
              <w:t>1) исполненный договор;</w:t>
            </w:r>
          </w:p>
          <w:p w14:paraId="6FD197A8" w14:textId="77777777" w:rsidR="00A52B32" w:rsidRPr="00A52B32" w:rsidRDefault="00A52B32" w:rsidP="00A52B32">
            <w:pPr>
              <w:spacing w:after="0" w:line="240" w:lineRule="auto"/>
              <w:jc w:val="both"/>
              <w:rPr>
                <w:rFonts w:ascii="Times New Roman" w:hAnsi="Times New Roman" w:cs="Times New Roman"/>
                <w:sz w:val="20"/>
                <w:szCs w:val="20"/>
                <w:highlight w:val="green"/>
                <w:lang w:eastAsia="en-US"/>
              </w:rPr>
            </w:pPr>
            <w:r w:rsidRPr="00A52B32">
              <w:rPr>
                <w:rFonts w:ascii="Times New Roman" w:hAnsi="Times New Roman" w:cs="Times New Roman"/>
                <w:sz w:val="20"/>
                <w:szCs w:val="20"/>
                <w:highlight w:val="green"/>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679113BA" w14:textId="56B40370" w:rsidR="00EA5BFF" w:rsidRPr="002A500C" w:rsidRDefault="00A52B32" w:rsidP="00A52B32">
            <w:pPr>
              <w:spacing w:after="0" w:line="240" w:lineRule="auto"/>
              <w:rPr>
                <w:rFonts w:ascii="Times New Roman" w:hAnsi="Times New Roman" w:cs="Times New Roman"/>
                <w:sz w:val="20"/>
                <w:szCs w:val="20"/>
                <w:lang w:eastAsia="en-US"/>
              </w:rPr>
            </w:pPr>
            <w:r w:rsidRPr="00A52B32">
              <w:rPr>
                <w:rFonts w:ascii="Times New Roman" w:hAnsi="Times New Roman" w:cs="Times New Roman"/>
                <w:sz w:val="20"/>
                <w:szCs w:val="20"/>
                <w:highlight w:val="green"/>
                <w:lang w:eastAsia="en-US"/>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w:t>
            </w:r>
            <w:r w:rsidRPr="00A52B32">
              <w:rPr>
                <w:rFonts w:ascii="Times New Roman" w:hAnsi="Times New Roman" w:cs="Times New Roman"/>
                <w:sz w:val="20"/>
                <w:szCs w:val="20"/>
                <w:highlight w:val="green"/>
                <w:lang w:eastAsia="en-US"/>
              </w:rPr>
              <w:lastRenderedPageBreak/>
              <w:t>договор предусматривает выполнение работ, не требующих в соответствии с указанным законодательством выдачи такого разрешения).</w:t>
            </w:r>
          </w:p>
          <w:p w14:paraId="68C1A4C9" w14:textId="2D65F045" w:rsidR="00EA5BFF" w:rsidRPr="002A500C" w:rsidRDefault="00EA5BFF" w:rsidP="00EA5BFF">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3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04AF31FF" w14:textId="77777777" w:rsidR="00A52B32" w:rsidRPr="00A52B32" w:rsidRDefault="00A52B32" w:rsidP="00A52B32">
            <w:pPr>
              <w:spacing w:after="0" w:line="240" w:lineRule="auto"/>
              <w:jc w:val="both"/>
              <w:rPr>
                <w:rFonts w:ascii="Times New Roman" w:hAnsi="Times New Roman" w:cs="Times New Roman"/>
                <w:sz w:val="20"/>
                <w:szCs w:val="20"/>
                <w:highlight w:val="green"/>
                <w:lang w:eastAsia="en-US"/>
              </w:rPr>
            </w:pPr>
            <w:r w:rsidRPr="00A52B32">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7DB4BED0" w14:textId="501DA50E" w:rsidR="00EA5BFF" w:rsidRPr="002A500C" w:rsidRDefault="00A52B32" w:rsidP="00A52B32">
            <w:pPr>
              <w:spacing w:after="0" w:line="240" w:lineRule="auto"/>
              <w:rPr>
                <w:rFonts w:ascii="Times New Roman" w:hAnsi="Times New Roman" w:cs="Times New Roman"/>
                <w:sz w:val="20"/>
                <w:szCs w:val="20"/>
                <w:lang w:eastAsia="en-US"/>
              </w:rPr>
            </w:pPr>
            <w:r w:rsidRPr="00A52B32">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w:t>
            </w:r>
          </w:p>
          <w:p w14:paraId="7187823B" w14:textId="77777777" w:rsidR="00EA5BFF" w:rsidRPr="002A500C" w:rsidRDefault="00EA5BFF"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769BF695" w14:textId="77777777" w:rsidR="00EA5BFF" w:rsidRPr="002A500C" w:rsidRDefault="00EA5BFF"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584FBAB9" w14:textId="77777777" w:rsidR="00EA5BFF" w:rsidRPr="002A500C" w:rsidRDefault="00EA5BFF"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05BB2A25" w14:textId="77777777" w:rsidR="00EA5BFF" w:rsidRPr="002A500C" w:rsidRDefault="00EA5BFF"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4449610F" w14:textId="77777777" w:rsidR="004F3017" w:rsidRDefault="004F3017" w:rsidP="004F3017">
            <w:pPr>
              <w:spacing w:after="0" w:line="240" w:lineRule="auto"/>
              <w:jc w:val="both"/>
              <w:rPr>
                <w:rFonts w:ascii="Times New Roman" w:hAnsi="Times New Roman"/>
                <w:bCs/>
                <w:sz w:val="20"/>
                <w:szCs w:val="20"/>
              </w:rPr>
            </w:pPr>
            <w:r w:rsidRPr="004F3017">
              <w:rPr>
                <w:rFonts w:ascii="Times New Roman" w:hAnsi="Times New Roman"/>
                <w:bCs/>
                <w:sz w:val="20"/>
                <w:szCs w:val="20"/>
                <w:highlight w:val="green"/>
              </w:rPr>
              <w:t>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соответствующий раздел, предусмотренный Положением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2EABEE7C" w14:textId="77777777" w:rsidR="006D1A37" w:rsidRDefault="006D1A37"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к объекту капитального строительства, предусмотренному </w:t>
            </w:r>
            <w:r w:rsidRPr="008866C9">
              <w:rPr>
                <w:rFonts w:ascii="Times New Roman" w:hAnsi="Times New Roman" w:cs="Times New Roman"/>
                <w:sz w:val="20"/>
                <w:szCs w:val="20"/>
                <w:highlight w:val="green"/>
              </w:rPr>
              <w:t>пунктами 1-3 раздела «</w:t>
            </w:r>
            <w:r w:rsidRPr="008866C9">
              <w:rPr>
                <w:rFonts w:ascii="Times New Roman" w:eastAsia="Times New Roman" w:hAnsi="Times New Roman" w:cs="Times New Roman"/>
                <w:sz w:val="20"/>
                <w:szCs w:val="20"/>
                <w:highlight w:val="green"/>
              </w:rPr>
              <w:t>Дополнительные требования к участникам закупки» извещения о проведении закупки</w:t>
            </w:r>
            <w:r w:rsidRPr="008866C9">
              <w:rPr>
                <w:rFonts w:ascii="Times New Roman" w:hAnsi="Times New Roman" w:cs="Times New Roman"/>
                <w:sz w:val="20"/>
                <w:szCs w:val="20"/>
                <w:highlight w:val="green"/>
                <w:lang w:eastAsia="en-US"/>
              </w:rPr>
              <w:t xml:space="preserve"> </w:t>
            </w:r>
            <w:r w:rsidRPr="008866C9">
              <w:rPr>
                <w:rFonts w:ascii="Times New Roman" w:hAnsi="Times New Roman" w:cs="Times New Roman"/>
                <w:sz w:val="20"/>
                <w:szCs w:val="20"/>
                <w:highlight w:val="green"/>
                <w:lang w:eastAsia="en-US"/>
              </w:rPr>
              <w:lastRenderedPageBreak/>
              <w:t>также относится объект капитального строительства, входящий в состав линейного объекта;</w:t>
            </w:r>
          </w:p>
          <w:p w14:paraId="64F88FA7" w14:textId="77777777" w:rsidR="006D1A37" w:rsidRPr="004F3017" w:rsidRDefault="006D1A37" w:rsidP="004F3017">
            <w:pPr>
              <w:spacing w:after="0" w:line="240" w:lineRule="auto"/>
              <w:jc w:val="both"/>
              <w:rPr>
                <w:rFonts w:ascii="Times New Roman" w:hAnsi="Times New Roman"/>
                <w:bCs/>
                <w:sz w:val="20"/>
                <w:szCs w:val="20"/>
              </w:rPr>
            </w:pPr>
          </w:p>
          <w:p w14:paraId="2AC69FDD" w14:textId="77777777" w:rsidR="00EA5BFF" w:rsidRPr="002A500C" w:rsidRDefault="00EA5BFF"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20EFA2B3" w14:textId="77777777" w:rsidR="00EA5BFF" w:rsidRPr="002A500C" w:rsidRDefault="00EA5BFF"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45A09076" w14:textId="24417676" w:rsidR="00EA5BFF" w:rsidRPr="002A500C" w:rsidRDefault="00EA5BFF" w:rsidP="00524C4D">
            <w:pPr>
              <w:spacing w:after="0" w:line="240" w:lineRule="auto"/>
              <w:jc w:val="both"/>
              <w:rPr>
                <w:rFonts w:ascii="Times New Roman" w:hAnsi="Times New Roman" w:cs="Times New Roman"/>
                <w:sz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937297" w:rsidRPr="002A500C" w14:paraId="3172C1A2" w14:textId="7C5E26E2" w:rsidTr="00451952">
        <w:trPr>
          <w:trHeight w:val="293"/>
        </w:trPr>
        <w:tc>
          <w:tcPr>
            <w:tcW w:w="565" w:type="dxa"/>
            <w:vMerge w:val="restart"/>
            <w:hideMark/>
          </w:tcPr>
          <w:p w14:paraId="5397E214" w14:textId="77777777" w:rsidR="00937297" w:rsidRPr="002A500C" w:rsidRDefault="00937297" w:rsidP="002302D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11.</w:t>
            </w:r>
          </w:p>
        </w:tc>
        <w:tc>
          <w:tcPr>
            <w:tcW w:w="2977" w:type="dxa"/>
            <w:vMerge w:val="restart"/>
            <w:hideMark/>
          </w:tcPr>
          <w:p w14:paraId="04C8EB2B" w14:textId="77777777" w:rsidR="00937297" w:rsidRPr="002A500C" w:rsidRDefault="00937297" w:rsidP="00AA1BE9">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Работы по капитальному ремонту линейного объекта, за исключением работ, предусмотренных </w:t>
            </w:r>
            <w:hyperlink w:anchor="P302" w:history="1">
              <w:r w:rsidRPr="002A500C">
                <w:rPr>
                  <w:rFonts w:ascii="Times New Roman" w:hAnsi="Times New Roman" w:cs="Times New Roman"/>
                  <w:color w:val="0000FF"/>
                  <w:sz w:val="20"/>
                  <w:szCs w:val="20"/>
                  <w:lang w:eastAsia="en-US"/>
                </w:rPr>
                <w:t>позицией 18</w:t>
              </w:r>
            </w:hyperlink>
            <w:r w:rsidRPr="002A500C">
              <w:rPr>
                <w:rFonts w:ascii="Times New Roman" w:hAnsi="Times New Roman" w:cs="Times New Roman"/>
                <w:sz w:val="20"/>
                <w:szCs w:val="20"/>
                <w:lang w:eastAsia="en-US"/>
              </w:rPr>
              <w:t xml:space="preserve"> настоящего приложения, работ по капитальному ремонту автомобильной дороги</w:t>
            </w:r>
          </w:p>
        </w:tc>
        <w:tc>
          <w:tcPr>
            <w:tcW w:w="4539" w:type="dxa"/>
            <w:hideMark/>
          </w:tcPr>
          <w:p w14:paraId="7AEF24EA" w14:textId="6A6666EE" w:rsidR="00937297" w:rsidRPr="002A500C" w:rsidRDefault="00DE261B" w:rsidP="00937297">
            <w:pPr>
              <w:spacing w:after="0" w:line="240" w:lineRule="auto"/>
              <w:jc w:val="both"/>
              <w:rPr>
                <w:rFonts w:ascii="Times New Roman" w:hAnsi="Times New Roman" w:cs="Times New Roman"/>
                <w:sz w:val="20"/>
                <w:szCs w:val="20"/>
                <w:lang w:eastAsia="en-US"/>
              </w:rPr>
            </w:pPr>
            <w:bookmarkStart w:id="14" w:name="P213"/>
            <w:bookmarkEnd w:id="14"/>
            <w:r w:rsidRPr="00DE261B">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tc>
        <w:tc>
          <w:tcPr>
            <w:tcW w:w="5103" w:type="dxa"/>
            <w:hideMark/>
          </w:tcPr>
          <w:p w14:paraId="33968B82" w14:textId="262F07D1" w:rsidR="00937297" w:rsidRPr="002A500C" w:rsidRDefault="00937297" w:rsidP="00937297">
            <w:pPr>
              <w:spacing w:after="0" w:line="240" w:lineRule="auto"/>
              <w:jc w:val="both"/>
              <w:rPr>
                <w:rFonts w:ascii="Times New Roman" w:hAnsi="Times New Roman" w:cs="Times New Roman"/>
                <w:sz w:val="20"/>
                <w:szCs w:val="20"/>
                <w:lang w:eastAsia="en-US"/>
              </w:rPr>
            </w:pPr>
          </w:p>
        </w:tc>
        <w:tc>
          <w:tcPr>
            <w:tcW w:w="2551" w:type="dxa"/>
            <w:vMerge w:val="restart"/>
          </w:tcPr>
          <w:p w14:paraId="43069C1F" w14:textId="1B90E1F0" w:rsidR="00937297" w:rsidRPr="002A500C" w:rsidRDefault="00937297" w:rsidP="002302D8">
            <w:pPr>
              <w:spacing w:after="0" w:line="240" w:lineRule="auto"/>
              <w:rPr>
                <w:rFonts w:ascii="Times New Roman" w:hAnsi="Times New Roman" w:cs="Times New Roman"/>
                <w:sz w:val="20"/>
                <w:lang w:eastAsia="en-US"/>
              </w:rPr>
            </w:pPr>
            <w:r w:rsidRPr="002A500C">
              <w:rPr>
                <w:rFonts w:ascii="Times New Roman" w:hAnsi="Times New Roman" w:cs="Times New Roman"/>
                <w:sz w:val="20"/>
              </w:rPr>
              <w:t>если при осуществлении закупки начальная (максимальная) цена контракта для обеспечения нужд субъектов Российской Федерации, муниципальных нужд превышает 5 млн. рублей;</w:t>
            </w:r>
          </w:p>
        </w:tc>
      </w:tr>
      <w:tr w:rsidR="00937297" w:rsidRPr="002A500C" w14:paraId="6FBC3826" w14:textId="77777777" w:rsidTr="00451952">
        <w:trPr>
          <w:trHeight w:val="1425"/>
        </w:trPr>
        <w:tc>
          <w:tcPr>
            <w:tcW w:w="565" w:type="dxa"/>
            <w:vMerge/>
          </w:tcPr>
          <w:p w14:paraId="223ADB6D" w14:textId="77777777" w:rsidR="00937297" w:rsidRPr="002A500C" w:rsidRDefault="00937297" w:rsidP="002302D8">
            <w:pPr>
              <w:spacing w:after="0" w:line="240" w:lineRule="auto"/>
              <w:jc w:val="center"/>
              <w:rPr>
                <w:rFonts w:ascii="Times New Roman" w:hAnsi="Times New Roman" w:cs="Times New Roman"/>
                <w:sz w:val="20"/>
                <w:szCs w:val="20"/>
                <w:lang w:eastAsia="en-US"/>
              </w:rPr>
            </w:pPr>
          </w:p>
        </w:tc>
        <w:tc>
          <w:tcPr>
            <w:tcW w:w="2977" w:type="dxa"/>
            <w:vMerge/>
          </w:tcPr>
          <w:p w14:paraId="47009A52" w14:textId="77777777" w:rsidR="00937297" w:rsidRPr="002A500C" w:rsidRDefault="00937297" w:rsidP="002302D8">
            <w:pPr>
              <w:spacing w:after="0" w:line="240" w:lineRule="auto"/>
              <w:rPr>
                <w:rFonts w:ascii="Times New Roman" w:hAnsi="Times New Roman" w:cs="Times New Roman"/>
                <w:sz w:val="20"/>
                <w:szCs w:val="20"/>
                <w:lang w:eastAsia="en-US"/>
              </w:rPr>
            </w:pPr>
          </w:p>
        </w:tc>
        <w:tc>
          <w:tcPr>
            <w:tcW w:w="4539" w:type="dxa"/>
          </w:tcPr>
          <w:p w14:paraId="7D2D1EB1" w14:textId="2DA71E21"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капитальному ремонту линейного объекта, за исключением автомобильной дороги;</w:t>
            </w:r>
          </w:p>
        </w:tc>
        <w:tc>
          <w:tcPr>
            <w:tcW w:w="5103" w:type="dxa"/>
          </w:tcPr>
          <w:p w14:paraId="14FB1C56" w14:textId="77777777"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46FF6383" w14:textId="7F3BA456"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tc>
        <w:tc>
          <w:tcPr>
            <w:tcW w:w="2551" w:type="dxa"/>
            <w:vMerge/>
          </w:tcPr>
          <w:p w14:paraId="4E997221" w14:textId="77777777" w:rsidR="00937297" w:rsidRPr="002A500C" w:rsidRDefault="00937297" w:rsidP="002302D8">
            <w:pPr>
              <w:spacing w:after="0" w:line="240" w:lineRule="auto"/>
              <w:rPr>
                <w:rFonts w:ascii="Times New Roman" w:hAnsi="Times New Roman" w:cs="Times New Roman"/>
                <w:sz w:val="20"/>
              </w:rPr>
            </w:pPr>
          </w:p>
        </w:tc>
      </w:tr>
      <w:tr w:rsidR="00937297" w:rsidRPr="002A500C" w14:paraId="5638A61B" w14:textId="77777777" w:rsidTr="00451952">
        <w:trPr>
          <w:trHeight w:val="1425"/>
        </w:trPr>
        <w:tc>
          <w:tcPr>
            <w:tcW w:w="565" w:type="dxa"/>
            <w:vMerge/>
          </w:tcPr>
          <w:p w14:paraId="22C2F3AE" w14:textId="77777777" w:rsidR="00937297" w:rsidRPr="002A500C" w:rsidRDefault="00937297" w:rsidP="002302D8">
            <w:pPr>
              <w:spacing w:after="0" w:line="240" w:lineRule="auto"/>
              <w:jc w:val="center"/>
              <w:rPr>
                <w:rFonts w:ascii="Times New Roman" w:hAnsi="Times New Roman" w:cs="Times New Roman"/>
                <w:sz w:val="20"/>
                <w:szCs w:val="20"/>
                <w:lang w:eastAsia="en-US"/>
              </w:rPr>
            </w:pPr>
          </w:p>
        </w:tc>
        <w:tc>
          <w:tcPr>
            <w:tcW w:w="2977" w:type="dxa"/>
            <w:vMerge/>
          </w:tcPr>
          <w:p w14:paraId="2C0B2704" w14:textId="77777777" w:rsidR="00937297" w:rsidRPr="002A500C" w:rsidRDefault="00937297" w:rsidP="002302D8">
            <w:pPr>
              <w:spacing w:after="0" w:line="240" w:lineRule="auto"/>
              <w:rPr>
                <w:rFonts w:ascii="Times New Roman" w:hAnsi="Times New Roman" w:cs="Times New Roman"/>
                <w:sz w:val="20"/>
                <w:szCs w:val="20"/>
                <w:lang w:eastAsia="en-US"/>
              </w:rPr>
            </w:pPr>
          </w:p>
        </w:tc>
        <w:tc>
          <w:tcPr>
            <w:tcW w:w="4539" w:type="dxa"/>
          </w:tcPr>
          <w:p w14:paraId="1EEAA776" w14:textId="77777777"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42E47EE6" w14:textId="77777777" w:rsidR="00937297" w:rsidRPr="002A500C" w:rsidRDefault="00937297" w:rsidP="00937297">
            <w:pPr>
              <w:spacing w:after="0" w:line="240" w:lineRule="auto"/>
              <w:jc w:val="both"/>
              <w:rPr>
                <w:rFonts w:ascii="Times New Roman" w:hAnsi="Times New Roman" w:cs="Times New Roman"/>
                <w:sz w:val="20"/>
                <w:szCs w:val="20"/>
                <w:lang w:eastAsia="en-US"/>
              </w:rPr>
            </w:pPr>
          </w:p>
        </w:tc>
        <w:tc>
          <w:tcPr>
            <w:tcW w:w="5103" w:type="dxa"/>
          </w:tcPr>
          <w:p w14:paraId="1457454C" w14:textId="77777777" w:rsidR="00DE261B" w:rsidRPr="00DE261B" w:rsidRDefault="00DE261B" w:rsidP="00DE261B">
            <w:pPr>
              <w:spacing w:after="0" w:line="240" w:lineRule="auto"/>
              <w:jc w:val="both"/>
              <w:rPr>
                <w:rFonts w:ascii="Times New Roman" w:hAnsi="Times New Roman" w:cs="Times New Roman"/>
                <w:sz w:val="20"/>
                <w:szCs w:val="20"/>
                <w:lang w:eastAsia="en-US"/>
              </w:rPr>
            </w:pPr>
            <w:r w:rsidRPr="00DE261B">
              <w:rPr>
                <w:rFonts w:ascii="Times New Roman" w:hAnsi="Times New Roman" w:cs="Times New Roman"/>
                <w:sz w:val="20"/>
                <w:szCs w:val="20"/>
                <w:lang w:eastAsia="en-US"/>
              </w:rPr>
              <w:t>1) исполненный договор;</w:t>
            </w:r>
          </w:p>
          <w:p w14:paraId="730A21A3" w14:textId="77777777" w:rsidR="00DE261B" w:rsidRPr="00DE261B" w:rsidRDefault="00DE261B" w:rsidP="00DE261B">
            <w:pPr>
              <w:spacing w:after="0" w:line="240" w:lineRule="auto"/>
              <w:jc w:val="both"/>
              <w:rPr>
                <w:rFonts w:ascii="Times New Roman" w:hAnsi="Times New Roman" w:cs="Times New Roman"/>
                <w:sz w:val="20"/>
                <w:szCs w:val="20"/>
                <w:lang w:eastAsia="en-US"/>
              </w:rPr>
            </w:pPr>
            <w:r w:rsidRPr="00DE261B">
              <w:rPr>
                <w:rFonts w:ascii="Times New Roman" w:hAnsi="Times New Roman" w:cs="Times New Roman"/>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2E50B1B" w14:textId="7328B18C" w:rsidR="00937297" w:rsidRPr="002A500C" w:rsidRDefault="00DE261B" w:rsidP="00DE261B">
            <w:pPr>
              <w:spacing w:after="0" w:line="240" w:lineRule="auto"/>
              <w:jc w:val="both"/>
              <w:rPr>
                <w:rFonts w:ascii="Times New Roman" w:hAnsi="Times New Roman" w:cs="Times New Roman"/>
                <w:sz w:val="20"/>
                <w:szCs w:val="20"/>
                <w:lang w:eastAsia="en-US"/>
              </w:rPr>
            </w:pPr>
            <w:r w:rsidRPr="00DE261B">
              <w:rPr>
                <w:rFonts w:ascii="Times New Roman" w:hAnsi="Times New Roman" w:cs="Times New Roman"/>
                <w:sz w:val="20"/>
                <w:szCs w:val="20"/>
                <w:highlight w:val="green"/>
                <w:lang w:eastAsia="en-US"/>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w:t>
            </w:r>
            <w:r w:rsidRPr="00DE261B">
              <w:rPr>
                <w:rFonts w:ascii="Times New Roman" w:hAnsi="Times New Roman" w:cs="Times New Roman"/>
                <w:sz w:val="20"/>
                <w:szCs w:val="20"/>
                <w:highlight w:val="green"/>
                <w:lang w:eastAsia="en-US"/>
              </w:rPr>
              <w:lastRenderedPageBreak/>
              <w:t>решение о технической готовности линейного объекта инфраструктуры к временной эксплуатации.</w:t>
            </w:r>
          </w:p>
        </w:tc>
        <w:tc>
          <w:tcPr>
            <w:tcW w:w="2551" w:type="dxa"/>
            <w:vMerge/>
          </w:tcPr>
          <w:p w14:paraId="37E7E493" w14:textId="77777777" w:rsidR="00937297" w:rsidRPr="002A500C" w:rsidRDefault="00937297" w:rsidP="002302D8">
            <w:pPr>
              <w:spacing w:after="0" w:line="240" w:lineRule="auto"/>
              <w:rPr>
                <w:rFonts w:ascii="Times New Roman" w:hAnsi="Times New Roman" w:cs="Times New Roman"/>
                <w:sz w:val="20"/>
              </w:rPr>
            </w:pPr>
          </w:p>
        </w:tc>
      </w:tr>
      <w:tr w:rsidR="00937297" w:rsidRPr="002A500C" w14:paraId="1D75931B" w14:textId="77777777" w:rsidTr="00451952">
        <w:trPr>
          <w:trHeight w:val="1425"/>
        </w:trPr>
        <w:tc>
          <w:tcPr>
            <w:tcW w:w="565" w:type="dxa"/>
            <w:vMerge/>
          </w:tcPr>
          <w:p w14:paraId="56493751" w14:textId="77777777" w:rsidR="00937297" w:rsidRPr="002A500C" w:rsidRDefault="00937297" w:rsidP="002302D8">
            <w:pPr>
              <w:spacing w:after="0" w:line="240" w:lineRule="auto"/>
              <w:jc w:val="center"/>
              <w:rPr>
                <w:rFonts w:ascii="Times New Roman" w:hAnsi="Times New Roman" w:cs="Times New Roman"/>
                <w:sz w:val="20"/>
                <w:szCs w:val="20"/>
                <w:lang w:eastAsia="en-US"/>
              </w:rPr>
            </w:pPr>
          </w:p>
        </w:tc>
        <w:tc>
          <w:tcPr>
            <w:tcW w:w="2977" w:type="dxa"/>
            <w:vMerge/>
          </w:tcPr>
          <w:p w14:paraId="51DC12A4" w14:textId="77777777" w:rsidR="00937297" w:rsidRPr="002A500C" w:rsidRDefault="00937297" w:rsidP="002302D8">
            <w:pPr>
              <w:spacing w:after="0" w:line="240" w:lineRule="auto"/>
              <w:rPr>
                <w:rFonts w:ascii="Times New Roman" w:hAnsi="Times New Roman" w:cs="Times New Roman"/>
                <w:sz w:val="20"/>
                <w:szCs w:val="20"/>
                <w:lang w:eastAsia="en-US"/>
              </w:rPr>
            </w:pPr>
          </w:p>
        </w:tc>
        <w:tc>
          <w:tcPr>
            <w:tcW w:w="4539" w:type="dxa"/>
          </w:tcPr>
          <w:p w14:paraId="313856DC" w14:textId="77777777"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02C3ECDB" w14:textId="77777777" w:rsidR="00937297" w:rsidRPr="002A500C" w:rsidRDefault="00937297" w:rsidP="00937297">
            <w:pPr>
              <w:spacing w:after="0" w:line="240" w:lineRule="auto"/>
              <w:jc w:val="both"/>
              <w:rPr>
                <w:rFonts w:ascii="Times New Roman" w:hAnsi="Times New Roman" w:cs="Times New Roman"/>
                <w:sz w:val="20"/>
                <w:szCs w:val="20"/>
                <w:lang w:eastAsia="en-US"/>
              </w:rPr>
            </w:pPr>
          </w:p>
        </w:tc>
        <w:tc>
          <w:tcPr>
            <w:tcW w:w="5103" w:type="dxa"/>
          </w:tcPr>
          <w:p w14:paraId="1A524794" w14:textId="77777777" w:rsidR="004562BD" w:rsidRPr="004562BD" w:rsidRDefault="004562BD" w:rsidP="004562BD">
            <w:pPr>
              <w:spacing w:after="0" w:line="240" w:lineRule="auto"/>
              <w:jc w:val="both"/>
              <w:rPr>
                <w:rFonts w:ascii="Times New Roman" w:hAnsi="Times New Roman" w:cs="Times New Roman"/>
                <w:sz w:val="20"/>
                <w:szCs w:val="20"/>
                <w:lang w:eastAsia="en-US"/>
              </w:rPr>
            </w:pPr>
            <w:r w:rsidRPr="004562BD">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316247C7" w14:textId="0903D77B" w:rsidR="00937297" w:rsidRPr="002A500C" w:rsidRDefault="004562BD" w:rsidP="004562BD">
            <w:pPr>
              <w:spacing w:after="0" w:line="240" w:lineRule="auto"/>
              <w:jc w:val="both"/>
              <w:rPr>
                <w:rFonts w:ascii="Times New Roman" w:hAnsi="Times New Roman" w:cs="Times New Roman"/>
                <w:sz w:val="20"/>
                <w:szCs w:val="20"/>
                <w:lang w:eastAsia="en-US"/>
              </w:rPr>
            </w:pPr>
            <w:r w:rsidRPr="004562BD">
              <w:rPr>
                <w:rFonts w:ascii="Times New Roman" w:hAnsi="Times New Roman" w:cs="Times New Roman"/>
                <w:sz w:val="20"/>
                <w:szCs w:val="20"/>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Pr>
                <w:rFonts w:ascii="Times New Roman" w:hAnsi="Times New Roman" w:cs="Times New Roman"/>
                <w:sz w:val="20"/>
                <w:szCs w:val="20"/>
                <w:lang w:eastAsia="en-US"/>
              </w:rPr>
              <w:t>.</w:t>
            </w:r>
          </w:p>
        </w:tc>
        <w:tc>
          <w:tcPr>
            <w:tcW w:w="2551" w:type="dxa"/>
            <w:vMerge/>
          </w:tcPr>
          <w:p w14:paraId="22687C4E" w14:textId="77777777" w:rsidR="00937297" w:rsidRPr="002A500C" w:rsidRDefault="00937297" w:rsidP="002302D8">
            <w:pPr>
              <w:spacing w:after="0" w:line="240" w:lineRule="auto"/>
              <w:rPr>
                <w:rFonts w:ascii="Times New Roman" w:hAnsi="Times New Roman" w:cs="Times New Roman"/>
                <w:sz w:val="20"/>
              </w:rPr>
            </w:pPr>
          </w:p>
        </w:tc>
      </w:tr>
      <w:tr w:rsidR="00937297" w:rsidRPr="002A500C" w14:paraId="41617C4F" w14:textId="77777777" w:rsidTr="00CC72F3">
        <w:trPr>
          <w:trHeight w:val="322"/>
        </w:trPr>
        <w:tc>
          <w:tcPr>
            <w:tcW w:w="565" w:type="dxa"/>
            <w:vMerge/>
          </w:tcPr>
          <w:p w14:paraId="42993352" w14:textId="77777777" w:rsidR="00937297" w:rsidRPr="002A500C" w:rsidRDefault="00937297" w:rsidP="002302D8">
            <w:pPr>
              <w:spacing w:after="0" w:line="240" w:lineRule="auto"/>
              <w:jc w:val="center"/>
              <w:rPr>
                <w:rFonts w:ascii="Times New Roman" w:hAnsi="Times New Roman" w:cs="Times New Roman"/>
                <w:sz w:val="20"/>
                <w:szCs w:val="20"/>
                <w:lang w:eastAsia="en-US"/>
              </w:rPr>
            </w:pPr>
          </w:p>
        </w:tc>
        <w:tc>
          <w:tcPr>
            <w:tcW w:w="2977" w:type="dxa"/>
            <w:vMerge/>
          </w:tcPr>
          <w:p w14:paraId="0A52B9B1" w14:textId="77777777" w:rsidR="00937297" w:rsidRPr="002A500C" w:rsidRDefault="00937297" w:rsidP="002302D8">
            <w:pPr>
              <w:spacing w:after="0" w:line="240" w:lineRule="auto"/>
              <w:rPr>
                <w:rFonts w:ascii="Times New Roman" w:hAnsi="Times New Roman" w:cs="Times New Roman"/>
                <w:sz w:val="20"/>
                <w:szCs w:val="20"/>
                <w:lang w:eastAsia="en-US"/>
              </w:rPr>
            </w:pPr>
          </w:p>
        </w:tc>
        <w:tc>
          <w:tcPr>
            <w:tcW w:w="4539" w:type="dxa"/>
          </w:tcPr>
          <w:p w14:paraId="22AA7A2B" w14:textId="15D38612"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tcPr>
          <w:p w14:paraId="011D8650" w14:textId="77777777" w:rsidR="00937297" w:rsidRPr="002A500C" w:rsidRDefault="00937297" w:rsidP="00937297">
            <w:pPr>
              <w:spacing w:after="0" w:line="240" w:lineRule="auto"/>
              <w:jc w:val="both"/>
              <w:rPr>
                <w:rFonts w:ascii="Times New Roman" w:hAnsi="Times New Roman" w:cs="Times New Roman"/>
                <w:sz w:val="20"/>
                <w:szCs w:val="20"/>
                <w:lang w:eastAsia="en-US"/>
              </w:rPr>
            </w:pPr>
          </w:p>
        </w:tc>
        <w:tc>
          <w:tcPr>
            <w:tcW w:w="2551" w:type="dxa"/>
            <w:vMerge/>
          </w:tcPr>
          <w:p w14:paraId="64B65180" w14:textId="77777777" w:rsidR="00937297" w:rsidRPr="002A500C" w:rsidRDefault="00937297" w:rsidP="002302D8">
            <w:pPr>
              <w:spacing w:after="0" w:line="240" w:lineRule="auto"/>
              <w:rPr>
                <w:rFonts w:ascii="Times New Roman" w:hAnsi="Times New Roman" w:cs="Times New Roman"/>
                <w:sz w:val="20"/>
              </w:rPr>
            </w:pPr>
          </w:p>
        </w:tc>
      </w:tr>
      <w:tr w:rsidR="00232C69" w:rsidRPr="002A500C" w14:paraId="13752CF9" w14:textId="77777777" w:rsidTr="007F0D0B">
        <w:trPr>
          <w:trHeight w:val="322"/>
        </w:trPr>
        <w:tc>
          <w:tcPr>
            <w:tcW w:w="15735" w:type="dxa"/>
            <w:gridSpan w:val="5"/>
          </w:tcPr>
          <w:p w14:paraId="02F1DB42" w14:textId="5E645CB9" w:rsidR="00232C69" w:rsidRPr="002A500C" w:rsidRDefault="00232C69" w:rsidP="00A92D04">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A92D04" w:rsidRPr="002A500C" w14:paraId="7C4BC780" w14:textId="77777777" w:rsidTr="00B740ED">
        <w:trPr>
          <w:trHeight w:val="322"/>
        </w:trPr>
        <w:tc>
          <w:tcPr>
            <w:tcW w:w="565" w:type="dxa"/>
          </w:tcPr>
          <w:p w14:paraId="0FCC48E6" w14:textId="0F82D5E2" w:rsidR="00A92D04" w:rsidRPr="002A500C" w:rsidRDefault="00A92D04" w:rsidP="00A92D04">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6DD6F7CA" w14:textId="2953FAE5" w:rsidR="00A92D04" w:rsidRPr="002A500C" w:rsidRDefault="00A92D04" w:rsidP="00A92D04">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1EAA09EF" w14:textId="15CCFB16" w:rsidR="00A92D04" w:rsidRPr="002A500C" w:rsidRDefault="00A92D04" w:rsidP="00A92D04">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A92D04" w:rsidRPr="002A500C" w14:paraId="0E43103C" w14:textId="77777777" w:rsidTr="00B740ED">
        <w:trPr>
          <w:trHeight w:val="322"/>
        </w:trPr>
        <w:tc>
          <w:tcPr>
            <w:tcW w:w="565" w:type="dxa"/>
          </w:tcPr>
          <w:p w14:paraId="05E6CCCB" w14:textId="426FB0AD" w:rsidR="00A92D04" w:rsidRPr="002A500C" w:rsidRDefault="00A92D04" w:rsidP="00A92D04">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51D9A90D" w14:textId="77777777" w:rsidR="00A92D04" w:rsidRPr="002A500C" w:rsidRDefault="00A92D04" w:rsidP="00A92D04">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024B2A5E" w14:textId="77777777" w:rsidR="00A92D04" w:rsidRPr="002A500C" w:rsidRDefault="00A92D04" w:rsidP="00A92D04">
            <w:pPr>
              <w:spacing w:after="0" w:line="240" w:lineRule="auto"/>
              <w:jc w:val="center"/>
              <w:rPr>
                <w:rFonts w:ascii="Times New Roman" w:hAnsi="Times New Roman" w:cs="Times New Roman"/>
                <w:sz w:val="20"/>
                <w:szCs w:val="20"/>
                <w:lang w:eastAsia="en-US"/>
              </w:rPr>
            </w:pPr>
          </w:p>
        </w:tc>
        <w:tc>
          <w:tcPr>
            <w:tcW w:w="7654" w:type="dxa"/>
            <w:gridSpan w:val="2"/>
          </w:tcPr>
          <w:p w14:paraId="1D8ED1DB" w14:textId="77777777" w:rsidR="00A92D04" w:rsidRPr="002A500C" w:rsidRDefault="00A92D04" w:rsidP="00A92D04">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77DFDDB7" w14:textId="77777777" w:rsidR="00CA4CAA" w:rsidRDefault="00CA4CAA" w:rsidP="00A92D04">
            <w:pPr>
              <w:spacing w:after="0" w:line="240" w:lineRule="auto"/>
              <w:jc w:val="both"/>
              <w:rPr>
                <w:rFonts w:ascii="Times New Roman" w:hAnsi="Times New Roman" w:cs="Times New Roman"/>
                <w:sz w:val="20"/>
                <w:szCs w:val="20"/>
                <w:lang w:eastAsia="en-US"/>
              </w:rPr>
            </w:pPr>
            <w:r w:rsidRPr="00CA4CAA">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08FE3409" w14:textId="49B32003" w:rsidR="00A92D04" w:rsidRPr="002A500C" w:rsidRDefault="00A92D04" w:rsidP="00A92D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капитальному ремонту линейного объекта, за исключением автомобильной дороги;</w:t>
            </w:r>
          </w:p>
          <w:p w14:paraId="4A3E2E3C" w14:textId="77777777" w:rsidR="00A92D04" w:rsidRPr="002A500C" w:rsidRDefault="00A92D04" w:rsidP="00A92D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166EB674" w14:textId="77777777" w:rsidR="00A92D04" w:rsidRDefault="00A92D04" w:rsidP="00A92D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0C3CB623" w14:textId="77777777" w:rsidR="006D1A37" w:rsidRPr="002A500C" w:rsidRDefault="006D1A37" w:rsidP="006D1A37">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40E78095" w14:textId="77777777" w:rsidR="006D1A37" w:rsidRPr="002A500C" w:rsidRDefault="006D1A37" w:rsidP="00A92D04">
            <w:pPr>
              <w:spacing w:after="0" w:line="240" w:lineRule="auto"/>
              <w:jc w:val="both"/>
              <w:rPr>
                <w:rFonts w:ascii="Times New Roman" w:hAnsi="Times New Roman" w:cs="Times New Roman"/>
                <w:sz w:val="20"/>
                <w:szCs w:val="20"/>
                <w:lang w:eastAsia="en-US"/>
              </w:rPr>
            </w:pPr>
          </w:p>
          <w:p w14:paraId="04BBF1D0" w14:textId="77777777" w:rsidR="00A92D04" w:rsidRPr="002A500C" w:rsidRDefault="00A92D04" w:rsidP="00A92D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29475E93" w14:textId="77777777" w:rsidR="00A92D04" w:rsidRPr="002A500C" w:rsidRDefault="00A92D04" w:rsidP="00A92D0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предусмотренному пунктом 1 или 2 настоящего раздела, цена выполненных работ, предусмотренных пунктом 3 настоящего раздела,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2003BBC5" w14:textId="77777777" w:rsidR="00A92D04" w:rsidRPr="002A500C" w:rsidRDefault="00A92D04" w:rsidP="00A92D04">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4A474231" w14:textId="77777777" w:rsidR="00A92D04" w:rsidRPr="002A500C" w:rsidRDefault="00A92D04" w:rsidP="00A92D04">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40F2E065" w14:textId="77777777" w:rsidR="00A92D04" w:rsidRDefault="00A92D04" w:rsidP="00A92D04">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40976AEB" w14:textId="77777777" w:rsidR="007403C6" w:rsidRDefault="007403C6"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понятие "договор строительного подряда" используется в значении, предусмотренном частью 2 статьи 52 Градостроительного кодекса Российской Федерации;</w:t>
            </w:r>
          </w:p>
          <w:p w14:paraId="18A5087B" w14:textId="2AC33289" w:rsidR="007403C6" w:rsidRPr="002A500C" w:rsidRDefault="007403C6" w:rsidP="00A92D04">
            <w:pPr>
              <w:spacing w:after="0" w:line="240" w:lineRule="auto"/>
              <w:jc w:val="both"/>
              <w:rPr>
                <w:rFonts w:ascii="Times New Roman" w:hAnsi="Times New Roman" w:cs="Times New Roman"/>
                <w:sz w:val="20"/>
              </w:rPr>
            </w:pPr>
          </w:p>
        </w:tc>
      </w:tr>
      <w:tr w:rsidR="00A92D04" w:rsidRPr="002A500C" w14:paraId="6820270E" w14:textId="77777777" w:rsidTr="00B740ED">
        <w:trPr>
          <w:trHeight w:val="322"/>
        </w:trPr>
        <w:tc>
          <w:tcPr>
            <w:tcW w:w="565" w:type="dxa"/>
          </w:tcPr>
          <w:p w14:paraId="56D89461" w14:textId="26372726" w:rsidR="00A92D04" w:rsidRPr="002A500C" w:rsidRDefault="00A92D04" w:rsidP="00A92D04">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4DC1401A" w14:textId="2CE5A4F6" w:rsidR="00A92D04" w:rsidRPr="002A500C" w:rsidRDefault="00A92D04" w:rsidP="00A92D04">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708DBED1" w14:textId="77777777" w:rsidR="00524C4D" w:rsidRPr="002A500C" w:rsidRDefault="00524C4D" w:rsidP="00524C4D">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1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6E5F617B" w14:textId="77777777" w:rsidR="00524C4D" w:rsidRPr="002A500C" w:rsidRDefault="00524C4D" w:rsidP="00524C4D">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1AF909AD" w14:textId="77777777" w:rsidR="00A92D04" w:rsidRPr="002A500C" w:rsidRDefault="00524C4D" w:rsidP="00524C4D">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740463EB" w14:textId="4E667FE3" w:rsidR="00524C4D" w:rsidRPr="002A500C" w:rsidRDefault="00524C4D" w:rsidP="00524C4D">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0C08BDAD" w14:textId="77777777" w:rsidR="00CA4CAA" w:rsidRPr="00CA4CAA" w:rsidRDefault="00CA4CAA" w:rsidP="00CA4CAA">
            <w:pPr>
              <w:spacing w:after="0" w:line="240" w:lineRule="auto"/>
              <w:jc w:val="both"/>
              <w:rPr>
                <w:rFonts w:ascii="Times New Roman" w:hAnsi="Times New Roman" w:cs="Times New Roman"/>
                <w:sz w:val="20"/>
                <w:szCs w:val="20"/>
                <w:highlight w:val="green"/>
                <w:lang w:eastAsia="en-US"/>
              </w:rPr>
            </w:pPr>
            <w:r w:rsidRPr="00CA4CAA">
              <w:rPr>
                <w:rFonts w:ascii="Times New Roman" w:hAnsi="Times New Roman" w:cs="Times New Roman"/>
                <w:sz w:val="20"/>
                <w:szCs w:val="20"/>
                <w:highlight w:val="green"/>
                <w:lang w:eastAsia="en-US"/>
              </w:rPr>
              <w:t>1) исполненный договор;</w:t>
            </w:r>
          </w:p>
          <w:p w14:paraId="46615B02" w14:textId="77777777" w:rsidR="00CA4CAA" w:rsidRPr="00CA4CAA" w:rsidRDefault="00CA4CAA" w:rsidP="00CA4CAA">
            <w:pPr>
              <w:spacing w:after="0" w:line="240" w:lineRule="auto"/>
              <w:jc w:val="both"/>
              <w:rPr>
                <w:rFonts w:ascii="Times New Roman" w:hAnsi="Times New Roman" w:cs="Times New Roman"/>
                <w:sz w:val="20"/>
                <w:szCs w:val="20"/>
                <w:highlight w:val="green"/>
                <w:lang w:eastAsia="en-US"/>
              </w:rPr>
            </w:pPr>
            <w:r w:rsidRPr="00CA4CAA">
              <w:rPr>
                <w:rFonts w:ascii="Times New Roman" w:hAnsi="Times New Roman" w:cs="Times New Roman"/>
                <w:sz w:val="20"/>
                <w:szCs w:val="20"/>
                <w:highlight w:val="green"/>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3596E945" w14:textId="1FED284E" w:rsidR="00524C4D" w:rsidRPr="002A500C" w:rsidRDefault="00CA4CAA" w:rsidP="00CA4CAA">
            <w:pPr>
              <w:spacing w:after="0" w:line="240" w:lineRule="auto"/>
              <w:jc w:val="both"/>
              <w:rPr>
                <w:rFonts w:ascii="Times New Roman" w:hAnsi="Times New Roman" w:cs="Times New Roman"/>
                <w:sz w:val="20"/>
                <w:szCs w:val="20"/>
                <w:lang w:eastAsia="en-US"/>
              </w:rPr>
            </w:pPr>
            <w:r w:rsidRPr="00CA4CAA">
              <w:rPr>
                <w:rFonts w:ascii="Times New Roman" w:hAnsi="Times New Roman" w:cs="Times New Roman"/>
                <w:sz w:val="20"/>
                <w:szCs w:val="20"/>
                <w:highlight w:val="green"/>
                <w:lang w:eastAsia="en-US"/>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w:t>
            </w:r>
            <w:r w:rsidRPr="00CA4CAA">
              <w:rPr>
                <w:rFonts w:ascii="Times New Roman" w:hAnsi="Times New Roman" w:cs="Times New Roman"/>
                <w:sz w:val="20"/>
                <w:szCs w:val="20"/>
                <w:highlight w:val="green"/>
                <w:lang w:eastAsia="en-US"/>
              </w:rPr>
              <w:lastRenderedPageBreak/>
              <w:t>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6BF5F6E0" w14:textId="36CDCCB8" w:rsidR="00524C4D" w:rsidRPr="002A500C" w:rsidRDefault="00524C4D" w:rsidP="00524C4D">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3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493E9231" w14:textId="77777777" w:rsidR="00CA4CAA" w:rsidRPr="00CA4CAA" w:rsidRDefault="00CA4CAA" w:rsidP="00CA4CAA">
            <w:pPr>
              <w:spacing w:after="0" w:line="240" w:lineRule="auto"/>
              <w:jc w:val="both"/>
              <w:rPr>
                <w:rFonts w:ascii="Times New Roman" w:hAnsi="Times New Roman" w:cs="Times New Roman"/>
                <w:sz w:val="20"/>
                <w:szCs w:val="20"/>
                <w:highlight w:val="green"/>
                <w:lang w:eastAsia="en-US"/>
              </w:rPr>
            </w:pPr>
            <w:r w:rsidRPr="00CA4CAA">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75A38CCC" w14:textId="77777777" w:rsidR="00CA4CAA" w:rsidRDefault="00CA4CAA" w:rsidP="00CA4CAA">
            <w:pPr>
              <w:spacing w:after="0" w:line="240" w:lineRule="auto"/>
              <w:jc w:val="both"/>
              <w:rPr>
                <w:rFonts w:ascii="Times New Roman" w:hAnsi="Times New Roman" w:cs="Times New Roman"/>
                <w:sz w:val="20"/>
                <w:szCs w:val="20"/>
                <w:lang w:eastAsia="en-US"/>
              </w:rPr>
            </w:pPr>
            <w:r w:rsidRPr="00CA4CAA">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22E32925" w14:textId="783DCB0C" w:rsidR="00524C4D" w:rsidRPr="002A500C" w:rsidRDefault="00524C4D" w:rsidP="00CA4CAA">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7FAE3B71" w14:textId="77777777" w:rsidR="00524C4D" w:rsidRPr="002A500C" w:rsidRDefault="00524C4D"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5A2B576F" w14:textId="77777777" w:rsidR="00524C4D" w:rsidRPr="002A500C" w:rsidRDefault="00524C4D"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4BC6210E" w14:textId="77777777" w:rsidR="00524C4D" w:rsidRPr="002A500C" w:rsidRDefault="00524C4D"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5F7BB0E8" w14:textId="77777777" w:rsidR="004F3017" w:rsidRDefault="004F3017" w:rsidP="004F3017">
            <w:pPr>
              <w:spacing w:after="0" w:line="240" w:lineRule="auto"/>
              <w:jc w:val="both"/>
              <w:rPr>
                <w:rFonts w:ascii="Times New Roman" w:hAnsi="Times New Roman"/>
                <w:bCs/>
                <w:sz w:val="20"/>
                <w:szCs w:val="20"/>
              </w:rPr>
            </w:pPr>
            <w:r w:rsidRPr="004F3017">
              <w:rPr>
                <w:rFonts w:ascii="Times New Roman" w:hAnsi="Times New Roman"/>
                <w:bCs/>
                <w:sz w:val="20"/>
                <w:szCs w:val="20"/>
                <w:highlight w:val="green"/>
              </w:rPr>
              <w:t>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соответствующий раздел, предусмотренный Положением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310A2745" w14:textId="77777777" w:rsidR="004C1A55" w:rsidRDefault="004C1A55"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lastRenderedPageBreak/>
              <w:t xml:space="preserve">к линейному объекту, предусмотренными </w:t>
            </w:r>
            <w:r w:rsidRPr="008866C9">
              <w:rPr>
                <w:rFonts w:ascii="Times New Roman" w:hAnsi="Times New Roman" w:cs="Times New Roman"/>
                <w:sz w:val="20"/>
                <w:szCs w:val="20"/>
                <w:highlight w:val="green"/>
              </w:rPr>
              <w:t>пунктами 1-3  раздела «</w:t>
            </w:r>
            <w:r w:rsidRPr="008866C9">
              <w:rPr>
                <w:rFonts w:ascii="Times New Roman" w:eastAsia="Times New Roman" w:hAnsi="Times New Roman" w:cs="Times New Roman"/>
                <w:sz w:val="20"/>
                <w:szCs w:val="20"/>
                <w:highlight w:val="green"/>
              </w:rPr>
              <w:t>Дополнительные требования к участникам закупки» извещения о проведении закупки</w:t>
            </w:r>
            <w:r w:rsidRPr="008866C9">
              <w:rPr>
                <w:rFonts w:ascii="Times New Roman" w:hAnsi="Times New Roman" w:cs="Times New Roman"/>
                <w:sz w:val="20"/>
                <w:szCs w:val="20"/>
                <w:highlight w:val="green"/>
                <w:lang w:eastAsia="en-US"/>
              </w:rPr>
              <w:t xml:space="preserve"> также относится объект капитального строительства, входящий в состав линейного объекта;</w:t>
            </w:r>
          </w:p>
          <w:p w14:paraId="201DC48D" w14:textId="77777777" w:rsidR="004C1A55" w:rsidRPr="004F3017" w:rsidRDefault="004C1A55" w:rsidP="004F3017">
            <w:pPr>
              <w:spacing w:after="0" w:line="240" w:lineRule="auto"/>
              <w:jc w:val="both"/>
              <w:rPr>
                <w:rFonts w:ascii="Times New Roman" w:hAnsi="Times New Roman"/>
                <w:bCs/>
                <w:sz w:val="20"/>
                <w:szCs w:val="20"/>
              </w:rPr>
            </w:pPr>
          </w:p>
          <w:p w14:paraId="0A1B586C" w14:textId="77777777" w:rsidR="00524C4D" w:rsidRPr="002A500C" w:rsidRDefault="00524C4D"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561BDA2F" w14:textId="77777777" w:rsidR="00524C4D" w:rsidRPr="002A500C" w:rsidRDefault="00524C4D" w:rsidP="00524C4D">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09C510BF" w14:textId="058E2AB3" w:rsidR="00524C4D" w:rsidRPr="002A500C" w:rsidRDefault="00524C4D" w:rsidP="00524C4D">
            <w:pPr>
              <w:spacing w:after="0" w:line="240" w:lineRule="auto"/>
              <w:jc w:val="both"/>
              <w:rPr>
                <w:rFonts w:ascii="Times New Roman" w:hAnsi="Times New Roman" w:cs="Times New Roman"/>
                <w:sz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937297" w:rsidRPr="002A500C" w14:paraId="3149A9E7" w14:textId="6FA01A04" w:rsidTr="00451952">
        <w:trPr>
          <w:trHeight w:val="464"/>
        </w:trPr>
        <w:tc>
          <w:tcPr>
            <w:tcW w:w="565" w:type="dxa"/>
            <w:vMerge w:val="restart"/>
            <w:hideMark/>
          </w:tcPr>
          <w:p w14:paraId="1A7B41AA" w14:textId="77777777" w:rsidR="00937297" w:rsidRPr="002A500C" w:rsidRDefault="00937297" w:rsidP="002302D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12.</w:t>
            </w:r>
          </w:p>
        </w:tc>
        <w:tc>
          <w:tcPr>
            <w:tcW w:w="2977" w:type="dxa"/>
            <w:vMerge w:val="restart"/>
            <w:hideMark/>
          </w:tcPr>
          <w:p w14:paraId="0592DA1F" w14:textId="77777777" w:rsidR="00937297" w:rsidRPr="002A500C" w:rsidRDefault="00937297" w:rsidP="002302D8">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сносу объекта капитального строительства (в том числе линейного объекта)</w:t>
            </w:r>
          </w:p>
        </w:tc>
        <w:tc>
          <w:tcPr>
            <w:tcW w:w="4539" w:type="dxa"/>
            <w:hideMark/>
          </w:tcPr>
          <w:p w14:paraId="6685F07A" w14:textId="0108813B" w:rsidR="00937297" w:rsidRPr="002A500C" w:rsidRDefault="003B2845" w:rsidP="00937297">
            <w:pPr>
              <w:spacing w:after="0" w:line="240" w:lineRule="auto"/>
              <w:jc w:val="both"/>
              <w:rPr>
                <w:rFonts w:ascii="Times New Roman" w:hAnsi="Times New Roman" w:cs="Times New Roman"/>
                <w:sz w:val="20"/>
                <w:szCs w:val="20"/>
                <w:lang w:eastAsia="en-US"/>
              </w:rPr>
            </w:pPr>
            <w:bookmarkStart w:id="15" w:name="P231"/>
            <w:bookmarkEnd w:id="15"/>
            <w:r w:rsidRPr="003B2845">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tc>
        <w:tc>
          <w:tcPr>
            <w:tcW w:w="5103" w:type="dxa"/>
            <w:hideMark/>
          </w:tcPr>
          <w:p w14:paraId="302FB543" w14:textId="3A49D7CB" w:rsidR="00937297" w:rsidRPr="002A500C" w:rsidRDefault="00937297" w:rsidP="00937297">
            <w:pPr>
              <w:spacing w:after="0" w:line="240" w:lineRule="auto"/>
              <w:jc w:val="both"/>
              <w:rPr>
                <w:rFonts w:ascii="Times New Roman" w:hAnsi="Times New Roman" w:cs="Times New Roman"/>
                <w:sz w:val="20"/>
                <w:szCs w:val="20"/>
                <w:lang w:eastAsia="en-US"/>
              </w:rPr>
            </w:pPr>
          </w:p>
        </w:tc>
        <w:tc>
          <w:tcPr>
            <w:tcW w:w="2551" w:type="dxa"/>
            <w:vMerge w:val="restart"/>
          </w:tcPr>
          <w:p w14:paraId="6C12F39A" w14:textId="3099C263" w:rsidR="00937297" w:rsidRPr="002A500C" w:rsidRDefault="00937297" w:rsidP="002302D8">
            <w:pPr>
              <w:spacing w:after="0" w:line="240" w:lineRule="auto"/>
              <w:rPr>
                <w:rFonts w:ascii="Times New Roman" w:hAnsi="Times New Roman" w:cs="Times New Roman"/>
                <w:sz w:val="20"/>
                <w:lang w:eastAsia="en-US"/>
              </w:rPr>
            </w:pPr>
            <w:r w:rsidRPr="002A500C">
              <w:rPr>
                <w:rFonts w:ascii="Times New Roman" w:hAnsi="Times New Roman" w:cs="Times New Roman"/>
                <w:sz w:val="20"/>
              </w:rPr>
              <w:t>если при осуществлении закупки начальная (максимальная) цена контракта для обеспечения нужд субъектов Российской Федерации, муниципальных нужд превышает 5 млн. рублей;</w:t>
            </w:r>
          </w:p>
        </w:tc>
      </w:tr>
      <w:tr w:rsidR="00937297" w:rsidRPr="002A500C" w14:paraId="04BDDB77" w14:textId="77777777" w:rsidTr="00451952">
        <w:trPr>
          <w:trHeight w:val="926"/>
        </w:trPr>
        <w:tc>
          <w:tcPr>
            <w:tcW w:w="565" w:type="dxa"/>
            <w:vMerge/>
          </w:tcPr>
          <w:p w14:paraId="5B636001" w14:textId="77777777" w:rsidR="00937297" w:rsidRPr="002A500C" w:rsidRDefault="00937297" w:rsidP="002302D8">
            <w:pPr>
              <w:spacing w:after="0" w:line="240" w:lineRule="auto"/>
              <w:jc w:val="center"/>
              <w:rPr>
                <w:rFonts w:ascii="Times New Roman" w:hAnsi="Times New Roman" w:cs="Times New Roman"/>
                <w:sz w:val="20"/>
                <w:szCs w:val="20"/>
                <w:lang w:eastAsia="en-US"/>
              </w:rPr>
            </w:pPr>
          </w:p>
        </w:tc>
        <w:tc>
          <w:tcPr>
            <w:tcW w:w="2977" w:type="dxa"/>
            <w:vMerge/>
          </w:tcPr>
          <w:p w14:paraId="0E66DF75" w14:textId="77777777" w:rsidR="00937297" w:rsidRPr="002A500C" w:rsidRDefault="00937297" w:rsidP="002302D8">
            <w:pPr>
              <w:spacing w:after="0" w:line="240" w:lineRule="auto"/>
              <w:rPr>
                <w:rFonts w:ascii="Times New Roman" w:hAnsi="Times New Roman" w:cs="Times New Roman"/>
                <w:sz w:val="20"/>
                <w:szCs w:val="20"/>
                <w:lang w:eastAsia="en-US"/>
              </w:rPr>
            </w:pPr>
          </w:p>
        </w:tc>
        <w:tc>
          <w:tcPr>
            <w:tcW w:w="4539" w:type="dxa"/>
          </w:tcPr>
          <w:p w14:paraId="1B973DDC" w14:textId="61D7C19B"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сносу объекта капитального строительства (в том числе линейного объекта);</w:t>
            </w:r>
          </w:p>
        </w:tc>
        <w:tc>
          <w:tcPr>
            <w:tcW w:w="5103" w:type="dxa"/>
          </w:tcPr>
          <w:p w14:paraId="579CA711" w14:textId="77777777"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142CD6CC" w14:textId="0600A572"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tc>
        <w:tc>
          <w:tcPr>
            <w:tcW w:w="2551" w:type="dxa"/>
            <w:vMerge/>
          </w:tcPr>
          <w:p w14:paraId="17391A97" w14:textId="77777777" w:rsidR="00937297" w:rsidRPr="002A500C" w:rsidRDefault="00937297" w:rsidP="002302D8">
            <w:pPr>
              <w:spacing w:after="0" w:line="240" w:lineRule="auto"/>
              <w:rPr>
                <w:rFonts w:ascii="Times New Roman" w:hAnsi="Times New Roman" w:cs="Times New Roman"/>
                <w:sz w:val="20"/>
              </w:rPr>
            </w:pPr>
          </w:p>
        </w:tc>
      </w:tr>
      <w:tr w:rsidR="00937297" w:rsidRPr="002A500C" w14:paraId="6CF61E89" w14:textId="77777777" w:rsidTr="00451952">
        <w:trPr>
          <w:trHeight w:val="1425"/>
        </w:trPr>
        <w:tc>
          <w:tcPr>
            <w:tcW w:w="565" w:type="dxa"/>
            <w:vMerge/>
          </w:tcPr>
          <w:p w14:paraId="02991816" w14:textId="77777777" w:rsidR="00937297" w:rsidRPr="002A500C" w:rsidRDefault="00937297" w:rsidP="002302D8">
            <w:pPr>
              <w:spacing w:after="0" w:line="240" w:lineRule="auto"/>
              <w:jc w:val="center"/>
              <w:rPr>
                <w:rFonts w:ascii="Times New Roman" w:hAnsi="Times New Roman" w:cs="Times New Roman"/>
                <w:sz w:val="20"/>
                <w:szCs w:val="20"/>
                <w:lang w:eastAsia="en-US"/>
              </w:rPr>
            </w:pPr>
          </w:p>
        </w:tc>
        <w:tc>
          <w:tcPr>
            <w:tcW w:w="2977" w:type="dxa"/>
            <w:vMerge/>
          </w:tcPr>
          <w:p w14:paraId="463DABC7" w14:textId="77777777" w:rsidR="00937297" w:rsidRPr="002A500C" w:rsidRDefault="00937297" w:rsidP="002302D8">
            <w:pPr>
              <w:spacing w:after="0" w:line="240" w:lineRule="auto"/>
              <w:rPr>
                <w:rFonts w:ascii="Times New Roman" w:hAnsi="Times New Roman" w:cs="Times New Roman"/>
                <w:sz w:val="20"/>
                <w:szCs w:val="20"/>
                <w:lang w:eastAsia="en-US"/>
              </w:rPr>
            </w:pPr>
          </w:p>
        </w:tc>
        <w:tc>
          <w:tcPr>
            <w:tcW w:w="4539" w:type="dxa"/>
          </w:tcPr>
          <w:p w14:paraId="46F3DC71" w14:textId="44195F17"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tc>
        <w:tc>
          <w:tcPr>
            <w:tcW w:w="5103" w:type="dxa"/>
          </w:tcPr>
          <w:p w14:paraId="1A754FA0" w14:textId="77777777" w:rsidR="003B2845" w:rsidRPr="003B2845" w:rsidRDefault="003B2845" w:rsidP="003B2845">
            <w:pPr>
              <w:spacing w:after="0" w:line="240" w:lineRule="auto"/>
              <w:jc w:val="both"/>
              <w:rPr>
                <w:rFonts w:ascii="Times New Roman" w:hAnsi="Times New Roman" w:cs="Times New Roman"/>
                <w:sz w:val="20"/>
                <w:szCs w:val="20"/>
                <w:lang w:eastAsia="en-US"/>
              </w:rPr>
            </w:pPr>
            <w:r w:rsidRPr="003B2845">
              <w:rPr>
                <w:rFonts w:ascii="Times New Roman" w:hAnsi="Times New Roman" w:cs="Times New Roman"/>
                <w:sz w:val="20"/>
                <w:szCs w:val="20"/>
                <w:lang w:eastAsia="en-US"/>
              </w:rPr>
              <w:t>1) исполненный договор;</w:t>
            </w:r>
          </w:p>
          <w:p w14:paraId="217C6373" w14:textId="77777777" w:rsidR="003B2845" w:rsidRPr="003B2845" w:rsidRDefault="003B2845" w:rsidP="003B2845">
            <w:pPr>
              <w:spacing w:after="0" w:line="240" w:lineRule="auto"/>
              <w:jc w:val="both"/>
              <w:rPr>
                <w:rFonts w:ascii="Times New Roman" w:hAnsi="Times New Roman" w:cs="Times New Roman"/>
                <w:sz w:val="20"/>
                <w:szCs w:val="20"/>
                <w:lang w:eastAsia="en-US"/>
              </w:rPr>
            </w:pPr>
            <w:r w:rsidRPr="003B2845">
              <w:rPr>
                <w:rFonts w:ascii="Times New Roman" w:hAnsi="Times New Roman" w:cs="Times New Roman"/>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145CC228" w14:textId="6727CFA2" w:rsidR="00937297" w:rsidRPr="002A500C" w:rsidRDefault="003B2845" w:rsidP="003B2845">
            <w:pPr>
              <w:spacing w:after="0" w:line="240" w:lineRule="auto"/>
              <w:jc w:val="both"/>
              <w:rPr>
                <w:rFonts w:ascii="Times New Roman" w:hAnsi="Times New Roman" w:cs="Times New Roman"/>
                <w:sz w:val="20"/>
                <w:szCs w:val="20"/>
                <w:lang w:eastAsia="en-US"/>
              </w:rPr>
            </w:pPr>
            <w:r w:rsidRPr="003B2845">
              <w:rPr>
                <w:rFonts w:ascii="Times New Roman" w:hAnsi="Times New Roman" w:cs="Times New Roman"/>
                <w:sz w:val="20"/>
                <w:szCs w:val="20"/>
                <w:highlight w:val="green"/>
                <w:lang w:eastAsia="en-US"/>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w:t>
            </w:r>
            <w:r w:rsidRPr="003B2845">
              <w:rPr>
                <w:rFonts w:ascii="Times New Roman" w:hAnsi="Times New Roman" w:cs="Times New Roman"/>
                <w:sz w:val="20"/>
                <w:szCs w:val="20"/>
                <w:highlight w:val="green"/>
                <w:lang w:eastAsia="en-US"/>
              </w:rPr>
              <w:lastRenderedPageBreak/>
              <w:t>решение о технической готовности линейного объекта инфраструктуры к временной эксплуатации.</w:t>
            </w:r>
          </w:p>
        </w:tc>
        <w:tc>
          <w:tcPr>
            <w:tcW w:w="2551" w:type="dxa"/>
            <w:vMerge/>
          </w:tcPr>
          <w:p w14:paraId="4591299C" w14:textId="77777777" w:rsidR="00937297" w:rsidRPr="002A500C" w:rsidRDefault="00937297" w:rsidP="002302D8">
            <w:pPr>
              <w:spacing w:after="0" w:line="240" w:lineRule="auto"/>
              <w:rPr>
                <w:rFonts w:ascii="Times New Roman" w:hAnsi="Times New Roman" w:cs="Times New Roman"/>
                <w:sz w:val="20"/>
              </w:rPr>
            </w:pPr>
          </w:p>
        </w:tc>
      </w:tr>
      <w:tr w:rsidR="00937297" w:rsidRPr="002A500C" w14:paraId="5318A166" w14:textId="77777777" w:rsidTr="00451952">
        <w:trPr>
          <w:trHeight w:val="1425"/>
        </w:trPr>
        <w:tc>
          <w:tcPr>
            <w:tcW w:w="565" w:type="dxa"/>
            <w:vMerge/>
          </w:tcPr>
          <w:p w14:paraId="38FE57F2" w14:textId="77777777" w:rsidR="00937297" w:rsidRPr="002A500C" w:rsidRDefault="00937297" w:rsidP="002302D8">
            <w:pPr>
              <w:spacing w:after="0" w:line="240" w:lineRule="auto"/>
              <w:jc w:val="center"/>
              <w:rPr>
                <w:rFonts w:ascii="Times New Roman" w:hAnsi="Times New Roman" w:cs="Times New Roman"/>
                <w:sz w:val="20"/>
                <w:szCs w:val="20"/>
                <w:lang w:eastAsia="en-US"/>
              </w:rPr>
            </w:pPr>
          </w:p>
        </w:tc>
        <w:tc>
          <w:tcPr>
            <w:tcW w:w="2977" w:type="dxa"/>
            <w:vMerge/>
          </w:tcPr>
          <w:p w14:paraId="1080A13B" w14:textId="77777777" w:rsidR="00937297" w:rsidRPr="002A500C" w:rsidRDefault="00937297" w:rsidP="002302D8">
            <w:pPr>
              <w:spacing w:after="0" w:line="240" w:lineRule="auto"/>
              <w:rPr>
                <w:rFonts w:ascii="Times New Roman" w:hAnsi="Times New Roman" w:cs="Times New Roman"/>
                <w:sz w:val="20"/>
                <w:szCs w:val="20"/>
                <w:lang w:eastAsia="en-US"/>
              </w:rPr>
            </w:pPr>
          </w:p>
        </w:tc>
        <w:tc>
          <w:tcPr>
            <w:tcW w:w="4539" w:type="dxa"/>
          </w:tcPr>
          <w:p w14:paraId="31B5FE65" w14:textId="6F6AA1EE"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tc>
        <w:tc>
          <w:tcPr>
            <w:tcW w:w="5103" w:type="dxa"/>
          </w:tcPr>
          <w:p w14:paraId="7397E05A" w14:textId="77777777" w:rsidR="00B36A9B" w:rsidRPr="00B36A9B" w:rsidRDefault="00B36A9B" w:rsidP="00B36A9B">
            <w:pPr>
              <w:spacing w:after="0" w:line="240" w:lineRule="auto"/>
              <w:jc w:val="both"/>
              <w:rPr>
                <w:rFonts w:ascii="Times New Roman" w:hAnsi="Times New Roman" w:cs="Times New Roman"/>
                <w:sz w:val="20"/>
                <w:szCs w:val="20"/>
                <w:highlight w:val="green"/>
                <w:lang w:eastAsia="en-US"/>
              </w:rPr>
            </w:pPr>
            <w:r w:rsidRPr="00B36A9B">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2DED37BE" w14:textId="2486D5DB" w:rsidR="00937297" w:rsidRPr="002A500C" w:rsidRDefault="00B36A9B" w:rsidP="00B36A9B">
            <w:pPr>
              <w:spacing w:after="0" w:line="240" w:lineRule="auto"/>
              <w:jc w:val="both"/>
              <w:rPr>
                <w:rFonts w:ascii="Times New Roman" w:hAnsi="Times New Roman" w:cs="Times New Roman"/>
                <w:sz w:val="20"/>
                <w:szCs w:val="20"/>
                <w:lang w:eastAsia="en-US"/>
              </w:rPr>
            </w:pPr>
            <w:r w:rsidRPr="00B36A9B">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c>
          <w:tcPr>
            <w:tcW w:w="2551" w:type="dxa"/>
            <w:vMerge/>
          </w:tcPr>
          <w:p w14:paraId="00803FB5" w14:textId="77777777" w:rsidR="00937297" w:rsidRPr="002A500C" w:rsidRDefault="00937297" w:rsidP="002302D8">
            <w:pPr>
              <w:spacing w:after="0" w:line="240" w:lineRule="auto"/>
              <w:rPr>
                <w:rFonts w:ascii="Times New Roman" w:hAnsi="Times New Roman" w:cs="Times New Roman"/>
                <w:sz w:val="20"/>
              </w:rPr>
            </w:pPr>
          </w:p>
        </w:tc>
      </w:tr>
      <w:tr w:rsidR="00937297" w:rsidRPr="002A500C" w14:paraId="5B8BD086" w14:textId="77777777" w:rsidTr="00451952">
        <w:trPr>
          <w:trHeight w:val="1425"/>
        </w:trPr>
        <w:tc>
          <w:tcPr>
            <w:tcW w:w="565" w:type="dxa"/>
            <w:vMerge/>
          </w:tcPr>
          <w:p w14:paraId="72F4AB0E" w14:textId="77777777" w:rsidR="00937297" w:rsidRPr="002A500C" w:rsidRDefault="00937297" w:rsidP="002302D8">
            <w:pPr>
              <w:spacing w:after="0" w:line="240" w:lineRule="auto"/>
              <w:jc w:val="center"/>
              <w:rPr>
                <w:rFonts w:ascii="Times New Roman" w:hAnsi="Times New Roman" w:cs="Times New Roman"/>
                <w:sz w:val="20"/>
                <w:szCs w:val="20"/>
                <w:lang w:eastAsia="en-US"/>
              </w:rPr>
            </w:pPr>
          </w:p>
        </w:tc>
        <w:tc>
          <w:tcPr>
            <w:tcW w:w="2977" w:type="dxa"/>
            <w:vMerge/>
          </w:tcPr>
          <w:p w14:paraId="2F533E0F" w14:textId="77777777" w:rsidR="00937297" w:rsidRPr="002A500C" w:rsidRDefault="00937297" w:rsidP="002302D8">
            <w:pPr>
              <w:spacing w:after="0" w:line="240" w:lineRule="auto"/>
              <w:rPr>
                <w:rFonts w:ascii="Times New Roman" w:hAnsi="Times New Roman" w:cs="Times New Roman"/>
                <w:sz w:val="20"/>
                <w:szCs w:val="20"/>
                <w:lang w:eastAsia="en-US"/>
              </w:rPr>
            </w:pPr>
          </w:p>
        </w:tc>
        <w:tc>
          <w:tcPr>
            <w:tcW w:w="4539" w:type="dxa"/>
          </w:tcPr>
          <w:p w14:paraId="27809699" w14:textId="556987AB" w:rsidR="00937297" w:rsidRPr="002A500C" w:rsidRDefault="00937297" w:rsidP="0093729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tcPr>
          <w:p w14:paraId="0B1E3A8F" w14:textId="77777777" w:rsidR="00937297" w:rsidRPr="002A500C" w:rsidRDefault="00937297" w:rsidP="00937297">
            <w:pPr>
              <w:spacing w:after="0" w:line="240" w:lineRule="auto"/>
              <w:jc w:val="both"/>
              <w:rPr>
                <w:rFonts w:ascii="Times New Roman" w:hAnsi="Times New Roman" w:cs="Times New Roman"/>
                <w:sz w:val="20"/>
                <w:szCs w:val="20"/>
                <w:lang w:eastAsia="en-US"/>
              </w:rPr>
            </w:pPr>
          </w:p>
        </w:tc>
        <w:tc>
          <w:tcPr>
            <w:tcW w:w="2551" w:type="dxa"/>
            <w:vMerge/>
          </w:tcPr>
          <w:p w14:paraId="21B944A9" w14:textId="77777777" w:rsidR="00937297" w:rsidRPr="002A500C" w:rsidRDefault="00937297" w:rsidP="002302D8">
            <w:pPr>
              <w:spacing w:after="0" w:line="240" w:lineRule="auto"/>
              <w:rPr>
                <w:rFonts w:ascii="Times New Roman" w:hAnsi="Times New Roman" w:cs="Times New Roman"/>
                <w:sz w:val="20"/>
              </w:rPr>
            </w:pPr>
          </w:p>
        </w:tc>
      </w:tr>
      <w:tr w:rsidR="00232C69" w:rsidRPr="002A500C" w14:paraId="5948C507" w14:textId="77777777" w:rsidTr="006B49DB">
        <w:trPr>
          <w:trHeight w:val="363"/>
        </w:trPr>
        <w:tc>
          <w:tcPr>
            <w:tcW w:w="15735" w:type="dxa"/>
            <w:gridSpan w:val="5"/>
          </w:tcPr>
          <w:p w14:paraId="1E05A2F1" w14:textId="32BB6D3D" w:rsidR="00232C69" w:rsidRPr="002A500C" w:rsidRDefault="00232C69" w:rsidP="00CF35A2">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CF35A2" w:rsidRPr="002A500C" w14:paraId="7E7327F7" w14:textId="77777777" w:rsidTr="00CF35A2">
        <w:trPr>
          <w:trHeight w:val="363"/>
        </w:trPr>
        <w:tc>
          <w:tcPr>
            <w:tcW w:w="565" w:type="dxa"/>
          </w:tcPr>
          <w:p w14:paraId="14B71D62" w14:textId="2BAC5790" w:rsidR="00CF35A2" w:rsidRPr="002A500C" w:rsidRDefault="00CF35A2" w:rsidP="00CF35A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1DDD762E" w14:textId="0DA7E8C9" w:rsidR="00CF35A2" w:rsidRPr="002A500C" w:rsidRDefault="00CF35A2" w:rsidP="00CF35A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573A9BAD" w14:textId="7D9A26B5" w:rsidR="00CF35A2" w:rsidRPr="002A500C" w:rsidRDefault="00CF35A2" w:rsidP="00CF35A2">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CF35A2" w:rsidRPr="002A500C" w14:paraId="704BF81C" w14:textId="77777777" w:rsidTr="00151AE8">
        <w:trPr>
          <w:trHeight w:val="1425"/>
        </w:trPr>
        <w:tc>
          <w:tcPr>
            <w:tcW w:w="565" w:type="dxa"/>
          </w:tcPr>
          <w:p w14:paraId="457C3756" w14:textId="39A9BFF9" w:rsidR="00CF35A2" w:rsidRPr="002A500C" w:rsidRDefault="00CF35A2" w:rsidP="00CF35A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40367505" w14:textId="77777777" w:rsidR="00CF35A2" w:rsidRPr="002A500C" w:rsidRDefault="00CF35A2" w:rsidP="00CF35A2">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4963B6E2" w14:textId="77777777" w:rsidR="00CF35A2" w:rsidRPr="002A500C" w:rsidRDefault="00CF35A2" w:rsidP="00CF35A2">
            <w:pPr>
              <w:spacing w:after="0" w:line="240" w:lineRule="auto"/>
              <w:jc w:val="center"/>
              <w:rPr>
                <w:rFonts w:ascii="Times New Roman" w:hAnsi="Times New Roman" w:cs="Times New Roman"/>
                <w:sz w:val="20"/>
                <w:szCs w:val="20"/>
                <w:lang w:eastAsia="en-US"/>
              </w:rPr>
            </w:pPr>
          </w:p>
        </w:tc>
        <w:tc>
          <w:tcPr>
            <w:tcW w:w="7654" w:type="dxa"/>
            <w:gridSpan w:val="2"/>
          </w:tcPr>
          <w:p w14:paraId="6D58DA08" w14:textId="77777777" w:rsidR="00CF35A2" w:rsidRPr="002A500C" w:rsidRDefault="00CF35A2" w:rsidP="00CF35A2">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36EFA48F" w14:textId="77777777" w:rsidR="00B36A9B" w:rsidRPr="00376430" w:rsidRDefault="00B36A9B" w:rsidP="00CF35A2">
            <w:pPr>
              <w:spacing w:after="0" w:line="240" w:lineRule="auto"/>
              <w:jc w:val="both"/>
              <w:rPr>
                <w:rFonts w:ascii="Times New Roman" w:hAnsi="Times New Roman" w:cs="Times New Roman"/>
                <w:sz w:val="20"/>
                <w:szCs w:val="20"/>
                <w:lang w:eastAsia="en-US"/>
              </w:rPr>
            </w:pPr>
            <w:r w:rsidRPr="00B36A9B">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r w:rsidRPr="00B36A9B">
              <w:rPr>
                <w:rFonts w:ascii="Times New Roman" w:hAnsi="Times New Roman" w:cs="Times New Roman"/>
                <w:sz w:val="20"/>
                <w:szCs w:val="20"/>
                <w:lang w:eastAsia="en-US"/>
              </w:rPr>
              <w:t xml:space="preserve"> </w:t>
            </w:r>
          </w:p>
          <w:p w14:paraId="037188A3" w14:textId="50ED33F8" w:rsidR="00CF35A2" w:rsidRPr="002A500C" w:rsidRDefault="00CF35A2" w:rsidP="00CF35A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сносу объекта капитального строительства (в том числе линейного объекта);</w:t>
            </w:r>
          </w:p>
          <w:p w14:paraId="569A72AF" w14:textId="77777777" w:rsidR="00CF35A2" w:rsidRPr="002A500C" w:rsidRDefault="00CF35A2" w:rsidP="00CF35A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35F94670" w14:textId="77777777" w:rsidR="00CF35A2" w:rsidRDefault="00CF35A2" w:rsidP="00CF35A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14:paraId="33CCE796" w14:textId="77777777" w:rsidR="00AB29C3" w:rsidRPr="002A500C" w:rsidRDefault="00AB29C3" w:rsidP="00AB29C3">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57586AAD" w14:textId="77777777" w:rsidR="00CF35A2" w:rsidRPr="002A500C" w:rsidRDefault="00CF35A2" w:rsidP="00CF35A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14:paraId="08AF01F5" w14:textId="77777777" w:rsidR="00CF35A2" w:rsidRPr="002A500C" w:rsidRDefault="00CF35A2" w:rsidP="00CF35A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предусмотренному пунктом 1 или 2 настоящей графы настояще</w:t>
            </w:r>
            <w:r w:rsidR="00D44A73" w:rsidRPr="002A500C">
              <w:rPr>
                <w:rFonts w:ascii="Times New Roman" w:hAnsi="Times New Roman" w:cs="Times New Roman"/>
                <w:sz w:val="20"/>
                <w:szCs w:val="20"/>
                <w:lang w:eastAsia="en-US"/>
              </w:rPr>
              <w:t>го</w:t>
            </w:r>
            <w:r w:rsidRPr="002A500C">
              <w:rPr>
                <w:rFonts w:ascii="Times New Roman" w:hAnsi="Times New Roman" w:cs="Times New Roman"/>
                <w:sz w:val="20"/>
                <w:szCs w:val="20"/>
                <w:lang w:eastAsia="en-US"/>
              </w:rPr>
              <w:t xml:space="preserve"> </w:t>
            </w:r>
            <w:r w:rsidR="00D44A73" w:rsidRPr="002A500C">
              <w:rPr>
                <w:rFonts w:ascii="Times New Roman" w:hAnsi="Times New Roman" w:cs="Times New Roman"/>
                <w:sz w:val="20"/>
                <w:szCs w:val="20"/>
                <w:lang w:eastAsia="en-US"/>
              </w:rPr>
              <w:t>раздела</w:t>
            </w:r>
            <w:r w:rsidRPr="002A500C">
              <w:rPr>
                <w:rFonts w:ascii="Times New Roman" w:hAnsi="Times New Roman" w:cs="Times New Roman"/>
                <w:sz w:val="20"/>
                <w:szCs w:val="20"/>
                <w:lang w:eastAsia="en-US"/>
              </w:rPr>
              <w:t>, предусмотренных пунктом 3 настояще</w:t>
            </w:r>
            <w:r w:rsidR="00D44A73" w:rsidRPr="002A500C">
              <w:rPr>
                <w:rFonts w:ascii="Times New Roman" w:hAnsi="Times New Roman" w:cs="Times New Roman"/>
                <w:sz w:val="20"/>
                <w:szCs w:val="20"/>
                <w:lang w:eastAsia="en-US"/>
              </w:rPr>
              <w:t>го</w:t>
            </w:r>
            <w:r w:rsidRPr="002A500C">
              <w:rPr>
                <w:rFonts w:ascii="Times New Roman" w:hAnsi="Times New Roman" w:cs="Times New Roman"/>
                <w:sz w:val="20"/>
                <w:szCs w:val="20"/>
                <w:lang w:eastAsia="en-US"/>
              </w:rPr>
              <w:t xml:space="preserve"> </w:t>
            </w:r>
            <w:r w:rsidR="00D44A73" w:rsidRPr="002A500C">
              <w:rPr>
                <w:rFonts w:ascii="Times New Roman" w:hAnsi="Times New Roman" w:cs="Times New Roman"/>
                <w:sz w:val="20"/>
                <w:szCs w:val="20"/>
                <w:lang w:eastAsia="en-US"/>
              </w:rPr>
              <w:t>раздела</w:t>
            </w:r>
            <w:r w:rsidRPr="002A500C">
              <w:rPr>
                <w:rFonts w:ascii="Times New Roman" w:hAnsi="Times New Roman" w:cs="Times New Roman"/>
                <w:sz w:val="20"/>
                <w:szCs w:val="20"/>
                <w:lang w:eastAsia="en-US"/>
              </w:rPr>
              <w:t>,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sidR="00D44A73" w:rsidRPr="002A500C">
              <w:rPr>
                <w:rFonts w:ascii="Times New Roman" w:hAnsi="Times New Roman" w:cs="Times New Roman"/>
                <w:sz w:val="20"/>
                <w:szCs w:val="20"/>
                <w:lang w:eastAsia="en-US"/>
              </w:rPr>
              <w:t>.</w:t>
            </w:r>
          </w:p>
          <w:p w14:paraId="1C4E23CD" w14:textId="77777777" w:rsidR="00D44A73" w:rsidRPr="002A500C" w:rsidRDefault="00D44A73" w:rsidP="00D44A73">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7CC0208C" w14:textId="77777777" w:rsidR="00D44A73" w:rsidRPr="002A500C" w:rsidRDefault="00D44A73" w:rsidP="00D44A73">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37CD198D" w14:textId="77777777" w:rsidR="00D44A73" w:rsidRDefault="00D44A73" w:rsidP="00D44A73">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116BD160" w14:textId="6585B7B4" w:rsidR="00AC1873" w:rsidRPr="002A500C" w:rsidRDefault="00AC1873" w:rsidP="00F8291B">
            <w:pPr>
              <w:autoSpaceDE w:val="0"/>
              <w:autoSpaceDN w:val="0"/>
              <w:adjustRightInd w:val="0"/>
              <w:spacing w:after="0" w:line="240" w:lineRule="auto"/>
              <w:jc w:val="both"/>
              <w:rPr>
                <w:rFonts w:ascii="Times New Roman" w:hAnsi="Times New Roman" w:cs="Times New Roman"/>
                <w:sz w:val="20"/>
              </w:rPr>
            </w:pPr>
            <w:r w:rsidRPr="008866C9">
              <w:rPr>
                <w:rFonts w:ascii="Times New Roman" w:hAnsi="Times New Roman" w:cs="Times New Roman"/>
                <w:sz w:val="20"/>
                <w:szCs w:val="20"/>
                <w:highlight w:val="green"/>
                <w:lang w:eastAsia="en-US"/>
              </w:rPr>
              <w:t>понятие "договор строительного подряда" используется в значении, предусмотренном частью 2 статьи 52 Градостроительного кодекса Российской Федерации;</w:t>
            </w:r>
          </w:p>
        </w:tc>
      </w:tr>
      <w:tr w:rsidR="00CF35A2" w:rsidRPr="002A500C" w14:paraId="3AFDB280" w14:textId="77777777" w:rsidTr="00151AE8">
        <w:trPr>
          <w:trHeight w:val="1425"/>
        </w:trPr>
        <w:tc>
          <w:tcPr>
            <w:tcW w:w="565" w:type="dxa"/>
          </w:tcPr>
          <w:p w14:paraId="6482005A" w14:textId="043423A7" w:rsidR="00CF35A2" w:rsidRPr="002A500C" w:rsidRDefault="00CF35A2" w:rsidP="00CF35A2">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6A546BBD" w14:textId="5F48612F" w:rsidR="00CF35A2" w:rsidRPr="002A500C" w:rsidRDefault="00CF35A2" w:rsidP="00CF35A2">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61ADBADD" w14:textId="77777777" w:rsidR="00D44A73" w:rsidRPr="002A500C" w:rsidRDefault="00D44A73" w:rsidP="00D44A73">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1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451D35F6" w14:textId="77777777" w:rsidR="00D44A73" w:rsidRPr="002A500C" w:rsidRDefault="00D44A73" w:rsidP="00D44A73">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489A7A8D" w14:textId="77777777" w:rsidR="00CF35A2" w:rsidRPr="002A500C" w:rsidRDefault="00D44A73" w:rsidP="00D44A73">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661531B7" w14:textId="3F73705E" w:rsidR="00D44A73" w:rsidRPr="002A500C" w:rsidRDefault="00D44A73" w:rsidP="00D44A73">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00245C66" w14:textId="77777777" w:rsidR="00B36A9B" w:rsidRPr="00B36A9B" w:rsidRDefault="00B36A9B" w:rsidP="00B36A9B">
            <w:pPr>
              <w:spacing w:after="0" w:line="240" w:lineRule="auto"/>
              <w:jc w:val="both"/>
              <w:rPr>
                <w:rFonts w:ascii="Times New Roman" w:hAnsi="Times New Roman" w:cs="Times New Roman"/>
                <w:sz w:val="20"/>
                <w:szCs w:val="20"/>
                <w:highlight w:val="green"/>
                <w:lang w:eastAsia="en-US"/>
              </w:rPr>
            </w:pPr>
            <w:r w:rsidRPr="00B36A9B">
              <w:rPr>
                <w:rFonts w:ascii="Times New Roman" w:hAnsi="Times New Roman" w:cs="Times New Roman"/>
                <w:sz w:val="20"/>
                <w:szCs w:val="20"/>
                <w:highlight w:val="green"/>
                <w:lang w:eastAsia="en-US"/>
              </w:rPr>
              <w:t>1) исполненный договор;</w:t>
            </w:r>
          </w:p>
          <w:p w14:paraId="0DF95859" w14:textId="77777777" w:rsidR="00B36A9B" w:rsidRPr="00B36A9B" w:rsidRDefault="00B36A9B" w:rsidP="00B36A9B">
            <w:pPr>
              <w:spacing w:after="0" w:line="240" w:lineRule="auto"/>
              <w:jc w:val="both"/>
              <w:rPr>
                <w:rFonts w:ascii="Times New Roman" w:hAnsi="Times New Roman" w:cs="Times New Roman"/>
                <w:sz w:val="20"/>
                <w:szCs w:val="20"/>
                <w:highlight w:val="green"/>
                <w:lang w:eastAsia="en-US"/>
              </w:rPr>
            </w:pPr>
            <w:r w:rsidRPr="00B36A9B">
              <w:rPr>
                <w:rFonts w:ascii="Times New Roman" w:hAnsi="Times New Roman" w:cs="Times New Roman"/>
                <w:sz w:val="20"/>
                <w:szCs w:val="20"/>
                <w:highlight w:val="green"/>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4AAA92CD" w14:textId="31BF1704" w:rsidR="00D44A73" w:rsidRPr="002A500C" w:rsidRDefault="00B36A9B" w:rsidP="00B36A9B">
            <w:pPr>
              <w:spacing w:after="0" w:line="240" w:lineRule="auto"/>
              <w:jc w:val="both"/>
              <w:rPr>
                <w:rFonts w:ascii="Times New Roman" w:eastAsia="Times New Roman" w:hAnsi="Times New Roman" w:cs="Times New Roman"/>
                <w:sz w:val="20"/>
                <w:szCs w:val="20"/>
              </w:rPr>
            </w:pPr>
            <w:r w:rsidRPr="00B36A9B">
              <w:rPr>
                <w:rFonts w:ascii="Times New Roman" w:hAnsi="Times New Roman" w:cs="Times New Roman"/>
                <w:sz w:val="20"/>
                <w:szCs w:val="20"/>
                <w:highlight w:val="green"/>
                <w:lang w:eastAsia="en-US"/>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w:t>
            </w:r>
            <w:r w:rsidRPr="00B36A9B">
              <w:rPr>
                <w:rFonts w:ascii="Times New Roman" w:hAnsi="Times New Roman" w:cs="Times New Roman"/>
                <w:sz w:val="20"/>
                <w:szCs w:val="20"/>
                <w:highlight w:val="green"/>
                <w:lang w:eastAsia="en-US"/>
              </w:rPr>
              <w:lastRenderedPageBreak/>
              <w:t>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207D0E82" w14:textId="25B5FC98" w:rsidR="00D44A73" w:rsidRPr="002A500C" w:rsidRDefault="00D44A73" w:rsidP="00D44A73">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3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2284D352" w14:textId="77777777" w:rsidR="00B36A9B" w:rsidRPr="00B36A9B" w:rsidRDefault="00B36A9B" w:rsidP="00B36A9B">
            <w:pPr>
              <w:spacing w:after="0" w:line="240" w:lineRule="auto"/>
              <w:jc w:val="both"/>
              <w:rPr>
                <w:rFonts w:ascii="Times New Roman" w:hAnsi="Times New Roman" w:cs="Times New Roman"/>
                <w:sz w:val="20"/>
                <w:szCs w:val="20"/>
                <w:highlight w:val="green"/>
                <w:lang w:eastAsia="en-US"/>
              </w:rPr>
            </w:pPr>
            <w:r w:rsidRPr="00B36A9B">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25A8EE74" w14:textId="5EB0A437" w:rsidR="00D44A73" w:rsidRPr="00B36A9B" w:rsidRDefault="00B36A9B" w:rsidP="00B36A9B">
            <w:pPr>
              <w:spacing w:after="0" w:line="240" w:lineRule="auto"/>
              <w:jc w:val="both"/>
              <w:rPr>
                <w:rFonts w:ascii="Times New Roman" w:hAnsi="Times New Roman" w:cs="Times New Roman"/>
                <w:sz w:val="20"/>
                <w:szCs w:val="20"/>
                <w:lang w:eastAsia="en-US"/>
              </w:rPr>
            </w:pPr>
            <w:r w:rsidRPr="00B36A9B">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443318D5" w14:textId="77777777" w:rsidR="00D44A73" w:rsidRPr="002A500C" w:rsidRDefault="00D44A73" w:rsidP="00D44A73">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774C7114" w14:textId="77777777" w:rsidR="00D44A73" w:rsidRPr="002A500C" w:rsidRDefault="00D44A73" w:rsidP="00D44A73">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4A9AF3F7" w14:textId="77777777" w:rsidR="00D44A73" w:rsidRPr="002A500C" w:rsidRDefault="00D44A73" w:rsidP="00D44A73">
            <w:pPr>
              <w:spacing w:after="0" w:line="240" w:lineRule="auto"/>
              <w:jc w:val="both"/>
              <w:rPr>
                <w:rFonts w:ascii="Times New Roman" w:hAnsi="Times New Roman"/>
                <w:bCs/>
                <w:sz w:val="20"/>
                <w:szCs w:val="20"/>
              </w:rPr>
            </w:pPr>
            <w:r w:rsidRPr="002A500C">
              <w:rPr>
                <w:rFonts w:ascii="Times New Roman" w:hAnsi="Times New Roman"/>
                <w:bCs/>
                <w:sz w:val="20"/>
                <w:szCs w:val="20"/>
              </w:rPr>
              <w:t>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358E338E" w14:textId="77777777" w:rsidR="00D44A73" w:rsidRPr="002A500C" w:rsidRDefault="00D44A73" w:rsidP="00D44A73">
            <w:pPr>
              <w:spacing w:after="0" w:line="240" w:lineRule="auto"/>
              <w:jc w:val="both"/>
              <w:rPr>
                <w:rFonts w:ascii="Times New Roman" w:hAnsi="Times New Roman"/>
                <w:bCs/>
                <w:sz w:val="20"/>
                <w:szCs w:val="20"/>
              </w:rPr>
            </w:pPr>
            <w:r w:rsidRPr="002A500C">
              <w:rPr>
                <w:rFonts w:ascii="Times New Roman" w:hAnsi="Times New Roman"/>
                <w:bCs/>
                <w:sz w:val="20"/>
                <w:szCs w:val="20"/>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3C447FF8" w14:textId="77777777" w:rsidR="004F3017" w:rsidRDefault="004F3017" w:rsidP="004F3017">
            <w:pPr>
              <w:spacing w:after="0" w:line="240" w:lineRule="auto"/>
              <w:jc w:val="both"/>
              <w:rPr>
                <w:rFonts w:ascii="Times New Roman" w:hAnsi="Times New Roman"/>
                <w:bCs/>
                <w:sz w:val="20"/>
                <w:szCs w:val="20"/>
              </w:rPr>
            </w:pPr>
            <w:r w:rsidRPr="004F3017">
              <w:rPr>
                <w:rFonts w:ascii="Times New Roman" w:hAnsi="Times New Roman"/>
                <w:bCs/>
                <w:sz w:val="20"/>
                <w:szCs w:val="20"/>
                <w:highlight w:val="green"/>
              </w:rPr>
              <w:t>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соответствующий раздел, предусмотренный Положением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7628B3CD" w14:textId="77777777" w:rsidR="00E83B55" w:rsidRDefault="00E83B55"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lastRenderedPageBreak/>
              <w:t xml:space="preserve">к объекту капитального строительства, предусмотренными </w:t>
            </w:r>
            <w:r w:rsidRPr="008866C9">
              <w:rPr>
                <w:rFonts w:ascii="Times New Roman" w:hAnsi="Times New Roman" w:cs="Times New Roman"/>
                <w:sz w:val="20"/>
                <w:szCs w:val="20"/>
                <w:highlight w:val="green"/>
              </w:rPr>
              <w:t>пунктами 1-3 раздела «</w:t>
            </w:r>
            <w:r w:rsidRPr="008866C9">
              <w:rPr>
                <w:rFonts w:ascii="Times New Roman" w:eastAsia="Times New Roman" w:hAnsi="Times New Roman" w:cs="Times New Roman"/>
                <w:sz w:val="20"/>
                <w:szCs w:val="20"/>
                <w:highlight w:val="green"/>
              </w:rPr>
              <w:t>Дополнительные требования к участникам закупки» извещения о проведении закупки</w:t>
            </w:r>
            <w:r w:rsidRPr="008866C9">
              <w:rPr>
                <w:rFonts w:ascii="Times New Roman" w:hAnsi="Times New Roman" w:cs="Times New Roman"/>
                <w:sz w:val="20"/>
                <w:szCs w:val="20"/>
                <w:highlight w:val="green"/>
                <w:lang w:eastAsia="en-US"/>
              </w:rPr>
              <w:t xml:space="preserve"> также относится объект капитального строительства, входящий в состав линейного объекта;</w:t>
            </w:r>
          </w:p>
          <w:p w14:paraId="1D5FC7A4" w14:textId="77777777" w:rsidR="00D44A73" w:rsidRPr="002A500C" w:rsidRDefault="00D44A73" w:rsidP="00D44A73">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7E7AAB00" w14:textId="77777777" w:rsidR="00D44A73" w:rsidRPr="002A500C" w:rsidRDefault="00D44A73" w:rsidP="00D44A73">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43B612D8" w14:textId="42FF29B1" w:rsidR="00D44A73" w:rsidRPr="002A500C" w:rsidRDefault="00D44A73" w:rsidP="00D44A73">
            <w:pPr>
              <w:spacing w:after="0" w:line="240" w:lineRule="auto"/>
              <w:jc w:val="both"/>
              <w:rPr>
                <w:rFonts w:ascii="Times New Roman" w:hAnsi="Times New Roman" w:cs="Times New Roman"/>
                <w:sz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3178D8" w:rsidRPr="002A500C" w14:paraId="7EDC529D" w14:textId="2E18475E" w:rsidTr="00451952">
        <w:trPr>
          <w:trHeight w:val="388"/>
        </w:trPr>
        <w:tc>
          <w:tcPr>
            <w:tcW w:w="565" w:type="dxa"/>
            <w:vMerge w:val="restart"/>
            <w:hideMark/>
          </w:tcPr>
          <w:p w14:paraId="7207BF3C" w14:textId="77777777" w:rsidR="003178D8" w:rsidRPr="002A500C" w:rsidRDefault="003178D8" w:rsidP="002302D8">
            <w:pPr>
              <w:spacing w:after="0" w:line="240" w:lineRule="auto"/>
              <w:jc w:val="center"/>
              <w:rPr>
                <w:rFonts w:ascii="Times New Roman" w:hAnsi="Times New Roman" w:cs="Times New Roman"/>
                <w:sz w:val="20"/>
                <w:szCs w:val="20"/>
                <w:lang w:eastAsia="en-US"/>
              </w:rPr>
            </w:pPr>
            <w:bookmarkStart w:id="16" w:name="P246"/>
            <w:bookmarkEnd w:id="16"/>
            <w:r w:rsidRPr="002A500C">
              <w:rPr>
                <w:rFonts w:ascii="Times New Roman" w:hAnsi="Times New Roman" w:cs="Times New Roman"/>
                <w:sz w:val="20"/>
                <w:szCs w:val="20"/>
                <w:lang w:eastAsia="en-US"/>
              </w:rPr>
              <w:lastRenderedPageBreak/>
              <w:t>13.</w:t>
            </w:r>
          </w:p>
        </w:tc>
        <w:tc>
          <w:tcPr>
            <w:tcW w:w="2977" w:type="dxa"/>
            <w:vMerge w:val="restart"/>
            <w:hideMark/>
          </w:tcPr>
          <w:p w14:paraId="2E40431B" w14:textId="77777777" w:rsidR="003178D8" w:rsidRPr="002A500C" w:rsidRDefault="003178D8" w:rsidP="00685B60">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строительству, реконструкции особо опасных, технически сложных, уникальных объектов капитального строительства</w:t>
            </w:r>
          </w:p>
        </w:tc>
        <w:tc>
          <w:tcPr>
            <w:tcW w:w="4539" w:type="dxa"/>
            <w:hideMark/>
          </w:tcPr>
          <w:p w14:paraId="15409336" w14:textId="2BBF2390" w:rsidR="003178D8" w:rsidRPr="002A500C" w:rsidRDefault="0015531B" w:rsidP="003178D8">
            <w:pPr>
              <w:spacing w:after="0" w:line="240" w:lineRule="auto"/>
              <w:jc w:val="both"/>
              <w:rPr>
                <w:rFonts w:ascii="Times New Roman" w:hAnsi="Times New Roman" w:cs="Times New Roman"/>
                <w:sz w:val="20"/>
                <w:szCs w:val="20"/>
                <w:lang w:eastAsia="en-US"/>
              </w:rPr>
            </w:pPr>
            <w:bookmarkStart w:id="17" w:name="P248"/>
            <w:bookmarkEnd w:id="17"/>
            <w:r w:rsidRPr="0015531B">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tc>
        <w:tc>
          <w:tcPr>
            <w:tcW w:w="5103" w:type="dxa"/>
            <w:hideMark/>
          </w:tcPr>
          <w:p w14:paraId="5550265B" w14:textId="13D2FB17" w:rsidR="003178D8" w:rsidRPr="002A500C" w:rsidRDefault="003178D8" w:rsidP="003178D8">
            <w:pPr>
              <w:spacing w:after="0" w:line="240" w:lineRule="auto"/>
              <w:jc w:val="both"/>
              <w:rPr>
                <w:rFonts w:ascii="Times New Roman" w:hAnsi="Times New Roman" w:cs="Times New Roman"/>
                <w:sz w:val="20"/>
                <w:szCs w:val="20"/>
                <w:lang w:eastAsia="en-US"/>
              </w:rPr>
            </w:pPr>
          </w:p>
        </w:tc>
        <w:tc>
          <w:tcPr>
            <w:tcW w:w="2551" w:type="dxa"/>
            <w:vMerge w:val="restart"/>
          </w:tcPr>
          <w:p w14:paraId="7476B4B1" w14:textId="2D47C627" w:rsidR="003178D8" w:rsidRPr="002A500C" w:rsidRDefault="003178D8" w:rsidP="002302D8">
            <w:pPr>
              <w:spacing w:after="0" w:line="240" w:lineRule="auto"/>
              <w:rPr>
                <w:rFonts w:ascii="Times New Roman" w:hAnsi="Times New Roman" w:cs="Times New Roman"/>
                <w:sz w:val="20"/>
                <w:lang w:eastAsia="en-US"/>
              </w:rPr>
            </w:pPr>
            <w:r w:rsidRPr="002A500C">
              <w:rPr>
                <w:rFonts w:ascii="Times New Roman" w:hAnsi="Times New Roman" w:cs="Times New Roman"/>
                <w:sz w:val="20"/>
              </w:rPr>
              <w:t>если при осуществлении закупки начальная (максимальная) цена контракта для обеспечения нужд субъектов Российской Федерации, муниципальных нужд превышает 5 млн. рублей;</w:t>
            </w:r>
          </w:p>
        </w:tc>
      </w:tr>
      <w:tr w:rsidR="003178D8" w:rsidRPr="002A500C" w14:paraId="7019CBDC" w14:textId="77777777" w:rsidTr="00451952">
        <w:trPr>
          <w:trHeight w:val="1436"/>
        </w:trPr>
        <w:tc>
          <w:tcPr>
            <w:tcW w:w="565" w:type="dxa"/>
            <w:vMerge/>
          </w:tcPr>
          <w:p w14:paraId="53984F51" w14:textId="77777777" w:rsidR="003178D8" w:rsidRPr="002A500C" w:rsidRDefault="003178D8" w:rsidP="002302D8">
            <w:pPr>
              <w:spacing w:after="0" w:line="240" w:lineRule="auto"/>
              <w:jc w:val="center"/>
              <w:rPr>
                <w:rFonts w:ascii="Times New Roman" w:hAnsi="Times New Roman" w:cs="Times New Roman"/>
                <w:sz w:val="20"/>
                <w:szCs w:val="20"/>
                <w:lang w:eastAsia="en-US"/>
              </w:rPr>
            </w:pPr>
          </w:p>
        </w:tc>
        <w:tc>
          <w:tcPr>
            <w:tcW w:w="2977" w:type="dxa"/>
            <w:vMerge/>
          </w:tcPr>
          <w:p w14:paraId="1527BD61" w14:textId="77777777" w:rsidR="003178D8" w:rsidRPr="002A500C" w:rsidRDefault="003178D8" w:rsidP="002302D8">
            <w:pPr>
              <w:spacing w:after="0" w:line="240" w:lineRule="auto"/>
              <w:rPr>
                <w:rFonts w:ascii="Times New Roman" w:hAnsi="Times New Roman" w:cs="Times New Roman"/>
                <w:sz w:val="20"/>
                <w:szCs w:val="20"/>
                <w:lang w:eastAsia="en-US"/>
              </w:rPr>
            </w:pPr>
          </w:p>
        </w:tc>
        <w:tc>
          <w:tcPr>
            <w:tcW w:w="4539" w:type="dxa"/>
          </w:tcPr>
          <w:p w14:paraId="3098FBBF" w14:textId="2DFECBB4" w:rsidR="003178D8" w:rsidRPr="002A500C" w:rsidRDefault="003178D8" w:rsidP="003178D8">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tc>
        <w:tc>
          <w:tcPr>
            <w:tcW w:w="5103" w:type="dxa"/>
          </w:tcPr>
          <w:p w14:paraId="29ECE3B5" w14:textId="77777777" w:rsidR="0015531B" w:rsidRPr="0015531B" w:rsidRDefault="0015531B" w:rsidP="0015531B">
            <w:pPr>
              <w:spacing w:after="0" w:line="240" w:lineRule="auto"/>
              <w:jc w:val="both"/>
              <w:rPr>
                <w:rFonts w:ascii="Times New Roman" w:hAnsi="Times New Roman" w:cs="Times New Roman"/>
                <w:sz w:val="20"/>
                <w:szCs w:val="20"/>
                <w:lang w:eastAsia="en-US"/>
              </w:rPr>
            </w:pPr>
            <w:r w:rsidRPr="0015531B">
              <w:rPr>
                <w:rFonts w:ascii="Times New Roman" w:hAnsi="Times New Roman" w:cs="Times New Roman"/>
                <w:sz w:val="20"/>
                <w:szCs w:val="20"/>
                <w:lang w:eastAsia="en-US"/>
              </w:rPr>
              <w:t>1) исполненный договор;</w:t>
            </w:r>
          </w:p>
          <w:p w14:paraId="7FE866B3" w14:textId="77777777" w:rsidR="0015531B" w:rsidRPr="0015531B" w:rsidRDefault="0015531B" w:rsidP="0015531B">
            <w:pPr>
              <w:spacing w:after="0" w:line="240" w:lineRule="auto"/>
              <w:jc w:val="both"/>
              <w:rPr>
                <w:rFonts w:ascii="Times New Roman" w:hAnsi="Times New Roman" w:cs="Times New Roman"/>
                <w:sz w:val="20"/>
                <w:szCs w:val="20"/>
                <w:lang w:eastAsia="en-US"/>
              </w:rPr>
            </w:pPr>
            <w:r w:rsidRPr="0015531B">
              <w:rPr>
                <w:rFonts w:ascii="Times New Roman" w:hAnsi="Times New Roman" w:cs="Times New Roman"/>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77FE8921" w14:textId="27A2938C" w:rsidR="003178D8" w:rsidRPr="002A500C" w:rsidRDefault="0015531B" w:rsidP="0015531B">
            <w:pPr>
              <w:spacing w:after="0" w:line="240" w:lineRule="auto"/>
              <w:jc w:val="both"/>
              <w:rPr>
                <w:rFonts w:ascii="Times New Roman" w:hAnsi="Times New Roman" w:cs="Times New Roman"/>
                <w:sz w:val="20"/>
                <w:szCs w:val="20"/>
                <w:lang w:eastAsia="en-US"/>
              </w:rPr>
            </w:pPr>
            <w:r w:rsidRPr="0015531B">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tc>
        <w:tc>
          <w:tcPr>
            <w:tcW w:w="2551" w:type="dxa"/>
            <w:vMerge/>
          </w:tcPr>
          <w:p w14:paraId="7ADFA069" w14:textId="77777777" w:rsidR="003178D8" w:rsidRPr="002A500C" w:rsidRDefault="003178D8" w:rsidP="002302D8">
            <w:pPr>
              <w:spacing w:after="0" w:line="240" w:lineRule="auto"/>
              <w:rPr>
                <w:rFonts w:ascii="Times New Roman" w:hAnsi="Times New Roman" w:cs="Times New Roman"/>
                <w:sz w:val="20"/>
              </w:rPr>
            </w:pPr>
          </w:p>
        </w:tc>
      </w:tr>
      <w:tr w:rsidR="003178D8" w:rsidRPr="002A500C" w14:paraId="10D0D53C" w14:textId="77777777" w:rsidTr="00451952">
        <w:trPr>
          <w:trHeight w:val="1436"/>
        </w:trPr>
        <w:tc>
          <w:tcPr>
            <w:tcW w:w="565" w:type="dxa"/>
            <w:vMerge/>
          </w:tcPr>
          <w:p w14:paraId="28AEB088" w14:textId="77777777" w:rsidR="003178D8" w:rsidRPr="002A500C" w:rsidRDefault="003178D8" w:rsidP="002302D8">
            <w:pPr>
              <w:spacing w:after="0" w:line="240" w:lineRule="auto"/>
              <w:jc w:val="center"/>
              <w:rPr>
                <w:rFonts w:ascii="Times New Roman" w:hAnsi="Times New Roman" w:cs="Times New Roman"/>
                <w:sz w:val="20"/>
                <w:szCs w:val="20"/>
                <w:lang w:eastAsia="en-US"/>
              </w:rPr>
            </w:pPr>
          </w:p>
        </w:tc>
        <w:tc>
          <w:tcPr>
            <w:tcW w:w="2977" w:type="dxa"/>
            <w:vMerge/>
          </w:tcPr>
          <w:p w14:paraId="50B723C0" w14:textId="77777777" w:rsidR="003178D8" w:rsidRPr="002A500C" w:rsidRDefault="003178D8" w:rsidP="002302D8">
            <w:pPr>
              <w:spacing w:after="0" w:line="240" w:lineRule="auto"/>
              <w:rPr>
                <w:rFonts w:ascii="Times New Roman" w:hAnsi="Times New Roman" w:cs="Times New Roman"/>
                <w:sz w:val="20"/>
                <w:szCs w:val="20"/>
                <w:lang w:eastAsia="en-US"/>
              </w:rPr>
            </w:pPr>
          </w:p>
        </w:tc>
        <w:tc>
          <w:tcPr>
            <w:tcW w:w="4539" w:type="dxa"/>
          </w:tcPr>
          <w:p w14:paraId="3CE530DC" w14:textId="77777777" w:rsidR="003178D8" w:rsidRPr="002A500C" w:rsidRDefault="003178D8" w:rsidP="003178D8">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14:paraId="1CE36E7E" w14:textId="77777777" w:rsidR="003178D8" w:rsidRPr="002A500C" w:rsidRDefault="003178D8" w:rsidP="003178D8">
            <w:pPr>
              <w:spacing w:after="0" w:line="240" w:lineRule="auto"/>
              <w:jc w:val="both"/>
              <w:rPr>
                <w:rFonts w:ascii="Times New Roman" w:hAnsi="Times New Roman" w:cs="Times New Roman"/>
                <w:sz w:val="20"/>
                <w:szCs w:val="20"/>
                <w:lang w:eastAsia="en-US"/>
              </w:rPr>
            </w:pPr>
          </w:p>
        </w:tc>
        <w:tc>
          <w:tcPr>
            <w:tcW w:w="5103" w:type="dxa"/>
          </w:tcPr>
          <w:p w14:paraId="6F95FFCC" w14:textId="77777777" w:rsidR="0015531B" w:rsidRPr="0015531B" w:rsidRDefault="0015531B" w:rsidP="0015531B">
            <w:pPr>
              <w:spacing w:after="0" w:line="240" w:lineRule="auto"/>
              <w:jc w:val="both"/>
              <w:rPr>
                <w:rFonts w:ascii="Times New Roman" w:hAnsi="Times New Roman" w:cs="Times New Roman"/>
                <w:sz w:val="20"/>
                <w:szCs w:val="20"/>
                <w:lang w:eastAsia="en-US"/>
              </w:rPr>
            </w:pPr>
            <w:r w:rsidRPr="0015531B">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5C12A745" w14:textId="0AB2A60F" w:rsidR="003178D8" w:rsidRPr="002A500C" w:rsidRDefault="0015531B" w:rsidP="0015531B">
            <w:pPr>
              <w:spacing w:after="0" w:line="240" w:lineRule="auto"/>
              <w:jc w:val="both"/>
              <w:rPr>
                <w:rFonts w:ascii="Times New Roman" w:hAnsi="Times New Roman" w:cs="Times New Roman"/>
                <w:sz w:val="20"/>
                <w:szCs w:val="20"/>
                <w:lang w:eastAsia="en-US"/>
              </w:rPr>
            </w:pPr>
            <w:r w:rsidRPr="0015531B">
              <w:rPr>
                <w:rFonts w:ascii="Times New Roman" w:hAnsi="Times New Roman" w:cs="Times New Roman"/>
                <w:sz w:val="20"/>
                <w:szCs w:val="20"/>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Pr>
                <w:rFonts w:ascii="Times New Roman" w:hAnsi="Times New Roman" w:cs="Times New Roman"/>
                <w:sz w:val="20"/>
                <w:szCs w:val="20"/>
                <w:lang w:eastAsia="en-US"/>
              </w:rPr>
              <w:t>.</w:t>
            </w:r>
          </w:p>
        </w:tc>
        <w:tc>
          <w:tcPr>
            <w:tcW w:w="2551" w:type="dxa"/>
            <w:vMerge/>
          </w:tcPr>
          <w:p w14:paraId="52A7F78E" w14:textId="77777777" w:rsidR="003178D8" w:rsidRPr="002A500C" w:rsidRDefault="003178D8" w:rsidP="002302D8">
            <w:pPr>
              <w:spacing w:after="0" w:line="240" w:lineRule="auto"/>
              <w:rPr>
                <w:rFonts w:ascii="Times New Roman" w:hAnsi="Times New Roman" w:cs="Times New Roman"/>
                <w:sz w:val="20"/>
              </w:rPr>
            </w:pPr>
          </w:p>
        </w:tc>
      </w:tr>
      <w:tr w:rsidR="003178D8" w:rsidRPr="002A500C" w14:paraId="3C2A1010" w14:textId="77777777" w:rsidTr="00451952">
        <w:trPr>
          <w:trHeight w:val="1436"/>
        </w:trPr>
        <w:tc>
          <w:tcPr>
            <w:tcW w:w="565" w:type="dxa"/>
            <w:vMerge/>
          </w:tcPr>
          <w:p w14:paraId="36911FB0" w14:textId="77777777" w:rsidR="003178D8" w:rsidRPr="002A500C" w:rsidRDefault="003178D8" w:rsidP="002302D8">
            <w:pPr>
              <w:spacing w:after="0" w:line="240" w:lineRule="auto"/>
              <w:jc w:val="center"/>
              <w:rPr>
                <w:rFonts w:ascii="Times New Roman" w:hAnsi="Times New Roman" w:cs="Times New Roman"/>
                <w:sz w:val="20"/>
                <w:szCs w:val="20"/>
                <w:lang w:eastAsia="en-US"/>
              </w:rPr>
            </w:pPr>
          </w:p>
        </w:tc>
        <w:tc>
          <w:tcPr>
            <w:tcW w:w="2977" w:type="dxa"/>
            <w:vMerge/>
          </w:tcPr>
          <w:p w14:paraId="787961F3" w14:textId="77777777" w:rsidR="003178D8" w:rsidRPr="002A500C" w:rsidRDefault="003178D8" w:rsidP="002302D8">
            <w:pPr>
              <w:spacing w:after="0" w:line="240" w:lineRule="auto"/>
              <w:rPr>
                <w:rFonts w:ascii="Times New Roman" w:hAnsi="Times New Roman" w:cs="Times New Roman"/>
                <w:sz w:val="20"/>
                <w:szCs w:val="20"/>
                <w:lang w:eastAsia="en-US"/>
              </w:rPr>
            </w:pPr>
          </w:p>
        </w:tc>
        <w:tc>
          <w:tcPr>
            <w:tcW w:w="4539" w:type="dxa"/>
          </w:tcPr>
          <w:p w14:paraId="63AF9E43" w14:textId="165A3146" w:rsidR="003178D8" w:rsidRPr="002A500C" w:rsidRDefault="003178D8" w:rsidP="003178D8">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tcPr>
          <w:p w14:paraId="63575B43" w14:textId="77777777" w:rsidR="003178D8" w:rsidRPr="002A500C" w:rsidRDefault="003178D8" w:rsidP="003178D8">
            <w:pPr>
              <w:spacing w:after="0" w:line="240" w:lineRule="auto"/>
              <w:jc w:val="both"/>
              <w:rPr>
                <w:rFonts w:ascii="Times New Roman" w:hAnsi="Times New Roman" w:cs="Times New Roman"/>
                <w:sz w:val="20"/>
                <w:szCs w:val="20"/>
                <w:lang w:eastAsia="en-US"/>
              </w:rPr>
            </w:pPr>
          </w:p>
        </w:tc>
        <w:tc>
          <w:tcPr>
            <w:tcW w:w="2551" w:type="dxa"/>
            <w:vMerge/>
          </w:tcPr>
          <w:p w14:paraId="2954FAE6" w14:textId="77777777" w:rsidR="003178D8" w:rsidRPr="002A500C" w:rsidRDefault="003178D8" w:rsidP="002302D8">
            <w:pPr>
              <w:spacing w:after="0" w:line="240" w:lineRule="auto"/>
              <w:rPr>
                <w:rFonts w:ascii="Times New Roman" w:hAnsi="Times New Roman" w:cs="Times New Roman"/>
                <w:sz w:val="20"/>
              </w:rPr>
            </w:pPr>
          </w:p>
        </w:tc>
      </w:tr>
      <w:tr w:rsidR="00232C69" w:rsidRPr="002A500C" w14:paraId="74A961EA" w14:textId="77777777" w:rsidTr="00232C69">
        <w:trPr>
          <w:trHeight w:val="207"/>
        </w:trPr>
        <w:tc>
          <w:tcPr>
            <w:tcW w:w="15735" w:type="dxa"/>
            <w:gridSpan w:val="5"/>
          </w:tcPr>
          <w:p w14:paraId="446F15F0" w14:textId="10F324A1" w:rsidR="00232C69" w:rsidRPr="002A500C" w:rsidRDefault="00232C69" w:rsidP="00EA2368">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EA2368" w:rsidRPr="002A500C" w14:paraId="13B16648" w14:textId="77777777" w:rsidTr="00EA2368">
        <w:trPr>
          <w:trHeight w:val="490"/>
        </w:trPr>
        <w:tc>
          <w:tcPr>
            <w:tcW w:w="565" w:type="dxa"/>
          </w:tcPr>
          <w:p w14:paraId="5CF02ABE" w14:textId="6F66D7C5" w:rsidR="00EA2368" w:rsidRPr="002A500C" w:rsidRDefault="00EA2368" w:rsidP="00EA2368">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3D22C397" w14:textId="5770A57D" w:rsidR="00EA2368" w:rsidRPr="002A500C" w:rsidRDefault="00EA2368" w:rsidP="00EA2368">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6154F7C0" w14:textId="17898F3E" w:rsidR="00EA2368" w:rsidRPr="002A500C" w:rsidRDefault="00EA2368" w:rsidP="00EA2368">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EA2368" w:rsidRPr="002A500C" w14:paraId="776377D6" w14:textId="77777777" w:rsidTr="007D151F">
        <w:trPr>
          <w:trHeight w:val="1436"/>
        </w:trPr>
        <w:tc>
          <w:tcPr>
            <w:tcW w:w="565" w:type="dxa"/>
          </w:tcPr>
          <w:p w14:paraId="7C133B66" w14:textId="603C2ED3" w:rsidR="00EA2368" w:rsidRPr="002A500C" w:rsidRDefault="00EA2368" w:rsidP="00EA2368">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7FDD4677" w14:textId="77777777" w:rsidR="00EA2368" w:rsidRPr="002A500C" w:rsidRDefault="00EA2368" w:rsidP="00EA2368">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p w14:paraId="08DAAC6C" w14:textId="77777777" w:rsidR="00EA2368" w:rsidRPr="002A500C" w:rsidRDefault="00EA2368" w:rsidP="00EA2368">
            <w:pPr>
              <w:spacing w:after="0" w:line="240" w:lineRule="auto"/>
              <w:jc w:val="center"/>
              <w:rPr>
                <w:rFonts w:ascii="Times New Roman" w:hAnsi="Times New Roman" w:cs="Times New Roman"/>
                <w:sz w:val="20"/>
                <w:szCs w:val="20"/>
                <w:lang w:eastAsia="en-US"/>
              </w:rPr>
            </w:pPr>
          </w:p>
        </w:tc>
        <w:tc>
          <w:tcPr>
            <w:tcW w:w="7654" w:type="dxa"/>
            <w:gridSpan w:val="2"/>
          </w:tcPr>
          <w:p w14:paraId="4C22A18C" w14:textId="77777777" w:rsidR="00EA2368" w:rsidRPr="002A500C" w:rsidRDefault="00EA2368" w:rsidP="00EA2368">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778439B2" w14:textId="77777777" w:rsidR="0015531B" w:rsidRDefault="0015531B" w:rsidP="00EA2368">
            <w:pPr>
              <w:spacing w:after="0" w:line="240" w:lineRule="auto"/>
              <w:jc w:val="both"/>
              <w:rPr>
                <w:rFonts w:ascii="Times New Roman" w:hAnsi="Times New Roman" w:cs="Times New Roman"/>
                <w:sz w:val="20"/>
                <w:szCs w:val="20"/>
                <w:lang w:eastAsia="en-US"/>
              </w:rPr>
            </w:pPr>
            <w:r w:rsidRPr="0015531B">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63748313" w14:textId="723FFC1D" w:rsidR="00EA2368" w:rsidRPr="00F8291B" w:rsidRDefault="00F8291B" w:rsidP="00F8291B">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w:t>
            </w:r>
            <w:r w:rsidR="00EA2368" w:rsidRPr="00F8291B">
              <w:rPr>
                <w:rFonts w:ascii="Times New Roman" w:hAnsi="Times New Roman" w:cs="Times New Roman"/>
                <w:sz w:val="20"/>
                <w:szCs w:val="20"/>
                <w:lang w:eastAsia="en-US"/>
              </w:rPr>
              <w:t>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14:paraId="44ABE462" w14:textId="77777777" w:rsidR="00E83B55" w:rsidRPr="002A500C" w:rsidRDefault="00E83B55" w:rsidP="00E83B55">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3596F484" w14:textId="77777777" w:rsidR="00EA2368" w:rsidRPr="002A500C" w:rsidRDefault="00EA2368" w:rsidP="00EA2368">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14:paraId="72A6298B" w14:textId="77777777" w:rsidR="00EA2368" w:rsidRPr="002A500C" w:rsidRDefault="00EA2368" w:rsidP="00EA2368">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Цена выполненных работ по договору, предусмотренному пунктом 1 настоящего раздела, цена выполненных работ, предусмотренных пунктом 2 настоящего раздела,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6D89010F" w14:textId="77777777" w:rsidR="00EA2368" w:rsidRPr="002A500C" w:rsidRDefault="00EA2368" w:rsidP="00EA2368">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3BFA7FCE" w14:textId="77777777" w:rsidR="00EA2368" w:rsidRPr="002A500C" w:rsidRDefault="00EA2368" w:rsidP="00EA2368">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3C45D809" w14:textId="77777777" w:rsidR="00EA2368" w:rsidRDefault="00EA2368" w:rsidP="00EA2368">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48156228" w14:textId="283D5043" w:rsidR="00EC109B" w:rsidRPr="00F8291B" w:rsidRDefault="00EC109B"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понятие "договор строительного подряда" используется в значении, предусмотренном частью 2 статьи 52 Градостроительного кодекса Российской Федерации;</w:t>
            </w:r>
          </w:p>
        </w:tc>
      </w:tr>
      <w:tr w:rsidR="00EA2368" w:rsidRPr="002A500C" w14:paraId="6419EF3B" w14:textId="77777777" w:rsidTr="007D151F">
        <w:trPr>
          <w:trHeight w:val="1436"/>
        </w:trPr>
        <w:tc>
          <w:tcPr>
            <w:tcW w:w="565" w:type="dxa"/>
          </w:tcPr>
          <w:p w14:paraId="715DAAC0" w14:textId="66E5400F" w:rsidR="00EA2368" w:rsidRPr="002A500C" w:rsidRDefault="00EA2368" w:rsidP="00EA236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316C7B97" w14:textId="03D770F8" w:rsidR="00EA2368" w:rsidRPr="002A500C" w:rsidRDefault="00EA2368" w:rsidP="00EA2368">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0A6AAC61" w14:textId="77777777" w:rsidR="00524BA4" w:rsidRPr="002A500C" w:rsidRDefault="00524BA4" w:rsidP="00524BA4">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1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21EECD5A" w14:textId="77777777" w:rsidR="0015531B" w:rsidRPr="0015531B" w:rsidRDefault="0015531B" w:rsidP="0015531B">
            <w:pPr>
              <w:spacing w:after="0" w:line="240" w:lineRule="auto"/>
              <w:jc w:val="both"/>
              <w:rPr>
                <w:rFonts w:ascii="Times New Roman" w:hAnsi="Times New Roman" w:cs="Times New Roman"/>
                <w:sz w:val="20"/>
                <w:szCs w:val="20"/>
                <w:highlight w:val="green"/>
                <w:lang w:eastAsia="en-US"/>
              </w:rPr>
            </w:pPr>
            <w:r w:rsidRPr="0015531B">
              <w:rPr>
                <w:rFonts w:ascii="Times New Roman" w:hAnsi="Times New Roman" w:cs="Times New Roman"/>
                <w:sz w:val="20"/>
                <w:szCs w:val="20"/>
                <w:highlight w:val="green"/>
                <w:lang w:eastAsia="en-US"/>
              </w:rPr>
              <w:t>1) исполненный договор;</w:t>
            </w:r>
          </w:p>
          <w:p w14:paraId="6148A8A5" w14:textId="77777777" w:rsidR="0015531B" w:rsidRPr="0015531B" w:rsidRDefault="0015531B" w:rsidP="0015531B">
            <w:pPr>
              <w:spacing w:after="0" w:line="240" w:lineRule="auto"/>
              <w:jc w:val="both"/>
              <w:rPr>
                <w:rFonts w:ascii="Times New Roman" w:hAnsi="Times New Roman" w:cs="Times New Roman"/>
                <w:sz w:val="20"/>
                <w:szCs w:val="20"/>
                <w:highlight w:val="green"/>
                <w:lang w:eastAsia="en-US"/>
              </w:rPr>
            </w:pPr>
            <w:r w:rsidRPr="0015531B">
              <w:rPr>
                <w:rFonts w:ascii="Times New Roman" w:hAnsi="Times New Roman" w:cs="Times New Roman"/>
                <w:sz w:val="20"/>
                <w:szCs w:val="20"/>
                <w:highlight w:val="green"/>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077BC2E7" w14:textId="3B7AAF90" w:rsidR="00EA2368" w:rsidRPr="002A500C" w:rsidRDefault="0015531B" w:rsidP="0015531B">
            <w:pPr>
              <w:spacing w:after="0" w:line="240" w:lineRule="auto"/>
              <w:jc w:val="both"/>
              <w:rPr>
                <w:rFonts w:ascii="Times New Roman" w:hAnsi="Times New Roman" w:cs="Times New Roman"/>
                <w:sz w:val="20"/>
                <w:szCs w:val="20"/>
                <w:lang w:eastAsia="en-US"/>
              </w:rPr>
            </w:pPr>
            <w:r w:rsidRPr="0015531B">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786400A2" w14:textId="4C1A8A9B" w:rsidR="00524BA4" w:rsidRPr="002A500C" w:rsidRDefault="00524BA4" w:rsidP="00524BA4">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2ECBA898" w14:textId="77777777" w:rsidR="0015531B" w:rsidRPr="0015531B" w:rsidRDefault="0015531B" w:rsidP="0015531B">
            <w:pPr>
              <w:spacing w:after="0" w:line="240" w:lineRule="auto"/>
              <w:jc w:val="both"/>
              <w:rPr>
                <w:rFonts w:ascii="Times New Roman" w:hAnsi="Times New Roman" w:cs="Times New Roman"/>
                <w:sz w:val="20"/>
                <w:szCs w:val="20"/>
                <w:highlight w:val="green"/>
                <w:lang w:eastAsia="en-US"/>
              </w:rPr>
            </w:pPr>
            <w:r w:rsidRPr="0015531B">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687BDFFD" w14:textId="77777777" w:rsidR="0015531B" w:rsidRDefault="0015531B" w:rsidP="0015531B">
            <w:pPr>
              <w:spacing w:after="0" w:line="240" w:lineRule="auto"/>
              <w:jc w:val="both"/>
              <w:rPr>
                <w:rFonts w:ascii="Times New Roman" w:hAnsi="Times New Roman" w:cs="Times New Roman"/>
                <w:sz w:val="20"/>
                <w:szCs w:val="20"/>
                <w:lang w:eastAsia="en-US"/>
              </w:rPr>
            </w:pPr>
            <w:r w:rsidRPr="0015531B">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432894C1" w14:textId="54194514" w:rsidR="00524BA4" w:rsidRPr="002A500C" w:rsidRDefault="00524BA4" w:rsidP="0015531B">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06DF860F" w14:textId="77777777" w:rsidR="00524BA4" w:rsidRPr="002A500C" w:rsidRDefault="00524BA4" w:rsidP="00524BA4">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4826AE0A" w14:textId="77777777" w:rsidR="00524BA4" w:rsidRPr="002A500C" w:rsidRDefault="00524BA4" w:rsidP="00524BA4">
            <w:pPr>
              <w:spacing w:after="0" w:line="240" w:lineRule="auto"/>
              <w:jc w:val="both"/>
              <w:rPr>
                <w:rFonts w:ascii="Times New Roman" w:hAnsi="Times New Roman"/>
                <w:bCs/>
                <w:sz w:val="20"/>
                <w:szCs w:val="20"/>
              </w:rPr>
            </w:pPr>
            <w:r w:rsidRPr="002A500C">
              <w:rPr>
                <w:rFonts w:ascii="Times New Roman" w:hAnsi="Times New Roman"/>
                <w:bCs/>
                <w:sz w:val="20"/>
                <w:szCs w:val="20"/>
              </w:rPr>
              <w:lastRenderedPageBreak/>
              <w:t>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0EEF7F24" w14:textId="77777777" w:rsidR="00524BA4" w:rsidRPr="002A500C" w:rsidRDefault="00524BA4" w:rsidP="00524BA4">
            <w:pPr>
              <w:spacing w:after="0" w:line="240" w:lineRule="auto"/>
              <w:jc w:val="both"/>
              <w:rPr>
                <w:rFonts w:ascii="Times New Roman" w:hAnsi="Times New Roman"/>
                <w:bCs/>
                <w:sz w:val="20"/>
                <w:szCs w:val="20"/>
              </w:rPr>
            </w:pPr>
            <w:r w:rsidRPr="002A500C">
              <w:rPr>
                <w:rFonts w:ascii="Times New Roman" w:hAnsi="Times New Roman"/>
                <w:bCs/>
                <w:sz w:val="20"/>
                <w:szCs w:val="20"/>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3EEAF496" w14:textId="77777777" w:rsidR="004F3017" w:rsidRDefault="004F3017" w:rsidP="004F3017">
            <w:pPr>
              <w:spacing w:after="0" w:line="240" w:lineRule="auto"/>
              <w:jc w:val="both"/>
              <w:rPr>
                <w:rFonts w:ascii="Times New Roman" w:hAnsi="Times New Roman"/>
                <w:bCs/>
                <w:sz w:val="20"/>
                <w:szCs w:val="20"/>
              </w:rPr>
            </w:pPr>
            <w:r w:rsidRPr="004F3017">
              <w:rPr>
                <w:rFonts w:ascii="Times New Roman" w:hAnsi="Times New Roman"/>
                <w:bCs/>
                <w:sz w:val="20"/>
                <w:szCs w:val="20"/>
                <w:highlight w:val="green"/>
              </w:rPr>
              <w:t>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соответствующий раздел, предусмотренный Положением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35A3E2F7" w14:textId="77777777" w:rsidR="00EC109B" w:rsidRDefault="00EC109B"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к объекту капитального строительства, предусмотренными </w:t>
            </w:r>
            <w:r w:rsidRPr="008866C9">
              <w:rPr>
                <w:rFonts w:ascii="Times New Roman" w:hAnsi="Times New Roman" w:cs="Times New Roman"/>
                <w:sz w:val="20"/>
                <w:szCs w:val="20"/>
                <w:highlight w:val="green"/>
              </w:rPr>
              <w:t>пунктами 1 и 2 раздела «</w:t>
            </w:r>
            <w:r w:rsidRPr="008866C9">
              <w:rPr>
                <w:rFonts w:ascii="Times New Roman" w:eastAsia="Times New Roman" w:hAnsi="Times New Roman" w:cs="Times New Roman"/>
                <w:sz w:val="20"/>
                <w:szCs w:val="20"/>
                <w:highlight w:val="green"/>
              </w:rPr>
              <w:t>Дополнительные требования к участникам закупки» извещения о проведении закупки</w:t>
            </w:r>
            <w:r w:rsidRPr="008866C9">
              <w:rPr>
                <w:rFonts w:ascii="Times New Roman" w:hAnsi="Times New Roman" w:cs="Times New Roman"/>
                <w:sz w:val="20"/>
                <w:szCs w:val="20"/>
                <w:highlight w:val="green"/>
                <w:lang w:eastAsia="en-US"/>
              </w:rPr>
              <w:t xml:space="preserve"> также относится объект капитального строительства, входящий в состав линейного объекта;</w:t>
            </w:r>
          </w:p>
          <w:p w14:paraId="1D2BD555" w14:textId="77777777" w:rsidR="00EC109B" w:rsidRPr="004F3017" w:rsidRDefault="00EC109B" w:rsidP="004F3017">
            <w:pPr>
              <w:spacing w:after="0" w:line="240" w:lineRule="auto"/>
              <w:jc w:val="both"/>
              <w:rPr>
                <w:rFonts w:ascii="Times New Roman" w:hAnsi="Times New Roman"/>
                <w:bCs/>
                <w:sz w:val="20"/>
                <w:szCs w:val="20"/>
              </w:rPr>
            </w:pPr>
          </w:p>
          <w:p w14:paraId="6D295BB6" w14:textId="77777777" w:rsidR="00524BA4" w:rsidRPr="002A500C" w:rsidRDefault="00524BA4" w:rsidP="00524BA4">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66B044C2" w14:textId="77777777" w:rsidR="00524BA4" w:rsidRPr="002A500C" w:rsidRDefault="00524BA4" w:rsidP="00524BA4">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29CE22CE" w14:textId="399CA880" w:rsidR="00524BA4" w:rsidRPr="002A500C" w:rsidRDefault="00524BA4" w:rsidP="00524BA4">
            <w:pPr>
              <w:spacing w:after="0" w:line="240" w:lineRule="auto"/>
              <w:jc w:val="both"/>
              <w:rPr>
                <w:rFonts w:ascii="Times New Roman" w:eastAsia="Times New Roman" w:hAnsi="Times New Roman" w:cs="Times New Roman"/>
                <w:sz w:val="20"/>
                <w:szCs w:val="20"/>
              </w:rPr>
            </w:pPr>
            <w:r w:rsidRPr="002A500C">
              <w:rPr>
                <w:rFonts w:ascii="Times New Roman" w:hAnsi="Times New Roman"/>
                <w:bCs/>
                <w:sz w:val="20"/>
                <w:szCs w:val="20"/>
              </w:rPr>
              <w:lastRenderedPageBreak/>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6227DE" w:rsidRPr="002A500C" w14:paraId="01D42243" w14:textId="08FED873" w:rsidTr="00451952">
        <w:tc>
          <w:tcPr>
            <w:tcW w:w="565" w:type="dxa"/>
            <w:hideMark/>
          </w:tcPr>
          <w:p w14:paraId="655A3DE7" w14:textId="77777777" w:rsidR="006227DE" w:rsidRPr="002A500C" w:rsidRDefault="006227DE" w:rsidP="002302D8">
            <w:pPr>
              <w:spacing w:after="0" w:line="240" w:lineRule="auto"/>
              <w:jc w:val="center"/>
              <w:rPr>
                <w:rFonts w:ascii="Times New Roman" w:hAnsi="Times New Roman" w:cs="Times New Roman"/>
                <w:sz w:val="20"/>
                <w:szCs w:val="20"/>
                <w:lang w:eastAsia="en-US"/>
              </w:rPr>
            </w:pPr>
            <w:bookmarkStart w:id="18" w:name="P259"/>
            <w:bookmarkEnd w:id="18"/>
            <w:r w:rsidRPr="002A500C">
              <w:rPr>
                <w:rFonts w:ascii="Times New Roman" w:hAnsi="Times New Roman" w:cs="Times New Roman"/>
                <w:sz w:val="20"/>
                <w:szCs w:val="20"/>
                <w:lang w:eastAsia="en-US"/>
              </w:rPr>
              <w:lastRenderedPageBreak/>
              <w:t>14.</w:t>
            </w:r>
          </w:p>
        </w:tc>
        <w:tc>
          <w:tcPr>
            <w:tcW w:w="2977" w:type="dxa"/>
            <w:hideMark/>
          </w:tcPr>
          <w:p w14:paraId="5205C446" w14:textId="77777777" w:rsidR="006227DE" w:rsidRPr="002A500C" w:rsidRDefault="006227DE" w:rsidP="003E37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Услуги по техническому обслуживанию зданий, сооружений</w:t>
            </w:r>
          </w:p>
        </w:tc>
        <w:tc>
          <w:tcPr>
            <w:tcW w:w="4539" w:type="dxa"/>
            <w:hideMark/>
          </w:tcPr>
          <w:p w14:paraId="424786D9" w14:textId="77777777" w:rsidR="006227DE" w:rsidRPr="002A500C" w:rsidRDefault="006227DE" w:rsidP="003E370B">
            <w:pPr>
              <w:spacing w:after="0" w:line="240" w:lineRule="auto"/>
              <w:jc w:val="both"/>
              <w:rPr>
                <w:rFonts w:ascii="Times New Roman" w:hAnsi="Times New Roman" w:cs="Times New Roman"/>
                <w:sz w:val="20"/>
                <w:szCs w:val="20"/>
                <w:lang w:eastAsia="en-US"/>
              </w:rPr>
            </w:pPr>
            <w:bookmarkStart w:id="19" w:name="P261"/>
            <w:bookmarkEnd w:id="19"/>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техническому обслуживанию зданий, сооружений.</w:t>
            </w:r>
          </w:p>
          <w:p w14:paraId="4D0D0F5E" w14:textId="77777777" w:rsidR="006227DE" w:rsidRPr="002A500C" w:rsidRDefault="006227DE" w:rsidP="003E370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hideMark/>
          </w:tcPr>
          <w:p w14:paraId="09136F81" w14:textId="77777777" w:rsidR="006227DE" w:rsidRPr="002A500C" w:rsidRDefault="006227DE"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49A95FFC" w14:textId="77777777" w:rsidR="006227DE" w:rsidRPr="002A500C" w:rsidRDefault="006227DE"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приемки оказанных услуг, подтверждающий цену оказанных услуг</w:t>
            </w:r>
          </w:p>
        </w:tc>
        <w:tc>
          <w:tcPr>
            <w:tcW w:w="2551" w:type="dxa"/>
          </w:tcPr>
          <w:p w14:paraId="33C267DB" w14:textId="66561124" w:rsidR="006227DE" w:rsidRPr="002A500C" w:rsidRDefault="0073101C" w:rsidP="00BF6A07">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если при осуществлении закупки начальная (максимальная) цена контракта превышает 1 млн. рублей</w:t>
            </w:r>
          </w:p>
        </w:tc>
      </w:tr>
      <w:tr w:rsidR="00232C69" w:rsidRPr="002A500C" w14:paraId="51598B33" w14:textId="77777777" w:rsidTr="00834EA2">
        <w:tc>
          <w:tcPr>
            <w:tcW w:w="15735" w:type="dxa"/>
            <w:gridSpan w:val="5"/>
          </w:tcPr>
          <w:p w14:paraId="434536F1" w14:textId="485D4974" w:rsidR="00232C69" w:rsidRPr="002A500C" w:rsidRDefault="00232C69" w:rsidP="00833418">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833418" w:rsidRPr="002A500C" w14:paraId="33E9F33E" w14:textId="77777777" w:rsidTr="009330B1">
        <w:tc>
          <w:tcPr>
            <w:tcW w:w="565" w:type="dxa"/>
          </w:tcPr>
          <w:p w14:paraId="68C36F4D" w14:textId="27D1AA85" w:rsidR="00833418" w:rsidRPr="002A500C" w:rsidRDefault="00833418" w:rsidP="00833418">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719727C3" w14:textId="31877ACC" w:rsidR="00833418" w:rsidRPr="002A500C" w:rsidRDefault="00833418" w:rsidP="00833418">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19ECFE71" w14:textId="357EACB7" w:rsidR="00833418" w:rsidRPr="002A500C" w:rsidRDefault="00833418" w:rsidP="00833418">
            <w:pPr>
              <w:spacing w:after="0" w:line="240" w:lineRule="auto"/>
              <w:jc w:val="center"/>
              <w:rPr>
                <w:rFonts w:ascii="Times New Roman" w:hAnsi="Times New Roman" w:cs="Times New Roman"/>
                <w:sz w:val="20"/>
                <w:lang w:eastAsia="en-US"/>
              </w:rPr>
            </w:pPr>
            <w:r w:rsidRPr="002A500C">
              <w:rPr>
                <w:rFonts w:ascii="Times New Roman" w:hAnsi="Times New Roman"/>
                <w:b/>
                <w:sz w:val="20"/>
                <w:szCs w:val="20"/>
                <w:lang w:eastAsia="en-US"/>
              </w:rPr>
              <w:t>Формулировка</w:t>
            </w:r>
          </w:p>
        </w:tc>
      </w:tr>
      <w:tr w:rsidR="00833418" w:rsidRPr="002A500C" w14:paraId="5BCF92CC" w14:textId="77777777" w:rsidTr="009330B1">
        <w:tc>
          <w:tcPr>
            <w:tcW w:w="565" w:type="dxa"/>
          </w:tcPr>
          <w:p w14:paraId="27F9F1C8" w14:textId="5F42AE92" w:rsidR="00833418" w:rsidRPr="002A500C" w:rsidRDefault="00833418" w:rsidP="00833418">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3ABD4C2A" w14:textId="4AF9258C" w:rsidR="00833418" w:rsidRPr="002A500C" w:rsidRDefault="00833418" w:rsidP="00833418">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lang w:eastAsia="en-US"/>
              </w:rPr>
              <w:t>Установление требования в извещении</w:t>
            </w:r>
          </w:p>
        </w:tc>
        <w:tc>
          <w:tcPr>
            <w:tcW w:w="7654" w:type="dxa"/>
            <w:gridSpan w:val="2"/>
          </w:tcPr>
          <w:p w14:paraId="43496B62" w14:textId="77777777" w:rsidR="00833418" w:rsidRPr="002A500C" w:rsidRDefault="00833418" w:rsidP="00833418">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4DCCA78A" w14:textId="77777777" w:rsidR="00833418" w:rsidRDefault="00833418" w:rsidP="00833418">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техническому обслуживанию зданий, сооружений.</w:t>
            </w:r>
          </w:p>
          <w:p w14:paraId="36FE0A07" w14:textId="77777777" w:rsidR="00EC109B" w:rsidRPr="002A500C" w:rsidRDefault="00EC109B" w:rsidP="00EC109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198C50A2" w14:textId="77777777" w:rsidR="00EC109B" w:rsidRPr="002A500C" w:rsidRDefault="00EC109B" w:rsidP="00833418">
            <w:pPr>
              <w:spacing w:after="0" w:line="240" w:lineRule="auto"/>
              <w:jc w:val="both"/>
              <w:rPr>
                <w:rFonts w:ascii="Times New Roman" w:hAnsi="Times New Roman" w:cs="Times New Roman"/>
                <w:sz w:val="20"/>
                <w:szCs w:val="20"/>
                <w:lang w:eastAsia="en-US"/>
              </w:rPr>
            </w:pPr>
          </w:p>
          <w:p w14:paraId="7312A846" w14:textId="77777777" w:rsidR="00833418" w:rsidRPr="002A500C" w:rsidRDefault="00833418" w:rsidP="00833418">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1EC73B91" w14:textId="77777777" w:rsidR="00833418" w:rsidRPr="002A500C" w:rsidRDefault="00833418" w:rsidP="00833418">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3CEF19D9" w14:textId="77777777" w:rsidR="00833418" w:rsidRPr="002A500C" w:rsidRDefault="00833418" w:rsidP="00833418">
            <w:pPr>
              <w:spacing w:after="0" w:line="240" w:lineRule="auto"/>
              <w:jc w:val="both"/>
              <w:rPr>
                <w:rFonts w:ascii="Times New Roman" w:hAnsi="Times New Roman"/>
                <w:bCs/>
                <w:sz w:val="20"/>
                <w:szCs w:val="20"/>
              </w:rPr>
            </w:pPr>
            <w:r w:rsidRPr="002A500C">
              <w:rPr>
                <w:rFonts w:ascii="Times New Roman" w:hAnsi="Times New Roman"/>
                <w:bCs/>
                <w:sz w:val="20"/>
                <w:szCs w:val="20"/>
              </w:rPr>
              <w:lastRenderedPageBreak/>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3BBF7133" w14:textId="77777777" w:rsidR="00833418" w:rsidRPr="002A500C" w:rsidRDefault="00833418" w:rsidP="00833418">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0B1FBE2E" w14:textId="3A66836D" w:rsidR="00833418" w:rsidRPr="002A500C" w:rsidRDefault="00833418" w:rsidP="00833418">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tc>
      </w:tr>
      <w:tr w:rsidR="00833418" w:rsidRPr="002A500C" w14:paraId="70F0743F" w14:textId="77777777" w:rsidTr="009330B1">
        <w:tc>
          <w:tcPr>
            <w:tcW w:w="565" w:type="dxa"/>
          </w:tcPr>
          <w:p w14:paraId="500BA7C1" w14:textId="77D986A8" w:rsidR="00833418" w:rsidRPr="002A500C" w:rsidRDefault="00833418" w:rsidP="0083341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6A2F6CFB" w14:textId="6F0FC4AD" w:rsidR="00833418" w:rsidRPr="002A500C" w:rsidRDefault="00833418" w:rsidP="00833418">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56448D4F" w14:textId="77777777" w:rsidR="00833418" w:rsidRPr="002A500C" w:rsidRDefault="00833418" w:rsidP="00833418">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0452552E" w14:textId="45E5B658" w:rsidR="00833418" w:rsidRPr="002A500C" w:rsidRDefault="00833418" w:rsidP="00833418">
            <w:pPr>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2) акт </w:t>
            </w:r>
            <w:r w:rsidR="00EC109B" w:rsidRPr="008866C9">
              <w:rPr>
                <w:rFonts w:ascii="Times New Roman" w:hAnsi="Times New Roman" w:cs="Times New Roman"/>
                <w:sz w:val="20"/>
                <w:szCs w:val="20"/>
                <w:highlight w:val="green"/>
                <w:lang w:eastAsia="en-US"/>
              </w:rPr>
              <w:t xml:space="preserve">выполненных работ, </w:t>
            </w:r>
            <w:r w:rsidRPr="008866C9">
              <w:rPr>
                <w:rFonts w:ascii="Times New Roman" w:hAnsi="Times New Roman" w:cs="Times New Roman"/>
                <w:sz w:val="20"/>
                <w:szCs w:val="20"/>
                <w:highlight w:val="green"/>
                <w:lang w:eastAsia="en-US"/>
              </w:rPr>
              <w:t>оказанных услуг, подтверждающий цену</w:t>
            </w:r>
            <w:r w:rsidR="00EC109B" w:rsidRPr="008866C9">
              <w:rPr>
                <w:rFonts w:ascii="Times New Roman" w:hAnsi="Times New Roman" w:cs="Times New Roman"/>
                <w:sz w:val="20"/>
                <w:szCs w:val="20"/>
                <w:highlight w:val="green"/>
                <w:lang w:eastAsia="en-US"/>
              </w:rPr>
              <w:t xml:space="preserve"> выполненных работ, </w:t>
            </w:r>
            <w:r w:rsidRPr="008866C9">
              <w:rPr>
                <w:rFonts w:ascii="Times New Roman" w:hAnsi="Times New Roman" w:cs="Times New Roman"/>
                <w:sz w:val="20"/>
                <w:szCs w:val="20"/>
                <w:highlight w:val="green"/>
                <w:lang w:eastAsia="en-US"/>
              </w:rPr>
              <w:t xml:space="preserve"> оказанных услуг.</w:t>
            </w:r>
          </w:p>
          <w:p w14:paraId="63383BF1" w14:textId="77777777" w:rsidR="002A3F18" w:rsidRPr="002A500C" w:rsidRDefault="002A3F18" w:rsidP="002A3F18">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p w14:paraId="7F6068EF" w14:textId="77777777" w:rsidR="002A3F18" w:rsidRPr="002A500C" w:rsidRDefault="002A3F18" w:rsidP="002A3F18">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такого договора составлено несколько актов приемки выполненных работ, оказанных услуг,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30A6979B" w14:textId="77777777" w:rsidR="002A3F18" w:rsidRPr="002A500C" w:rsidRDefault="002A3F18" w:rsidP="002A3F18">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0212D5AD" w14:textId="77777777" w:rsidR="002A3F18" w:rsidRPr="002A500C" w:rsidRDefault="002A3F18" w:rsidP="002A3F18">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3874B92B" w14:textId="279C0273" w:rsidR="00833418" w:rsidRPr="002A500C" w:rsidRDefault="002A3F18" w:rsidP="002A3F18">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6227DE" w:rsidRPr="002A500C" w14:paraId="59C75451" w14:textId="4416F940" w:rsidTr="00451952">
        <w:tc>
          <w:tcPr>
            <w:tcW w:w="565" w:type="dxa"/>
            <w:hideMark/>
          </w:tcPr>
          <w:p w14:paraId="42332467" w14:textId="77777777" w:rsidR="006227DE" w:rsidRPr="002A500C" w:rsidRDefault="006227DE" w:rsidP="002302D8">
            <w:pPr>
              <w:spacing w:after="0" w:line="240" w:lineRule="auto"/>
              <w:jc w:val="center"/>
              <w:rPr>
                <w:rFonts w:ascii="Times New Roman" w:hAnsi="Times New Roman" w:cs="Times New Roman"/>
                <w:sz w:val="20"/>
                <w:szCs w:val="20"/>
                <w:lang w:eastAsia="en-US"/>
              </w:rPr>
            </w:pPr>
            <w:bookmarkStart w:id="20" w:name="P265"/>
            <w:bookmarkEnd w:id="20"/>
            <w:r w:rsidRPr="002A500C">
              <w:rPr>
                <w:rFonts w:ascii="Times New Roman" w:hAnsi="Times New Roman" w:cs="Times New Roman"/>
                <w:sz w:val="20"/>
                <w:szCs w:val="20"/>
                <w:lang w:eastAsia="en-US"/>
              </w:rPr>
              <w:t>15.</w:t>
            </w:r>
          </w:p>
        </w:tc>
        <w:tc>
          <w:tcPr>
            <w:tcW w:w="2977" w:type="dxa"/>
            <w:hideMark/>
          </w:tcPr>
          <w:p w14:paraId="3F0868E0" w14:textId="77777777" w:rsidR="006227DE" w:rsidRPr="002A500C" w:rsidRDefault="006227DE" w:rsidP="002302D8">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текущему ремонту зданий, сооружений</w:t>
            </w:r>
          </w:p>
        </w:tc>
        <w:tc>
          <w:tcPr>
            <w:tcW w:w="4539" w:type="dxa"/>
            <w:hideMark/>
          </w:tcPr>
          <w:p w14:paraId="3519645C" w14:textId="77777777" w:rsidR="00CB154E" w:rsidRPr="00CB154E" w:rsidRDefault="00CB154E" w:rsidP="00CB154E">
            <w:pPr>
              <w:spacing w:after="0" w:line="240" w:lineRule="auto"/>
              <w:jc w:val="both"/>
              <w:rPr>
                <w:rFonts w:ascii="Times New Roman" w:hAnsi="Times New Roman" w:cs="Times New Roman"/>
                <w:sz w:val="20"/>
                <w:szCs w:val="20"/>
                <w:lang w:eastAsia="en-US"/>
              </w:rPr>
            </w:pPr>
            <w:bookmarkStart w:id="21" w:name="P267"/>
            <w:bookmarkEnd w:id="21"/>
            <w:r w:rsidRPr="00CB154E">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2A2BF2EB" w14:textId="77777777" w:rsidR="00CB154E" w:rsidRPr="00CB154E" w:rsidRDefault="00CB154E" w:rsidP="00CB154E">
            <w:pPr>
              <w:spacing w:after="0" w:line="240" w:lineRule="auto"/>
              <w:jc w:val="both"/>
              <w:rPr>
                <w:rFonts w:ascii="Times New Roman" w:hAnsi="Times New Roman" w:cs="Times New Roman"/>
                <w:sz w:val="20"/>
                <w:szCs w:val="20"/>
                <w:lang w:eastAsia="en-US"/>
              </w:rPr>
            </w:pPr>
            <w:r w:rsidRPr="00CB154E">
              <w:rPr>
                <w:rFonts w:ascii="Times New Roman" w:hAnsi="Times New Roman" w:cs="Times New Roman"/>
                <w:sz w:val="20"/>
                <w:szCs w:val="20"/>
                <w:lang w:eastAsia="en-US"/>
              </w:rPr>
              <w:t>1) опыт исполнения договора, предусматривающего выполнение работ по текущему ремонту зданий, сооружений;</w:t>
            </w:r>
          </w:p>
          <w:p w14:paraId="4D3E29C0" w14:textId="7312DE83" w:rsidR="006227DE" w:rsidRPr="002A500C" w:rsidRDefault="00CB154E" w:rsidP="00CB154E">
            <w:pPr>
              <w:spacing w:after="0" w:line="240" w:lineRule="auto"/>
              <w:jc w:val="both"/>
              <w:rPr>
                <w:rFonts w:ascii="Times New Roman" w:hAnsi="Times New Roman" w:cs="Times New Roman"/>
                <w:sz w:val="20"/>
                <w:szCs w:val="20"/>
                <w:lang w:eastAsia="en-US"/>
              </w:rPr>
            </w:pPr>
            <w:r w:rsidRPr="00CB154E">
              <w:rPr>
                <w:rFonts w:ascii="Times New Roman" w:hAnsi="Times New Roman" w:cs="Times New Roman"/>
                <w:sz w:val="20"/>
                <w:szCs w:val="20"/>
                <w:highlight w:val="green"/>
                <w:lang w:eastAsia="en-US"/>
              </w:rPr>
              <w:lastRenderedPageBreak/>
              <w:t>2) 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w:t>
            </w:r>
          </w:p>
          <w:p w14:paraId="64D49406" w14:textId="77777777" w:rsidR="006227DE" w:rsidRPr="002A500C" w:rsidRDefault="006227DE"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hideMark/>
          </w:tcPr>
          <w:p w14:paraId="4A3F8BE3" w14:textId="77777777" w:rsidR="006227DE" w:rsidRPr="002A500C" w:rsidRDefault="006227DE"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1) исполненный договор;</w:t>
            </w:r>
          </w:p>
          <w:p w14:paraId="02E657EA" w14:textId="77777777" w:rsidR="006227DE" w:rsidRPr="002A500C" w:rsidRDefault="006227DE"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tc>
        <w:tc>
          <w:tcPr>
            <w:tcW w:w="2551" w:type="dxa"/>
          </w:tcPr>
          <w:p w14:paraId="4064EB09" w14:textId="227C8448" w:rsidR="006227DE" w:rsidRPr="002A500C" w:rsidRDefault="0073101C" w:rsidP="00BF6A07">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если при осуществлении закупки начальная (максимальная) цена контракта превышает 1 млн. рублей</w:t>
            </w:r>
          </w:p>
        </w:tc>
      </w:tr>
      <w:tr w:rsidR="00232C69" w:rsidRPr="002A500C" w14:paraId="7C1BF7A5" w14:textId="77777777" w:rsidTr="00046D16">
        <w:tc>
          <w:tcPr>
            <w:tcW w:w="15735" w:type="dxa"/>
            <w:gridSpan w:val="5"/>
          </w:tcPr>
          <w:p w14:paraId="6E52DE02" w14:textId="62D544C6" w:rsidR="00232C69" w:rsidRPr="002A500C" w:rsidRDefault="00232C69" w:rsidP="008A078B">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8A078B" w:rsidRPr="002A500C" w14:paraId="7424B9A7" w14:textId="77777777" w:rsidTr="005D0BF5">
        <w:tc>
          <w:tcPr>
            <w:tcW w:w="565" w:type="dxa"/>
          </w:tcPr>
          <w:p w14:paraId="443F21BE" w14:textId="3F7C24C3" w:rsidR="008A078B" w:rsidRPr="002A500C" w:rsidRDefault="008A078B" w:rsidP="008A078B">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695C3933" w14:textId="189B2D93" w:rsidR="008A078B" w:rsidRPr="002A500C" w:rsidRDefault="008A078B" w:rsidP="008A078B">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556A900A" w14:textId="143026FD" w:rsidR="008A078B" w:rsidRPr="002A500C" w:rsidRDefault="008A078B" w:rsidP="008A078B">
            <w:pPr>
              <w:spacing w:after="0" w:line="240" w:lineRule="auto"/>
              <w:jc w:val="center"/>
              <w:rPr>
                <w:rFonts w:ascii="Times New Roman" w:hAnsi="Times New Roman" w:cs="Times New Roman"/>
                <w:sz w:val="20"/>
                <w:lang w:eastAsia="en-US"/>
              </w:rPr>
            </w:pPr>
            <w:r w:rsidRPr="002A500C">
              <w:rPr>
                <w:rFonts w:ascii="Times New Roman" w:hAnsi="Times New Roman"/>
                <w:b/>
                <w:sz w:val="20"/>
                <w:szCs w:val="20"/>
                <w:lang w:eastAsia="en-US"/>
              </w:rPr>
              <w:t>Формулировка</w:t>
            </w:r>
          </w:p>
        </w:tc>
      </w:tr>
      <w:tr w:rsidR="008A078B" w:rsidRPr="002A500C" w14:paraId="1DCBB209" w14:textId="77777777" w:rsidTr="00084AB8">
        <w:tc>
          <w:tcPr>
            <w:tcW w:w="565" w:type="dxa"/>
          </w:tcPr>
          <w:p w14:paraId="052648B1" w14:textId="2D055C4C" w:rsidR="008A078B" w:rsidRPr="002A500C" w:rsidRDefault="008A078B" w:rsidP="008A078B">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53AC0338" w14:textId="41B29452" w:rsidR="008A078B" w:rsidRPr="002A500C" w:rsidRDefault="008A078B" w:rsidP="008A078B">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Установление требования в извещении</w:t>
            </w:r>
          </w:p>
        </w:tc>
        <w:tc>
          <w:tcPr>
            <w:tcW w:w="7654" w:type="dxa"/>
            <w:gridSpan w:val="2"/>
          </w:tcPr>
          <w:p w14:paraId="7E5B298A" w14:textId="77777777" w:rsidR="008A078B" w:rsidRPr="002A500C" w:rsidRDefault="008A078B" w:rsidP="008A078B">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1C865D6B" w14:textId="77777777" w:rsidR="00CB154E" w:rsidRPr="00CB154E" w:rsidRDefault="00CB154E" w:rsidP="00CB154E">
            <w:pPr>
              <w:spacing w:after="0" w:line="240" w:lineRule="auto"/>
              <w:jc w:val="both"/>
              <w:rPr>
                <w:rFonts w:ascii="Times New Roman" w:hAnsi="Times New Roman" w:cs="Times New Roman"/>
                <w:sz w:val="20"/>
                <w:szCs w:val="20"/>
                <w:highlight w:val="green"/>
                <w:lang w:eastAsia="en-US"/>
              </w:rPr>
            </w:pPr>
            <w:r w:rsidRPr="00CB154E">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69BA9800" w14:textId="587A5A93" w:rsidR="00CB154E" w:rsidRPr="00F8291B" w:rsidRDefault="00F8291B" w:rsidP="00F8291B">
            <w:pPr>
              <w:spacing w:after="0" w:line="240" w:lineRule="auto"/>
              <w:jc w:val="both"/>
              <w:rPr>
                <w:rFonts w:ascii="Times New Roman" w:hAnsi="Times New Roman" w:cs="Times New Roman"/>
                <w:sz w:val="20"/>
                <w:szCs w:val="20"/>
                <w:highlight w:val="green"/>
                <w:lang w:eastAsia="en-US"/>
              </w:rPr>
            </w:pPr>
            <w:r>
              <w:rPr>
                <w:rFonts w:ascii="Times New Roman" w:hAnsi="Times New Roman" w:cs="Times New Roman"/>
                <w:sz w:val="20"/>
                <w:szCs w:val="20"/>
                <w:highlight w:val="green"/>
                <w:lang w:eastAsia="en-US"/>
              </w:rPr>
              <w:t xml:space="preserve">1) </w:t>
            </w:r>
            <w:r w:rsidR="00CB154E" w:rsidRPr="00F8291B">
              <w:rPr>
                <w:rFonts w:ascii="Times New Roman" w:hAnsi="Times New Roman" w:cs="Times New Roman"/>
                <w:sz w:val="20"/>
                <w:szCs w:val="20"/>
                <w:highlight w:val="green"/>
                <w:lang w:eastAsia="en-US"/>
              </w:rPr>
              <w:t>опыт исполнения договора, предусматривающего выполнение работ по текущему ремонту зданий, сооружений;</w:t>
            </w:r>
          </w:p>
          <w:p w14:paraId="4AE3E66D" w14:textId="77777777" w:rsidR="005F16B6" w:rsidRPr="00FC7109" w:rsidRDefault="005F16B6" w:rsidP="005F16B6">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1E5F274C" w14:textId="77777777" w:rsidR="005F16B6" w:rsidRPr="005F16B6" w:rsidRDefault="005F16B6" w:rsidP="005F16B6">
            <w:pPr>
              <w:pStyle w:val="a4"/>
              <w:spacing w:after="0" w:line="240" w:lineRule="auto"/>
              <w:jc w:val="both"/>
              <w:rPr>
                <w:rFonts w:ascii="Times New Roman" w:hAnsi="Times New Roman" w:cs="Times New Roman"/>
                <w:sz w:val="20"/>
                <w:szCs w:val="20"/>
                <w:highlight w:val="green"/>
                <w:lang w:eastAsia="en-US"/>
              </w:rPr>
            </w:pPr>
          </w:p>
          <w:p w14:paraId="689460D3" w14:textId="4417A812" w:rsidR="00CB154E" w:rsidRPr="00F8291B" w:rsidRDefault="00F8291B" w:rsidP="00F8291B">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highlight w:val="green"/>
                <w:lang w:eastAsia="en-US"/>
              </w:rPr>
              <w:t xml:space="preserve">2) </w:t>
            </w:r>
            <w:r w:rsidR="00CB154E" w:rsidRPr="00F8291B">
              <w:rPr>
                <w:rFonts w:ascii="Times New Roman" w:hAnsi="Times New Roman" w:cs="Times New Roman"/>
                <w:sz w:val="20"/>
                <w:szCs w:val="20"/>
                <w:highlight w:val="green"/>
                <w:lang w:eastAsia="en-US"/>
              </w:rPr>
              <w:t>опыт исполнения договора, предусматривающего выполнение работ по строительству, реконструкции, капитальному ремонту объекта капитального строительства.</w:t>
            </w:r>
          </w:p>
          <w:p w14:paraId="59F5F19D" w14:textId="77777777" w:rsidR="005F16B6" w:rsidRPr="00FC7109" w:rsidRDefault="005F16B6" w:rsidP="005F16B6">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240BBD97" w14:textId="77777777" w:rsidR="005F16B6" w:rsidRPr="005F16B6" w:rsidRDefault="005F16B6" w:rsidP="005F16B6">
            <w:pPr>
              <w:pStyle w:val="a4"/>
              <w:spacing w:after="0" w:line="240" w:lineRule="auto"/>
              <w:jc w:val="both"/>
              <w:rPr>
                <w:rFonts w:ascii="Times New Roman" w:hAnsi="Times New Roman" w:cs="Times New Roman"/>
                <w:sz w:val="20"/>
                <w:szCs w:val="20"/>
                <w:lang w:eastAsia="en-US"/>
              </w:rPr>
            </w:pPr>
          </w:p>
          <w:p w14:paraId="2737FF01" w14:textId="0A9DF388" w:rsidR="008A078B" w:rsidRPr="002A500C" w:rsidRDefault="008A078B" w:rsidP="00CB154E">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15B1F5BA" w14:textId="77777777" w:rsidR="008A078B" w:rsidRPr="002A500C" w:rsidRDefault="005C71FD" w:rsidP="008A078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 xml:space="preserve">Договором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602CD321" w14:textId="77777777" w:rsidR="005C71FD" w:rsidRDefault="005C71FD" w:rsidP="005C71FD">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02B6BB6C" w14:textId="77777777" w:rsidR="005F16B6" w:rsidRPr="0005563D" w:rsidRDefault="005F16B6" w:rsidP="005F16B6">
            <w:pPr>
              <w:spacing w:after="0" w:line="240" w:lineRule="auto"/>
              <w:jc w:val="both"/>
              <w:rPr>
                <w:rFonts w:ascii="Times New Roman" w:hAnsi="Times New Roman"/>
                <w:bCs/>
                <w:sz w:val="20"/>
                <w:szCs w:val="20"/>
              </w:rPr>
            </w:pPr>
            <w:r w:rsidRPr="008866C9">
              <w:rPr>
                <w:rFonts w:ascii="Times New Roman" w:hAnsi="Times New Roman"/>
                <w:bCs/>
                <w:sz w:val="20"/>
                <w:szCs w:val="20"/>
                <w:highlight w:val="green"/>
              </w:rPr>
              <w:t>Соответствующим требованию о наличии опыта выполнения работ является участник закупки, обладающий хотя бы одним из вышеуказанных видов опыта.</w:t>
            </w:r>
          </w:p>
          <w:p w14:paraId="32AC858F" w14:textId="77777777" w:rsidR="005C71FD" w:rsidRPr="002A500C" w:rsidRDefault="005C71FD" w:rsidP="005C71FD">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07E2AB20" w14:textId="1F8CA05C" w:rsidR="005C71FD" w:rsidRPr="002A500C" w:rsidRDefault="005C71FD" w:rsidP="005C71FD">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tc>
      </w:tr>
      <w:tr w:rsidR="008A078B" w:rsidRPr="002A500C" w14:paraId="206126A8" w14:textId="77777777" w:rsidTr="00084AB8">
        <w:tc>
          <w:tcPr>
            <w:tcW w:w="565" w:type="dxa"/>
          </w:tcPr>
          <w:p w14:paraId="2BD997EF" w14:textId="7AF0D6EA" w:rsidR="008A078B" w:rsidRPr="002A500C" w:rsidRDefault="008A078B" w:rsidP="008A078B">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55A67195" w14:textId="0471DA01" w:rsidR="008A078B" w:rsidRPr="002A500C" w:rsidRDefault="008A078B" w:rsidP="008A078B">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0EC40A19" w14:textId="77777777" w:rsidR="009F1CED" w:rsidRPr="002A500C" w:rsidRDefault="009F1CED" w:rsidP="009F1CED">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053178BC" w14:textId="77777777" w:rsidR="008A078B" w:rsidRPr="002A500C" w:rsidRDefault="009F1CED" w:rsidP="009F1CED">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321B77E5" w14:textId="4C5D2357" w:rsidR="009F1CED" w:rsidRPr="002A500C" w:rsidRDefault="009F1CED" w:rsidP="009F1CED">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p w14:paraId="62D34EE0" w14:textId="77777777" w:rsidR="009F1CED" w:rsidRPr="002A500C" w:rsidRDefault="009F1CED" w:rsidP="009F1CED">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5F85DA8A" w14:textId="77777777" w:rsidR="009F1CED" w:rsidRPr="002A500C" w:rsidRDefault="009F1CED" w:rsidP="009F1CED">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2D1DC0F1" w14:textId="77777777" w:rsidR="009F1CED" w:rsidRDefault="009F1CED" w:rsidP="009F1CED">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6FF69852" w14:textId="77777777" w:rsidR="005F16B6" w:rsidRDefault="005F16B6"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к объекту капитального строительства, предусмотренному </w:t>
            </w:r>
            <w:r w:rsidRPr="008866C9">
              <w:rPr>
                <w:rFonts w:ascii="Times New Roman" w:hAnsi="Times New Roman" w:cs="Times New Roman"/>
                <w:sz w:val="20"/>
                <w:szCs w:val="20"/>
                <w:highlight w:val="green"/>
              </w:rPr>
              <w:t>пунктом 2 раздела «</w:t>
            </w:r>
            <w:r w:rsidRPr="008866C9">
              <w:rPr>
                <w:rFonts w:ascii="Times New Roman" w:eastAsia="Times New Roman" w:hAnsi="Times New Roman" w:cs="Times New Roman"/>
                <w:sz w:val="20"/>
                <w:szCs w:val="20"/>
                <w:highlight w:val="green"/>
              </w:rPr>
              <w:t>Дополнительные требования к участникам закупки» извещения о проведении закупки</w:t>
            </w:r>
            <w:r w:rsidRPr="008866C9">
              <w:rPr>
                <w:rFonts w:ascii="Times New Roman" w:hAnsi="Times New Roman" w:cs="Times New Roman"/>
                <w:sz w:val="20"/>
                <w:szCs w:val="20"/>
                <w:highlight w:val="green"/>
                <w:lang w:eastAsia="en-US"/>
              </w:rPr>
              <w:t xml:space="preserve"> также относится объект капитального строительства, входящий в состав линейного объекта;</w:t>
            </w:r>
          </w:p>
          <w:p w14:paraId="6D603F16" w14:textId="697FAB19" w:rsidR="009F1CED" w:rsidRPr="002A500C" w:rsidRDefault="009F1CED" w:rsidP="009F1CED">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w:t>
            </w:r>
            <w:r w:rsidRPr="002A500C">
              <w:rPr>
                <w:rFonts w:ascii="Times New Roman" w:hAnsi="Times New Roman"/>
                <w:bCs/>
                <w:sz w:val="20"/>
                <w:szCs w:val="20"/>
              </w:rPr>
              <w:lastRenderedPageBreak/>
              <w:t>участниками закупки, приоритет имеет информация, содержащаяся в единой информационной системе.</w:t>
            </w:r>
          </w:p>
        </w:tc>
      </w:tr>
    </w:tbl>
    <w:p w14:paraId="3F78C90A" w14:textId="071CD848" w:rsidR="007738A5" w:rsidRPr="002A500C" w:rsidRDefault="007738A5">
      <w:r w:rsidRPr="002A500C">
        <w:lastRenderedPageBreak/>
        <w:br w:type="page"/>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2979"/>
        <w:gridCol w:w="4537"/>
        <w:gridCol w:w="5103"/>
        <w:gridCol w:w="2551"/>
      </w:tblGrid>
      <w:tr w:rsidR="00E322B4" w:rsidRPr="002A500C" w14:paraId="71131B5C" w14:textId="77777777" w:rsidTr="00E322B4">
        <w:tc>
          <w:tcPr>
            <w:tcW w:w="3544" w:type="dxa"/>
            <w:gridSpan w:val="2"/>
          </w:tcPr>
          <w:p w14:paraId="2D5998D0" w14:textId="5296C809" w:rsidR="00E322B4" w:rsidRPr="002A500C" w:rsidRDefault="00E322B4" w:rsidP="00E322B4">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lastRenderedPageBreak/>
              <w:t>Наименование отдельных видов товаров, работ, услуг, являющихся объектом закупки</w:t>
            </w:r>
          </w:p>
        </w:tc>
        <w:tc>
          <w:tcPr>
            <w:tcW w:w="4537" w:type="dxa"/>
          </w:tcPr>
          <w:p w14:paraId="61482798" w14:textId="7D84DF73" w:rsidR="00E322B4" w:rsidRPr="002A500C" w:rsidRDefault="00E322B4" w:rsidP="00E322B4">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t>Дополнительные требования к участникам закупки</w:t>
            </w:r>
          </w:p>
        </w:tc>
        <w:tc>
          <w:tcPr>
            <w:tcW w:w="5103" w:type="dxa"/>
          </w:tcPr>
          <w:p w14:paraId="46D7E7A6" w14:textId="6D7D4B57" w:rsidR="00E322B4" w:rsidRPr="002A500C" w:rsidRDefault="00E322B4" w:rsidP="00E322B4">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t>Информация и документы, подтверждающие соответствие участников закупки дополнительным требованиям</w:t>
            </w:r>
          </w:p>
        </w:tc>
        <w:tc>
          <w:tcPr>
            <w:tcW w:w="2551" w:type="dxa"/>
          </w:tcPr>
          <w:p w14:paraId="63DEB002" w14:textId="6F445764" w:rsidR="00E322B4" w:rsidRPr="002A500C" w:rsidRDefault="00232C69" w:rsidP="00E322B4">
            <w:pPr>
              <w:spacing w:after="0" w:line="240" w:lineRule="auto"/>
              <w:jc w:val="center"/>
              <w:outlineLvl w:val="1"/>
              <w:rPr>
                <w:rFonts w:ascii="Times New Roman" w:hAnsi="Times New Roman" w:cs="Times New Roman"/>
                <w:b/>
                <w:bCs/>
                <w:sz w:val="20"/>
                <w:lang w:eastAsia="en-US"/>
              </w:rPr>
            </w:pPr>
            <w:r w:rsidRPr="002A500C">
              <w:rPr>
                <w:rFonts w:ascii="Times New Roman" w:hAnsi="Times New Roman" w:cs="Times New Roman"/>
                <w:b/>
                <w:bCs/>
                <w:sz w:val="20"/>
                <w:lang w:eastAsia="en-US"/>
              </w:rPr>
              <w:t>Условия применения</w:t>
            </w:r>
          </w:p>
        </w:tc>
      </w:tr>
      <w:tr w:rsidR="00232C69" w:rsidRPr="002A500C" w14:paraId="091A4AB8" w14:textId="7E895F81" w:rsidTr="00CC7622">
        <w:tc>
          <w:tcPr>
            <w:tcW w:w="15735" w:type="dxa"/>
            <w:gridSpan w:val="5"/>
            <w:hideMark/>
          </w:tcPr>
          <w:p w14:paraId="7721CEC5" w14:textId="3EDE9A99" w:rsidR="00232C69" w:rsidRPr="002A500C" w:rsidRDefault="00232C69" w:rsidP="002302D8">
            <w:pPr>
              <w:spacing w:after="0" w:line="240" w:lineRule="auto"/>
              <w:jc w:val="center"/>
              <w:outlineLvl w:val="1"/>
              <w:rPr>
                <w:rFonts w:ascii="Times New Roman" w:hAnsi="Times New Roman" w:cs="Times New Roman"/>
                <w:sz w:val="20"/>
                <w:lang w:eastAsia="en-US"/>
              </w:rPr>
            </w:pPr>
            <w:bookmarkStart w:id="22" w:name="P273"/>
            <w:bookmarkEnd w:id="22"/>
            <w:r w:rsidRPr="002A500C">
              <w:rPr>
                <w:rFonts w:ascii="Times New Roman" w:hAnsi="Times New Roman" w:cs="Times New Roman"/>
                <w:b/>
                <w:bCs/>
                <w:sz w:val="20"/>
                <w:szCs w:val="20"/>
                <w:lang w:eastAsia="en-US"/>
              </w:rP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BF6A07" w:rsidRPr="002A500C" w14:paraId="569F0748" w14:textId="670665F5" w:rsidTr="00E322B4">
        <w:trPr>
          <w:trHeight w:val="441"/>
        </w:trPr>
        <w:tc>
          <w:tcPr>
            <w:tcW w:w="565" w:type="dxa"/>
            <w:vMerge w:val="restart"/>
            <w:hideMark/>
          </w:tcPr>
          <w:p w14:paraId="50B11D14" w14:textId="77777777" w:rsidR="00BF6A07" w:rsidRPr="002A500C" w:rsidRDefault="00BF6A07" w:rsidP="002302D8">
            <w:pPr>
              <w:spacing w:after="0" w:line="240" w:lineRule="auto"/>
              <w:jc w:val="center"/>
              <w:rPr>
                <w:rFonts w:ascii="Times New Roman" w:hAnsi="Times New Roman" w:cs="Times New Roman"/>
                <w:sz w:val="20"/>
                <w:szCs w:val="20"/>
                <w:lang w:eastAsia="en-US"/>
              </w:rPr>
            </w:pPr>
            <w:bookmarkStart w:id="23" w:name="P283"/>
            <w:bookmarkEnd w:id="23"/>
            <w:r w:rsidRPr="002A500C">
              <w:rPr>
                <w:rFonts w:ascii="Times New Roman" w:hAnsi="Times New Roman" w:cs="Times New Roman"/>
                <w:sz w:val="20"/>
                <w:szCs w:val="20"/>
                <w:lang w:eastAsia="en-US"/>
              </w:rPr>
              <w:t>17.</w:t>
            </w:r>
          </w:p>
        </w:tc>
        <w:tc>
          <w:tcPr>
            <w:tcW w:w="2979" w:type="dxa"/>
            <w:vMerge w:val="restart"/>
            <w:hideMark/>
          </w:tcPr>
          <w:p w14:paraId="35B576DC" w14:textId="77777777" w:rsidR="00BF6A07" w:rsidRPr="002A500C" w:rsidRDefault="00BF6A07" w:rsidP="002302D8">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строительству, реконструкции, капитальному ремонту автомобильной дороги</w:t>
            </w:r>
          </w:p>
        </w:tc>
        <w:tc>
          <w:tcPr>
            <w:tcW w:w="4537" w:type="dxa"/>
            <w:hideMark/>
          </w:tcPr>
          <w:p w14:paraId="56D9FA86" w14:textId="0C5EA070" w:rsidR="00BF6A07" w:rsidRPr="002A500C" w:rsidRDefault="008254E2" w:rsidP="00BF6A07">
            <w:pPr>
              <w:spacing w:after="0" w:line="240" w:lineRule="auto"/>
              <w:jc w:val="both"/>
              <w:rPr>
                <w:rFonts w:ascii="Times New Roman" w:hAnsi="Times New Roman" w:cs="Times New Roman"/>
                <w:sz w:val="20"/>
                <w:szCs w:val="20"/>
                <w:lang w:eastAsia="en-US"/>
              </w:rPr>
            </w:pPr>
            <w:bookmarkStart w:id="24" w:name="P285"/>
            <w:bookmarkEnd w:id="24"/>
            <w:r w:rsidRPr="008254E2">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tc>
        <w:tc>
          <w:tcPr>
            <w:tcW w:w="5103" w:type="dxa"/>
            <w:hideMark/>
          </w:tcPr>
          <w:p w14:paraId="20076449" w14:textId="5096CDAD" w:rsidR="00BF6A07" w:rsidRPr="002A500C" w:rsidRDefault="00BF6A07" w:rsidP="00BF6A07">
            <w:pPr>
              <w:spacing w:after="0" w:line="240" w:lineRule="auto"/>
              <w:jc w:val="both"/>
              <w:rPr>
                <w:rFonts w:ascii="Times New Roman" w:hAnsi="Times New Roman" w:cs="Times New Roman"/>
                <w:sz w:val="20"/>
                <w:szCs w:val="20"/>
                <w:lang w:eastAsia="en-US"/>
              </w:rPr>
            </w:pPr>
          </w:p>
        </w:tc>
        <w:tc>
          <w:tcPr>
            <w:tcW w:w="2551" w:type="dxa"/>
            <w:vMerge w:val="restart"/>
          </w:tcPr>
          <w:p w14:paraId="7B8254B9" w14:textId="0BD6C81D" w:rsidR="00BF6A07" w:rsidRPr="002A500C" w:rsidRDefault="00BF6A07" w:rsidP="002302D8">
            <w:pPr>
              <w:spacing w:after="0" w:line="240" w:lineRule="auto"/>
              <w:rPr>
                <w:rFonts w:ascii="Times New Roman" w:hAnsi="Times New Roman" w:cs="Times New Roman"/>
                <w:sz w:val="20"/>
                <w:lang w:eastAsia="en-US"/>
              </w:rPr>
            </w:pPr>
            <w:r w:rsidRPr="002A500C">
              <w:rPr>
                <w:rFonts w:ascii="Times New Roman" w:hAnsi="Times New Roman" w:cs="Times New Roman"/>
                <w:sz w:val="20"/>
              </w:rPr>
              <w:t>если при осуществлении закупки начальная (максимальная) цена контракта для обеспечения нужд субъектов Российской Федерации, муниципальных нужд превышает 5 млн. рублей;</w:t>
            </w:r>
          </w:p>
        </w:tc>
      </w:tr>
      <w:tr w:rsidR="00BF6A07" w:rsidRPr="002A500C" w14:paraId="5D923998" w14:textId="77777777" w:rsidTr="00E322B4">
        <w:trPr>
          <w:trHeight w:val="1611"/>
        </w:trPr>
        <w:tc>
          <w:tcPr>
            <w:tcW w:w="565" w:type="dxa"/>
            <w:vMerge/>
          </w:tcPr>
          <w:p w14:paraId="2F97F91B" w14:textId="77777777" w:rsidR="00BF6A07" w:rsidRPr="002A500C" w:rsidRDefault="00BF6A07" w:rsidP="002302D8">
            <w:pPr>
              <w:spacing w:after="0" w:line="240" w:lineRule="auto"/>
              <w:jc w:val="center"/>
              <w:rPr>
                <w:rFonts w:ascii="Times New Roman" w:hAnsi="Times New Roman" w:cs="Times New Roman"/>
                <w:sz w:val="20"/>
                <w:szCs w:val="20"/>
                <w:lang w:eastAsia="en-US"/>
              </w:rPr>
            </w:pPr>
          </w:p>
        </w:tc>
        <w:tc>
          <w:tcPr>
            <w:tcW w:w="2979" w:type="dxa"/>
            <w:vMerge/>
          </w:tcPr>
          <w:p w14:paraId="743C4058" w14:textId="77777777" w:rsidR="00BF6A07" w:rsidRPr="002A500C" w:rsidRDefault="00BF6A07" w:rsidP="002302D8">
            <w:pPr>
              <w:spacing w:after="0" w:line="240" w:lineRule="auto"/>
              <w:rPr>
                <w:rFonts w:ascii="Times New Roman" w:hAnsi="Times New Roman" w:cs="Times New Roman"/>
                <w:sz w:val="20"/>
                <w:szCs w:val="20"/>
                <w:lang w:eastAsia="en-US"/>
              </w:rPr>
            </w:pPr>
          </w:p>
        </w:tc>
        <w:tc>
          <w:tcPr>
            <w:tcW w:w="4537" w:type="dxa"/>
          </w:tcPr>
          <w:p w14:paraId="49B8F32C" w14:textId="77777777" w:rsidR="00BF6A07" w:rsidRPr="002A500C" w:rsidRDefault="00BF6A07"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строительного подряда, предусматривающего выполнение работ по строительству, реконструкции автомобильной дороги;</w:t>
            </w:r>
          </w:p>
          <w:p w14:paraId="467D715F" w14:textId="77777777" w:rsidR="00BF6A07" w:rsidRPr="002A500C" w:rsidRDefault="00BF6A07" w:rsidP="00BF6A07">
            <w:pPr>
              <w:spacing w:after="0" w:line="240" w:lineRule="auto"/>
              <w:jc w:val="both"/>
              <w:rPr>
                <w:rFonts w:ascii="Times New Roman" w:hAnsi="Times New Roman" w:cs="Times New Roman"/>
                <w:sz w:val="20"/>
                <w:szCs w:val="20"/>
                <w:lang w:eastAsia="en-US"/>
              </w:rPr>
            </w:pPr>
          </w:p>
        </w:tc>
        <w:tc>
          <w:tcPr>
            <w:tcW w:w="5103" w:type="dxa"/>
          </w:tcPr>
          <w:p w14:paraId="4B7B1EAC" w14:textId="77777777" w:rsidR="008254E2" w:rsidRPr="008254E2" w:rsidRDefault="008254E2" w:rsidP="008254E2">
            <w:pPr>
              <w:spacing w:after="0" w:line="240" w:lineRule="auto"/>
              <w:jc w:val="both"/>
              <w:rPr>
                <w:rFonts w:ascii="Times New Roman" w:hAnsi="Times New Roman" w:cs="Times New Roman"/>
                <w:sz w:val="20"/>
                <w:szCs w:val="20"/>
                <w:lang w:eastAsia="en-US"/>
              </w:rPr>
            </w:pPr>
            <w:r w:rsidRPr="008254E2">
              <w:rPr>
                <w:rFonts w:ascii="Times New Roman" w:hAnsi="Times New Roman" w:cs="Times New Roman"/>
                <w:sz w:val="20"/>
                <w:szCs w:val="20"/>
                <w:lang w:eastAsia="en-US"/>
              </w:rPr>
              <w:t>1) исполненный договор;</w:t>
            </w:r>
          </w:p>
          <w:p w14:paraId="4D548187" w14:textId="77777777" w:rsidR="008254E2" w:rsidRPr="008254E2" w:rsidRDefault="008254E2" w:rsidP="008254E2">
            <w:pPr>
              <w:spacing w:after="0" w:line="240" w:lineRule="auto"/>
              <w:jc w:val="both"/>
              <w:rPr>
                <w:rFonts w:ascii="Times New Roman" w:hAnsi="Times New Roman" w:cs="Times New Roman"/>
                <w:sz w:val="20"/>
                <w:szCs w:val="20"/>
                <w:lang w:eastAsia="en-US"/>
              </w:rPr>
            </w:pPr>
            <w:r w:rsidRPr="008254E2">
              <w:rPr>
                <w:rFonts w:ascii="Times New Roman" w:hAnsi="Times New Roman" w:cs="Times New Roman"/>
                <w:sz w:val="20"/>
                <w:szCs w:val="20"/>
                <w:lang w:eastAsia="en-US"/>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14:paraId="557317A9" w14:textId="39AFD20A" w:rsidR="00BF6A07" w:rsidRPr="002A500C" w:rsidRDefault="008254E2" w:rsidP="008254E2">
            <w:pPr>
              <w:spacing w:after="0" w:line="240" w:lineRule="auto"/>
              <w:jc w:val="both"/>
              <w:rPr>
                <w:rFonts w:ascii="Times New Roman" w:hAnsi="Times New Roman" w:cs="Times New Roman"/>
                <w:sz w:val="20"/>
                <w:szCs w:val="20"/>
                <w:lang w:eastAsia="en-US"/>
              </w:rPr>
            </w:pPr>
            <w:r w:rsidRPr="008254E2">
              <w:rPr>
                <w:rFonts w:ascii="Times New Roman" w:hAnsi="Times New Roman" w:cs="Times New Roman"/>
                <w:sz w:val="20"/>
                <w:szCs w:val="20"/>
                <w:highlight w:val="green"/>
                <w:lang w:eastAsia="en-U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tc>
        <w:tc>
          <w:tcPr>
            <w:tcW w:w="2551" w:type="dxa"/>
            <w:vMerge/>
          </w:tcPr>
          <w:p w14:paraId="3B5F998B" w14:textId="77777777" w:rsidR="00BF6A07" w:rsidRPr="002A500C" w:rsidRDefault="00BF6A07" w:rsidP="002302D8">
            <w:pPr>
              <w:spacing w:after="0" w:line="240" w:lineRule="auto"/>
              <w:rPr>
                <w:rFonts w:ascii="Times New Roman" w:hAnsi="Times New Roman" w:cs="Times New Roman"/>
                <w:sz w:val="20"/>
              </w:rPr>
            </w:pPr>
          </w:p>
        </w:tc>
      </w:tr>
      <w:tr w:rsidR="00BF6A07" w:rsidRPr="002A500C" w14:paraId="28F5E791" w14:textId="77777777" w:rsidTr="00E322B4">
        <w:trPr>
          <w:trHeight w:val="680"/>
        </w:trPr>
        <w:tc>
          <w:tcPr>
            <w:tcW w:w="565" w:type="dxa"/>
            <w:vMerge/>
          </w:tcPr>
          <w:p w14:paraId="4DB85CBA" w14:textId="77777777" w:rsidR="00BF6A07" w:rsidRPr="002A500C" w:rsidRDefault="00BF6A07" w:rsidP="002302D8">
            <w:pPr>
              <w:spacing w:after="0" w:line="240" w:lineRule="auto"/>
              <w:jc w:val="center"/>
              <w:rPr>
                <w:rFonts w:ascii="Times New Roman" w:hAnsi="Times New Roman" w:cs="Times New Roman"/>
                <w:sz w:val="20"/>
                <w:szCs w:val="20"/>
                <w:lang w:eastAsia="en-US"/>
              </w:rPr>
            </w:pPr>
          </w:p>
        </w:tc>
        <w:tc>
          <w:tcPr>
            <w:tcW w:w="2979" w:type="dxa"/>
            <w:vMerge/>
          </w:tcPr>
          <w:p w14:paraId="34CA239D" w14:textId="77777777" w:rsidR="00BF6A07" w:rsidRPr="002A500C" w:rsidRDefault="00BF6A07" w:rsidP="002302D8">
            <w:pPr>
              <w:spacing w:after="0" w:line="240" w:lineRule="auto"/>
              <w:rPr>
                <w:rFonts w:ascii="Times New Roman" w:hAnsi="Times New Roman" w:cs="Times New Roman"/>
                <w:sz w:val="20"/>
                <w:szCs w:val="20"/>
                <w:lang w:eastAsia="en-US"/>
              </w:rPr>
            </w:pPr>
          </w:p>
        </w:tc>
        <w:tc>
          <w:tcPr>
            <w:tcW w:w="4537" w:type="dxa"/>
          </w:tcPr>
          <w:p w14:paraId="49C501EB" w14:textId="177712B1" w:rsidR="00BF6A07" w:rsidRPr="002A500C" w:rsidRDefault="00BF6A07"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исполнения договора, предусматривающего выполнение работ по капитальному ремонту автомобильной дороги;</w:t>
            </w:r>
          </w:p>
        </w:tc>
        <w:tc>
          <w:tcPr>
            <w:tcW w:w="5103" w:type="dxa"/>
          </w:tcPr>
          <w:p w14:paraId="70F50F56" w14:textId="77777777" w:rsidR="00BF6A07" w:rsidRPr="002A500C" w:rsidRDefault="00BF6A07"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25E783F1" w14:textId="194C90DD" w:rsidR="00BF6A07" w:rsidRPr="002A500C" w:rsidRDefault="00BF6A07"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tc>
        <w:tc>
          <w:tcPr>
            <w:tcW w:w="2551" w:type="dxa"/>
            <w:vMerge/>
          </w:tcPr>
          <w:p w14:paraId="3DBD79C9" w14:textId="77777777" w:rsidR="00BF6A07" w:rsidRPr="002A500C" w:rsidRDefault="00BF6A07" w:rsidP="002302D8">
            <w:pPr>
              <w:spacing w:after="0" w:line="240" w:lineRule="auto"/>
              <w:rPr>
                <w:rFonts w:ascii="Times New Roman" w:hAnsi="Times New Roman" w:cs="Times New Roman"/>
                <w:sz w:val="20"/>
              </w:rPr>
            </w:pPr>
          </w:p>
        </w:tc>
      </w:tr>
      <w:tr w:rsidR="00BF6A07" w:rsidRPr="002A500C" w14:paraId="00E345F6" w14:textId="77777777" w:rsidTr="00E322B4">
        <w:trPr>
          <w:trHeight w:val="1189"/>
        </w:trPr>
        <w:tc>
          <w:tcPr>
            <w:tcW w:w="565" w:type="dxa"/>
            <w:vMerge/>
          </w:tcPr>
          <w:p w14:paraId="7CC16D74" w14:textId="77777777" w:rsidR="00BF6A07" w:rsidRPr="002A500C" w:rsidRDefault="00BF6A07" w:rsidP="002302D8">
            <w:pPr>
              <w:spacing w:after="0" w:line="240" w:lineRule="auto"/>
              <w:jc w:val="center"/>
              <w:rPr>
                <w:rFonts w:ascii="Times New Roman" w:hAnsi="Times New Roman" w:cs="Times New Roman"/>
                <w:sz w:val="20"/>
                <w:szCs w:val="20"/>
                <w:lang w:eastAsia="en-US"/>
              </w:rPr>
            </w:pPr>
          </w:p>
        </w:tc>
        <w:tc>
          <w:tcPr>
            <w:tcW w:w="2979" w:type="dxa"/>
            <w:vMerge/>
          </w:tcPr>
          <w:p w14:paraId="2390FBCB" w14:textId="77777777" w:rsidR="00BF6A07" w:rsidRPr="002A500C" w:rsidRDefault="00BF6A07" w:rsidP="002302D8">
            <w:pPr>
              <w:spacing w:after="0" w:line="240" w:lineRule="auto"/>
              <w:rPr>
                <w:rFonts w:ascii="Times New Roman" w:hAnsi="Times New Roman" w:cs="Times New Roman"/>
                <w:sz w:val="20"/>
                <w:szCs w:val="20"/>
                <w:lang w:eastAsia="en-US"/>
              </w:rPr>
            </w:pPr>
          </w:p>
        </w:tc>
        <w:tc>
          <w:tcPr>
            <w:tcW w:w="4537" w:type="dxa"/>
          </w:tcPr>
          <w:p w14:paraId="0C186FF1" w14:textId="79BF1FF6" w:rsidR="00BF6A07" w:rsidRPr="002A500C" w:rsidRDefault="00BF6A07"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tc>
        <w:tc>
          <w:tcPr>
            <w:tcW w:w="5103" w:type="dxa"/>
          </w:tcPr>
          <w:p w14:paraId="0A2AD391" w14:textId="77777777" w:rsidR="008254E2" w:rsidRPr="008254E2" w:rsidRDefault="008254E2" w:rsidP="008254E2">
            <w:pPr>
              <w:spacing w:after="0" w:line="240" w:lineRule="auto"/>
              <w:jc w:val="both"/>
              <w:rPr>
                <w:rFonts w:ascii="Times New Roman" w:hAnsi="Times New Roman" w:cs="Times New Roman"/>
                <w:sz w:val="20"/>
                <w:szCs w:val="20"/>
                <w:lang w:eastAsia="en-US"/>
              </w:rPr>
            </w:pPr>
            <w:r w:rsidRPr="008254E2">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208B382F" w14:textId="1943CB5C" w:rsidR="00BF6A07" w:rsidRPr="002A500C" w:rsidRDefault="008254E2" w:rsidP="008254E2">
            <w:pPr>
              <w:spacing w:after="0" w:line="240" w:lineRule="auto"/>
              <w:jc w:val="both"/>
              <w:rPr>
                <w:rFonts w:ascii="Times New Roman" w:hAnsi="Times New Roman" w:cs="Times New Roman"/>
                <w:sz w:val="20"/>
                <w:szCs w:val="20"/>
                <w:lang w:eastAsia="en-US"/>
              </w:rPr>
            </w:pPr>
            <w:r w:rsidRPr="008254E2">
              <w:rPr>
                <w:rFonts w:ascii="Times New Roman" w:hAnsi="Times New Roman" w:cs="Times New Roman"/>
                <w:sz w:val="20"/>
                <w:szCs w:val="20"/>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Pr>
                <w:rFonts w:ascii="Times New Roman" w:hAnsi="Times New Roman" w:cs="Times New Roman"/>
                <w:sz w:val="20"/>
                <w:szCs w:val="20"/>
                <w:lang w:eastAsia="en-US"/>
              </w:rPr>
              <w:t>.</w:t>
            </w:r>
          </w:p>
        </w:tc>
        <w:tc>
          <w:tcPr>
            <w:tcW w:w="2551" w:type="dxa"/>
            <w:vMerge/>
          </w:tcPr>
          <w:p w14:paraId="17F72F6E" w14:textId="77777777" w:rsidR="00BF6A07" w:rsidRPr="002A500C" w:rsidRDefault="00BF6A07" w:rsidP="002302D8">
            <w:pPr>
              <w:spacing w:after="0" w:line="240" w:lineRule="auto"/>
              <w:rPr>
                <w:rFonts w:ascii="Times New Roman" w:hAnsi="Times New Roman" w:cs="Times New Roman"/>
                <w:sz w:val="20"/>
              </w:rPr>
            </w:pPr>
          </w:p>
        </w:tc>
      </w:tr>
      <w:tr w:rsidR="00BF6A07" w:rsidRPr="002A500C" w14:paraId="36641883" w14:textId="77777777" w:rsidTr="00E322B4">
        <w:trPr>
          <w:trHeight w:val="1611"/>
        </w:trPr>
        <w:tc>
          <w:tcPr>
            <w:tcW w:w="565" w:type="dxa"/>
            <w:vMerge/>
          </w:tcPr>
          <w:p w14:paraId="29FFAE48" w14:textId="77777777" w:rsidR="00BF6A07" w:rsidRPr="002A500C" w:rsidRDefault="00BF6A07" w:rsidP="002302D8">
            <w:pPr>
              <w:spacing w:after="0" w:line="240" w:lineRule="auto"/>
              <w:jc w:val="center"/>
              <w:rPr>
                <w:rFonts w:ascii="Times New Roman" w:hAnsi="Times New Roman" w:cs="Times New Roman"/>
                <w:sz w:val="20"/>
                <w:szCs w:val="20"/>
                <w:lang w:eastAsia="en-US"/>
              </w:rPr>
            </w:pPr>
          </w:p>
        </w:tc>
        <w:tc>
          <w:tcPr>
            <w:tcW w:w="2979" w:type="dxa"/>
            <w:vMerge/>
          </w:tcPr>
          <w:p w14:paraId="50CDD7AC" w14:textId="77777777" w:rsidR="00BF6A07" w:rsidRPr="002A500C" w:rsidRDefault="00BF6A07" w:rsidP="002302D8">
            <w:pPr>
              <w:spacing w:after="0" w:line="240" w:lineRule="auto"/>
              <w:rPr>
                <w:rFonts w:ascii="Times New Roman" w:hAnsi="Times New Roman" w:cs="Times New Roman"/>
                <w:sz w:val="20"/>
                <w:szCs w:val="20"/>
                <w:lang w:eastAsia="en-US"/>
              </w:rPr>
            </w:pPr>
          </w:p>
        </w:tc>
        <w:tc>
          <w:tcPr>
            <w:tcW w:w="4537" w:type="dxa"/>
          </w:tcPr>
          <w:p w14:paraId="3D246D62" w14:textId="77777777" w:rsidR="00BF6A07" w:rsidRPr="002A500C" w:rsidRDefault="00BF6A07"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договорам, предусмотренным пунктами 1 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39852091" w14:textId="77777777" w:rsidR="00BF6A07" w:rsidRPr="002A500C" w:rsidRDefault="00BF6A07"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03D7CCD3" w14:textId="433F3DF5" w:rsidR="00BF6A07" w:rsidRPr="002A500C" w:rsidRDefault="00BF6A07" w:rsidP="00BF6A07">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103" w:type="dxa"/>
          </w:tcPr>
          <w:p w14:paraId="08D962AB" w14:textId="77777777" w:rsidR="00BF6A07" w:rsidRPr="002A500C" w:rsidRDefault="00BF6A07" w:rsidP="002302D8">
            <w:pPr>
              <w:spacing w:after="0" w:line="240" w:lineRule="auto"/>
              <w:rPr>
                <w:rFonts w:ascii="Times New Roman" w:hAnsi="Times New Roman" w:cs="Times New Roman"/>
                <w:sz w:val="20"/>
                <w:szCs w:val="20"/>
                <w:lang w:eastAsia="en-US"/>
              </w:rPr>
            </w:pPr>
          </w:p>
        </w:tc>
        <w:tc>
          <w:tcPr>
            <w:tcW w:w="2551" w:type="dxa"/>
            <w:vMerge/>
          </w:tcPr>
          <w:p w14:paraId="16AAED73" w14:textId="77777777" w:rsidR="00BF6A07" w:rsidRPr="002A500C" w:rsidRDefault="00BF6A07" w:rsidP="002302D8">
            <w:pPr>
              <w:spacing w:after="0" w:line="240" w:lineRule="auto"/>
              <w:rPr>
                <w:rFonts w:ascii="Times New Roman" w:hAnsi="Times New Roman" w:cs="Times New Roman"/>
                <w:sz w:val="20"/>
              </w:rPr>
            </w:pPr>
          </w:p>
        </w:tc>
      </w:tr>
      <w:tr w:rsidR="005A5338" w:rsidRPr="002A500C" w14:paraId="6345903F" w14:textId="77777777" w:rsidTr="00330BE6">
        <w:trPr>
          <w:trHeight w:val="285"/>
        </w:trPr>
        <w:tc>
          <w:tcPr>
            <w:tcW w:w="15735" w:type="dxa"/>
            <w:gridSpan w:val="5"/>
          </w:tcPr>
          <w:p w14:paraId="6B6D82F3" w14:textId="537A4F0B" w:rsidR="005A5338" w:rsidRPr="002A500C" w:rsidRDefault="005A5338" w:rsidP="00BA0C3C">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BA0C3C" w:rsidRPr="002A500C" w14:paraId="23FFF1B5" w14:textId="77777777" w:rsidTr="00BA0C3C">
        <w:trPr>
          <w:trHeight w:val="285"/>
        </w:trPr>
        <w:tc>
          <w:tcPr>
            <w:tcW w:w="565" w:type="dxa"/>
          </w:tcPr>
          <w:p w14:paraId="3AEE1FD1" w14:textId="3263AFA3" w:rsidR="00BA0C3C" w:rsidRPr="002A500C" w:rsidRDefault="00BA0C3C" w:rsidP="00BA0C3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3A491432" w14:textId="3555D1F6" w:rsidR="00BA0C3C" w:rsidRPr="002A500C" w:rsidRDefault="00BA0C3C" w:rsidP="00BA0C3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19F3408C" w14:textId="3864AABA" w:rsidR="00BA0C3C" w:rsidRPr="002A500C" w:rsidRDefault="00BA0C3C" w:rsidP="00BA0C3C">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BA0C3C" w:rsidRPr="002A500C" w14:paraId="21D6201B" w14:textId="77777777" w:rsidTr="008817F3">
        <w:trPr>
          <w:trHeight w:val="1611"/>
        </w:trPr>
        <w:tc>
          <w:tcPr>
            <w:tcW w:w="565" w:type="dxa"/>
          </w:tcPr>
          <w:p w14:paraId="36B3EB0D" w14:textId="2E0F2D75" w:rsidR="00BA0C3C" w:rsidRPr="002A500C" w:rsidRDefault="00BA0C3C" w:rsidP="00BA0C3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2F4D1FCD" w14:textId="174FACBC" w:rsidR="00BA0C3C" w:rsidRPr="002A500C" w:rsidRDefault="00BA0C3C" w:rsidP="00BA0C3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Установление требования в извещении</w:t>
            </w:r>
          </w:p>
        </w:tc>
        <w:tc>
          <w:tcPr>
            <w:tcW w:w="7654" w:type="dxa"/>
            <w:gridSpan w:val="2"/>
          </w:tcPr>
          <w:p w14:paraId="1226ED60" w14:textId="77777777" w:rsidR="00BA0C3C" w:rsidRPr="002A500C" w:rsidRDefault="00BA0C3C" w:rsidP="00BA0C3C">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390F718D" w14:textId="77777777" w:rsidR="008254E2" w:rsidRDefault="008254E2" w:rsidP="00BA0C3C">
            <w:pPr>
              <w:spacing w:after="0" w:line="240" w:lineRule="auto"/>
              <w:jc w:val="both"/>
              <w:rPr>
                <w:rFonts w:ascii="Times New Roman" w:hAnsi="Times New Roman" w:cs="Times New Roman"/>
                <w:sz w:val="20"/>
                <w:szCs w:val="20"/>
                <w:lang w:eastAsia="en-US"/>
              </w:rPr>
            </w:pPr>
            <w:r w:rsidRPr="008254E2">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02420859" w14:textId="070A632D" w:rsidR="00BA0C3C" w:rsidRPr="00F8291B" w:rsidRDefault="00F8291B" w:rsidP="00F8291B">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w:t>
            </w:r>
            <w:r w:rsidR="00BA0C3C" w:rsidRPr="00F8291B">
              <w:rPr>
                <w:rFonts w:ascii="Times New Roman" w:hAnsi="Times New Roman" w:cs="Times New Roman"/>
                <w:sz w:val="20"/>
                <w:szCs w:val="20"/>
                <w:lang w:eastAsia="en-US"/>
              </w:rPr>
              <w:t>опыт исполнения договора строительного подряда, предусматривающего выполнение работ по строительству, реконструкции автомобильной дороги;</w:t>
            </w:r>
          </w:p>
          <w:p w14:paraId="42B5ECD8" w14:textId="77777777" w:rsidR="005F16B6" w:rsidRPr="002A500C" w:rsidRDefault="005F16B6" w:rsidP="005F16B6">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0FAC8607" w14:textId="77777777" w:rsidR="005F16B6" w:rsidRPr="005F16B6" w:rsidRDefault="005F16B6" w:rsidP="005F16B6">
            <w:pPr>
              <w:pStyle w:val="a4"/>
              <w:spacing w:after="0" w:line="240" w:lineRule="auto"/>
              <w:ind w:left="735"/>
              <w:jc w:val="both"/>
              <w:rPr>
                <w:rFonts w:ascii="Times New Roman" w:hAnsi="Times New Roman" w:cs="Times New Roman"/>
                <w:sz w:val="20"/>
                <w:szCs w:val="20"/>
                <w:lang w:eastAsia="en-US"/>
              </w:rPr>
            </w:pPr>
          </w:p>
          <w:p w14:paraId="5ED604C9" w14:textId="77777777" w:rsidR="00BA0C3C" w:rsidRPr="002A500C" w:rsidRDefault="00BA0C3C" w:rsidP="00BA0C3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исполнения договора, предусматривающего выполнение работ по капитальному ремонту автомобильной дороги;</w:t>
            </w:r>
          </w:p>
          <w:p w14:paraId="32821005" w14:textId="5A3E0082" w:rsidR="00BA0C3C" w:rsidRPr="002A500C" w:rsidRDefault="00BA0C3C" w:rsidP="00BA0C3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419D0D91" w14:textId="77777777" w:rsidR="00BA0C3C" w:rsidRPr="002A500C" w:rsidRDefault="00BA0C3C" w:rsidP="00BA0C3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14:paraId="2B25DC40" w14:textId="3CD007CC" w:rsidR="00BA0C3C" w:rsidRPr="002A500C" w:rsidRDefault="00BA0C3C" w:rsidP="00BA0C3C">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Цена выполненных работ по договорам, предусмотренным пунктами 1 и 2 настоящего раздела, цена выполненных работ, предусмотренных пунктом 3 настоящего раздела, должна составлять</w:t>
            </w:r>
            <w:r w:rsidRPr="002A500C">
              <w:rPr>
                <w:rStyle w:val="a7"/>
                <w:rFonts w:ascii="Times New Roman" w:hAnsi="Times New Roman" w:cs="Times New Roman"/>
                <w:i/>
                <w:iCs/>
                <w:sz w:val="20"/>
                <w:szCs w:val="20"/>
                <w:lang w:eastAsia="en-US"/>
              </w:rPr>
              <w:footnoteReference w:id="3"/>
            </w:r>
            <w:r w:rsidRPr="002A500C">
              <w:rPr>
                <w:rFonts w:ascii="Times New Roman" w:hAnsi="Times New Roman" w:cs="Times New Roman"/>
                <w:i/>
                <w:iCs/>
                <w:sz w:val="20"/>
                <w:szCs w:val="20"/>
                <w:lang w:eastAsia="en-US"/>
              </w:rPr>
              <w:t xml:space="preserve">: </w:t>
            </w:r>
          </w:p>
          <w:p w14:paraId="62A000C8" w14:textId="323EB801" w:rsidR="00BA0C3C" w:rsidRPr="002A500C" w:rsidRDefault="00BA0C3C" w:rsidP="00BA0C3C">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2F4AE0E2" w14:textId="77777777" w:rsidR="00BA0C3C" w:rsidRPr="002A500C" w:rsidRDefault="00BA0C3C" w:rsidP="00BA0C3C">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28A171EC" w14:textId="77777777" w:rsidR="00BA0C3C" w:rsidRPr="002A500C" w:rsidRDefault="00BA0C3C" w:rsidP="00BA0C3C">
            <w:pPr>
              <w:spacing w:after="0" w:line="240" w:lineRule="auto"/>
              <w:jc w:val="both"/>
              <w:rPr>
                <w:rFonts w:ascii="Times New Roman" w:hAnsi="Times New Roman" w:cs="Times New Roman"/>
                <w:i/>
                <w:iCs/>
                <w:sz w:val="20"/>
                <w:szCs w:val="20"/>
                <w:lang w:eastAsia="en-US"/>
              </w:rPr>
            </w:pPr>
            <w:r w:rsidRPr="002A500C">
              <w:rPr>
                <w:rFonts w:ascii="Times New Roman" w:hAnsi="Times New Roman" w:cs="Times New Roman"/>
                <w:i/>
                <w:iCs/>
                <w:sz w:val="20"/>
                <w:szCs w:val="20"/>
                <w:lang w:eastAsia="en-US"/>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14:paraId="7C5A261F" w14:textId="77777777" w:rsidR="00827FBD" w:rsidRPr="002A500C" w:rsidRDefault="00827FBD" w:rsidP="00827FBD">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29758034" w14:textId="77777777" w:rsidR="00827FBD" w:rsidRPr="002A500C" w:rsidRDefault="00827FBD" w:rsidP="00827FBD">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45253757" w14:textId="77777777" w:rsidR="00827FBD" w:rsidRDefault="00827FBD" w:rsidP="00827FBD">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3CC9B94A" w14:textId="48C1459D" w:rsidR="00A42830" w:rsidRPr="00F8291B" w:rsidRDefault="00A42830"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понятие "договор строительного подряда" используется в значении, предусмотренном частью 2 статьи 52 Градостроительного кодекса Российской Федерации;</w:t>
            </w:r>
          </w:p>
        </w:tc>
      </w:tr>
      <w:tr w:rsidR="00BA0C3C" w:rsidRPr="002A500C" w14:paraId="395A038D" w14:textId="77777777" w:rsidTr="008817F3">
        <w:trPr>
          <w:trHeight w:val="1611"/>
        </w:trPr>
        <w:tc>
          <w:tcPr>
            <w:tcW w:w="565" w:type="dxa"/>
          </w:tcPr>
          <w:p w14:paraId="63D77122" w14:textId="66A269DB" w:rsidR="00BA0C3C" w:rsidRPr="002A500C" w:rsidRDefault="00BA0C3C" w:rsidP="00BA0C3C">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5B1C0329" w14:textId="7FC3F449" w:rsidR="00BA0C3C" w:rsidRPr="002A500C" w:rsidRDefault="00BA0C3C" w:rsidP="00BA0C3C">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4F75316B" w14:textId="77777777" w:rsidR="00BA0C3C" w:rsidRPr="002A500C" w:rsidRDefault="00C912C9" w:rsidP="00C912C9">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1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4D0A4372" w14:textId="77777777" w:rsidR="008254E2" w:rsidRPr="008254E2" w:rsidRDefault="008254E2" w:rsidP="008254E2">
            <w:pPr>
              <w:spacing w:after="0" w:line="240" w:lineRule="auto"/>
              <w:jc w:val="both"/>
              <w:rPr>
                <w:rFonts w:ascii="Times New Roman" w:hAnsi="Times New Roman" w:cs="Times New Roman"/>
                <w:sz w:val="20"/>
                <w:szCs w:val="20"/>
                <w:highlight w:val="green"/>
                <w:lang w:eastAsia="en-US"/>
              </w:rPr>
            </w:pPr>
            <w:r w:rsidRPr="008254E2">
              <w:rPr>
                <w:rFonts w:ascii="Times New Roman" w:hAnsi="Times New Roman" w:cs="Times New Roman"/>
                <w:sz w:val="20"/>
                <w:szCs w:val="20"/>
                <w:highlight w:val="green"/>
                <w:lang w:eastAsia="en-US"/>
              </w:rPr>
              <w:t>1) исполненный договор;</w:t>
            </w:r>
          </w:p>
          <w:p w14:paraId="1DCA39BE" w14:textId="77777777" w:rsidR="008254E2" w:rsidRPr="008254E2" w:rsidRDefault="008254E2" w:rsidP="008254E2">
            <w:pPr>
              <w:spacing w:after="0" w:line="240" w:lineRule="auto"/>
              <w:jc w:val="both"/>
              <w:rPr>
                <w:rFonts w:ascii="Times New Roman" w:hAnsi="Times New Roman" w:cs="Times New Roman"/>
                <w:sz w:val="20"/>
                <w:szCs w:val="20"/>
                <w:highlight w:val="green"/>
                <w:lang w:eastAsia="en-US"/>
              </w:rPr>
            </w:pPr>
            <w:r w:rsidRPr="008254E2">
              <w:rPr>
                <w:rFonts w:ascii="Times New Roman" w:hAnsi="Times New Roman" w:cs="Times New Roman"/>
                <w:sz w:val="20"/>
                <w:szCs w:val="20"/>
                <w:highlight w:val="green"/>
                <w:lang w:eastAsia="en-US"/>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14:paraId="188E8F36" w14:textId="7215F2E1" w:rsidR="00C912C9" w:rsidRPr="002A500C" w:rsidRDefault="008254E2" w:rsidP="008254E2">
            <w:pPr>
              <w:spacing w:after="0" w:line="240" w:lineRule="auto"/>
              <w:jc w:val="both"/>
              <w:rPr>
                <w:rFonts w:ascii="Times New Roman" w:hAnsi="Times New Roman" w:cs="Times New Roman"/>
                <w:sz w:val="20"/>
                <w:szCs w:val="20"/>
                <w:lang w:eastAsia="en-US"/>
              </w:rPr>
            </w:pPr>
            <w:r w:rsidRPr="008254E2">
              <w:rPr>
                <w:rFonts w:ascii="Times New Roman" w:hAnsi="Times New Roman" w:cs="Times New Roman"/>
                <w:sz w:val="20"/>
                <w:szCs w:val="20"/>
                <w:highlight w:val="green"/>
                <w:lang w:eastAsia="en-US"/>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w:t>
            </w:r>
            <w:r w:rsidRPr="008254E2">
              <w:rPr>
                <w:rFonts w:ascii="Times New Roman" w:hAnsi="Times New Roman" w:cs="Times New Roman"/>
                <w:sz w:val="20"/>
                <w:szCs w:val="20"/>
                <w:highlight w:val="green"/>
                <w:lang w:eastAsia="en-US"/>
              </w:rPr>
              <w:lastRenderedPageBreak/>
              <w:t>разрешения на ввод объекта капитального строительства в эксплуатацию и при этом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0C9B2386" w14:textId="77777777" w:rsidR="00C912C9" w:rsidRPr="002A500C" w:rsidRDefault="00C912C9" w:rsidP="00C912C9">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2CDB3984" w14:textId="77777777" w:rsidR="00C912C9" w:rsidRPr="002A500C" w:rsidRDefault="00C912C9" w:rsidP="00C912C9">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4F2F81D6" w14:textId="77777777" w:rsidR="00C912C9" w:rsidRPr="002A500C" w:rsidRDefault="00C912C9" w:rsidP="00C912C9">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330E016E" w14:textId="77777777" w:rsidR="00C912C9" w:rsidRPr="002A500C" w:rsidRDefault="00C912C9" w:rsidP="00C912C9">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3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2F8F1249" w14:textId="77777777" w:rsidR="008254E2" w:rsidRPr="008254E2" w:rsidRDefault="008254E2" w:rsidP="008254E2">
            <w:pPr>
              <w:spacing w:after="0" w:line="240" w:lineRule="auto"/>
              <w:jc w:val="both"/>
              <w:rPr>
                <w:rFonts w:ascii="Times New Roman" w:hAnsi="Times New Roman" w:cs="Times New Roman"/>
                <w:sz w:val="20"/>
                <w:szCs w:val="20"/>
                <w:highlight w:val="green"/>
                <w:lang w:eastAsia="en-US"/>
              </w:rPr>
            </w:pPr>
            <w:r w:rsidRPr="008254E2">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0B261DD6" w14:textId="1EBD3B69" w:rsidR="00C912C9" w:rsidRPr="002A500C" w:rsidRDefault="008254E2" w:rsidP="008254E2">
            <w:pPr>
              <w:spacing w:after="0" w:line="240" w:lineRule="auto"/>
              <w:jc w:val="both"/>
              <w:rPr>
                <w:rFonts w:ascii="Times New Roman" w:hAnsi="Times New Roman" w:cs="Times New Roman"/>
                <w:sz w:val="20"/>
                <w:szCs w:val="20"/>
                <w:lang w:eastAsia="en-US"/>
              </w:rPr>
            </w:pPr>
            <w:r w:rsidRPr="008254E2">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14:paraId="0F120A70" w14:textId="77777777" w:rsidR="00C912C9" w:rsidRPr="002A500C" w:rsidRDefault="00C912C9" w:rsidP="00C912C9">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422730BF" w14:textId="77777777" w:rsidR="00C912C9" w:rsidRPr="002A500C" w:rsidRDefault="00C912C9" w:rsidP="00C912C9">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7485E2DB" w14:textId="77777777" w:rsidR="00C912C9" w:rsidRPr="002A500C" w:rsidRDefault="00C912C9" w:rsidP="00C912C9">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4F5CD2BC" w14:textId="77777777" w:rsidR="00C912C9" w:rsidRPr="002A500C" w:rsidRDefault="00C912C9" w:rsidP="00C912C9">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08DB1766" w14:textId="77777777" w:rsidR="00074AEC" w:rsidRPr="00074AEC" w:rsidRDefault="00074AEC" w:rsidP="00074AEC">
            <w:pPr>
              <w:spacing w:after="0" w:line="240" w:lineRule="auto"/>
              <w:jc w:val="both"/>
              <w:rPr>
                <w:rFonts w:ascii="Times New Roman" w:hAnsi="Times New Roman"/>
                <w:bCs/>
                <w:sz w:val="20"/>
                <w:szCs w:val="20"/>
                <w:lang w:eastAsia="en-US"/>
              </w:rPr>
            </w:pPr>
            <w:r w:rsidRPr="00074AEC">
              <w:rPr>
                <w:rFonts w:ascii="Times New Roman" w:hAnsi="Times New Roman"/>
                <w:bCs/>
                <w:sz w:val="20"/>
                <w:szCs w:val="20"/>
                <w:highlight w:val="green"/>
                <w:lang w:eastAsia="en-US"/>
              </w:rPr>
              <w:t xml:space="preserve">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w:t>
            </w:r>
            <w:r w:rsidRPr="00074AEC">
              <w:rPr>
                <w:rFonts w:ascii="Times New Roman" w:hAnsi="Times New Roman"/>
                <w:bCs/>
                <w:sz w:val="20"/>
                <w:szCs w:val="20"/>
                <w:highlight w:val="green"/>
                <w:lang w:eastAsia="en-US"/>
              </w:rPr>
              <w:lastRenderedPageBreak/>
              <w:t>дополнительным требованиям", является соответствующий раздел, предусмотренный Положением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157A585F" w14:textId="77777777" w:rsidR="00C912C9" w:rsidRPr="002A500C" w:rsidRDefault="00C912C9" w:rsidP="00C912C9">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119CF494" w14:textId="77777777" w:rsidR="00C912C9" w:rsidRPr="002A500C" w:rsidRDefault="00C912C9" w:rsidP="00C912C9">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5CB2259E" w14:textId="6644F926" w:rsidR="00C912C9" w:rsidRPr="002A500C" w:rsidRDefault="00C912C9" w:rsidP="00C912C9">
            <w:pPr>
              <w:spacing w:after="0" w:line="240" w:lineRule="auto"/>
              <w:jc w:val="both"/>
              <w:rPr>
                <w:rFonts w:ascii="Times New Roman" w:hAnsi="Times New Roman" w:cs="Times New Roman"/>
                <w:sz w:val="20"/>
              </w:rPr>
            </w:pPr>
            <w:r w:rsidRPr="002A500C">
              <w:rPr>
                <w:rFonts w:ascii="Times New Roman" w:hAnsi="Times New Roman"/>
                <w:bCs/>
                <w:sz w:val="20"/>
                <w:szCs w:val="20"/>
                <w:lang w:eastAsia="en-US"/>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957BC0" w:rsidRPr="002A500C" w14:paraId="30149BE1" w14:textId="51F92C8D" w:rsidTr="00E322B4">
        <w:trPr>
          <w:trHeight w:val="282"/>
        </w:trPr>
        <w:tc>
          <w:tcPr>
            <w:tcW w:w="565" w:type="dxa"/>
            <w:vMerge w:val="restart"/>
            <w:hideMark/>
          </w:tcPr>
          <w:p w14:paraId="2DE728ED" w14:textId="77777777" w:rsidR="00957BC0" w:rsidRPr="002A500C" w:rsidRDefault="00957BC0" w:rsidP="002302D8">
            <w:pPr>
              <w:spacing w:after="0" w:line="240" w:lineRule="auto"/>
              <w:jc w:val="center"/>
              <w:rPr>
                <w:rFonts w:ascii="Times New Roman" w:hAnsi="Times New Roman" w:cs="Times New Roman"/>
                <w:sz w:val="20"/>
                <w:szCs w:val="20"/>
                <w:lang w:eastAsia="en-US"/>
              </w:rPr>
            </w:pPr>
            <w:bookmarkStart w:id="25" w:name="P302"/>
            <w:bookmarkEnd w:id="25"/>
            <w:r w:rsidRPr="002A500C">
              <w:rPr>
                <w:rFonts w:ascii="Times New Roman" w:hAnsi="Times New Roman" w:cs="Times New Roman"/>
                <w:sz w:val="20"/>
                <w:szCs w:val="20"/>
                <w:lang w:eastAsia="en-US"/>
              </w:rPr>
              <w:lastRenderedPageBreak/>
              <w:t>18.</w:t>
            </w:r>
          </w:p>
        </w:tc>
        <w:tc>
          <w:tcPr>
            <w:tcW w:w="2979" w:type="dxa"/>
            <w:vMerge w:val="restart"/>
            <w:hideMark/>
          </w:tcPr>
          <w:p w14:paraId="1819E8C9" w14:textId="77777777" w:rsidR="00957BC0" w:rsidRPr="002A500C" w:rsidRDefault="00957BC0" w:rsidP="002302D8">
            <w:pPr>
              <w:spacing w:after="0" w:line="240" w:lineRule="auto"/>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ремонту, содержанию автомобильной дороги</w:t>
            </w:r>
          </w:p>
        </w:tc>
        <w:tc>
          <w:tcPr>
            <w:tcW w:w="4537" w:type="dxa"/>
            <w:hideMark/>
          </w:tcPr>
          <w:p w14:paraId="687ED67B" w14:textId="37C15769" w:rsidR="00957BC0" w:rsidRPr="002A500C" w:rsidRDefault="00736A64" w:rsidP="00957BC0">
            <w:pPr>
              <w:spacing w:after="0" w:line="240" w:lineRule="auto"/>
              <w:jc w:val="both"/>
              <w:rPr>
                <w:rFonts w:ascii="Times New Roman" w:hAnsi="Times New Roman" w:cs="Times New Roman"/>
                <w:sz w:val="20"/>
                <w:szCs w:val="20"/>
                <w:lang w:eastAsia="en-US"/>
              </w:rPr>
            </w:pPr>
            <w:bookmarkStart w:id="26" w:name="P304"/>
            <w:bookmarkEnd w:id="26"/>
            <w:r w:rsidRPr="00736A64">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tc>
        <w:tc>
          <w:tcPr>
            <w:tcW w:w="5103" w:type="dxa"/>
            <w:hideMark/>
          </w:tcPr>
          <w:p w14:paraId="1BE80BAD" w14:textId="46E8AF6F" w:rsidR="00957BC0" w:rsidRPr="002A500C" w:rsidRDefault="00957BC0" w:rsidP="00957BC0">
            <w:pPr>
              <w:spacing w:after="0" w:line="240" w:lineRule="auto"/>
              <w:jc w:val="both"/>
              <w:rPr>
                <w:rFonts w:ascii="Times New Roman" w:hAnsi="Times New Roman" w:cs="Times New Roman"/>
                <w:sz w:val="20"/>
                <w:szCs w:val="20"/>
                <w:lang w:eastAsia="en-US"/>
              </w:rPr>
            </w:pPr>
          </w:p>
        </w:tc>
        <w:tc>
          <w:tcPr>
            <w:tcW w:w="2551" w:type="dxa"/>
            <w:vMerge w:val="restart"/>
          </w:tcPr>
          <w:p w14:paraId="5F2EF410" w14:textId="276F27F4" w:rsidR="00957BC0" w:rsidRPr="002A500C" w:rsidRDefault="00957BC0" w:rsidP="002302D8">
            <w:pPr>
              <w:spacing w:after="0" w:line="240" w:lineRule="auto"/>
              <w:rPr>
                <w:rFonts w:ascii="Times New Roman" w:hAnsi="Times New Roman" w:cs="Times New Roman"/>
                <w:sz w:val="20"/>
                <w:lang w:eastAsia="en-US"/>
              </w:rPr>
            </w:pPr>
            <w:r w:rsidRPr="002A500C">
              <w:rPr>
                <w:rFonts w:ascii="Times New Roman" w:hAnsi="Times New Roman" w:cs="Times New Roman"/>
                <w:sz w:val="20"/>
              </w:rPr>
              <w:t>если при осуществлении закупки начальная (максимальная) цена контракта для обеспечения нужд субъектов Российской Федерации, муниципальных нужд превышает 5 млн. рублей;</w:t>
            </w:r>
          </w:p>
        </w:tc>
      </w:tr>
      <w:tr w:rsidR="00957BC0" w:rsidRPr="002A500C" w14:paraId="2293E13C" w14:textId="77777777" w:rsidTr="00E322B4">
        <w:trPr>
          <w:trHeight w:val="604"/>
        </w:trPr>
        <w:tc>
          <w:tcPr>
            <w:tcW w:w="565" w:type="dxa"/>
            <w:vMerge/>
          </w:tcPr>
          <w:p w14:paraId="5BC761A5" w14:textId="77777777" w:rsidR="00957BC0" w:rsidRPr="002A500C" w:rsidRDefault="00957BC0" w:rsidP="002302D8">
            <w:pPr>
              <w:spacing w:after="0" w:line="240" w:lineRule="auto"/>
              <w:jc w:val="center"/>
              <w:rPr>
                <w:rFonts w:ascii="Times New Roman" w:hAnsi="Times New Roman" w:cs="Times New Roman"/>
                <w:sz w:val="20"/>
                <w:szCs w:val="20"/>
                <w:lang w:eastAsia="en-US"/>
              </w:rPr>
            </w:pPr>
          </w:p>
        </w:tc>
        <w:tc>
          <w:tcPr>
            <w:tcW w:w="2979" w:type="dxa"/>
            <w:vMerge/>
          </w:tcPr>
          <w:p w14:paraId="0AF9DD39" w14:textId="77777777" w:rsidR="00957BC0" w:rsidRPr="002A500C" w:rsidRDefault="00957BC0" w:rsidP="002302D8">
            <w:pPr>
              <w:spacing w:after="0" w:line="240" w:lineRule="auto"/>
              <w:rPr>
                <w:rFonts w:ascii="Times New Roman" w:hAnsi="Times New Roman" w:cs="Times New Roman"/>
                <w:sz w:val="20"/>
                <w:szCs w:val="20"/>
                <w:lang w:eastAsia="en-US"/>
              </w:rPr>
            </w:pPr>
          </w:p>
        </w:tc>
        <w:tc>
          <w:tcPr>
            <w:tcW w:w="4537" w:type="dxa"/>
          </w:tcPr>
          <w:p w14:paraId="2EA884DD" w14:textId="7C71C8F8" w:rsidR="00957BC0" w:rsidRPr="002A500C" w:rsidRDefault="00957BC0" w:rsidP="00957BC0">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ремонту, содержанию автомобильной дороги;</w:t>
            </w:r>
          </w:p>
        </w:tc>
        <w:tc>
          <w:tcPr>
            <w:tcW w:w="5103" w:type="dxa"/>
            <w:vMerge w:val="restart"/>
          </w:tcPr>
          <w:p w14:paraId="7168BFC1" w14:textId="77777777" w:rsidR="00957BC0" w:rsidRPr="002A500C" w:rsidRDefault="00957BC0" w:rsidP="00957BC0">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11FDCBC2" w14:textId="3437BD9E" w:rsidR="00957BC0" w:rsidRPr="002A500C" w:rsidRDefault="00957BC0" w:rsidP="00957BC0">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tc>
        <w:tc>
          <w:tcPr>
            <w:tcW w:w="2551" w:type="dxa"/>
            <w:vMerge/>
          </w:tcPr>
          <w:p w14:paraId="507E912A" w14:textId="77777777" w:rsidR="00957BC0" w:rsidRPr="002A500C" w:rsidRDefault="00957BC0" w:rsidP="002302D8">
            <w:pPr>
              <w:spacing w:after="0" w:line="240" w:lineRule="auto"/>
              <w:rPr>
                <w:rFonts w:ascii="Times New Roman" w:hAnsi="Times New Roman" w:cs="Times New Roman"/>
                <w:sz w:val="20"/>
              </w:rPr>
            </w:pPr>
          </w:p>
        </w:tc>
      </w:tr>
      <w:tr w:rsidR="00957BC0" w:rsidRPr="002A500C" w14:paraId="58565BC2" w14:textId="77777777" w:rsidTr="00E322B4">
        <w:trPr>
          <w:trHeight w:val="688"/>
        </w:trPr>
        <w:tc>
          <w:tcPr>
            <w:tcW w:w="565" w:type="dxa"/>
            <w:vMerge/>
          </w:tcPr>
          <w:p w14:paraId="1E3480A2" w14:textId="77777777" w:rsidR="00957BC0" w:rsidRPr="002A500C" w:rsidRDefault="00957BC0" w:rsidP="002302D8">
            <w:pPr>
              <w:spacing w:after="0" w:line="240" w:lineRule="auto"/>
              <w:jc w:val="center"/>
              <w:rPr>
                <w:rFonts w:ascii="Times New Roman" w:hAnsi="Times New Roman" w:cs="Times New Roman"/>
                <w:sz w:val="20"/>
                <w:szCs w:val="20"/>
                <w:lang w:eastAsia="en-US"/>
              </w:rPr>
            </w:pPr>
          </w:p>
        </w:tc>
        <w:tc>
          <w:tcPr>
            <w:tcW w:w="2979" w:type="dxa"/>
            <w:vMerge/>
          </w:tcPr>
          <w:p w14:paraId="5F37856A" w14:textId="77777777" w:rsidR="00957BC0" w:rsidRPr="002A500C" w:rsidRDefault="00957BC0" w:rsidP="002302D8">
            <w:pPr>
              <w:spacing w:after="0" w:line="240" w:lineRule="auto"/>
              <w:rPr>
                <w:rFonts w:ascii="Times New Roman" w:hAnsi="Times New Roman" w:cs="Times New Roman"/>
                <w:sz w:val="20"/>
                <w:szCs w:val="20"/>
                <w:lang w:eastAsia="en-US"/>
              </w:rPr>
            </w:pPr>
          </w:p>
        </w:tc>
        <w:tc>
          <w:tcPr>
            <w:tcW w:w="4537" w:type="dxa"/>
          </w:tcPr>
          <w:p w14:paraId="7006270B" w14:textId="2CBA9071" w:rsidR="00957BC0" w:rsidRPr="002A500C" w:rsidRDefault="00957BC0" w:rsidP="00957BC0">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исполнения договора, предусматривающего выполнение работ по капитальному ремонту автомобильной дороги;</w:t>
            </w:r>
          </w:p>
        </w:tc>
        <w:tc>
          <w:tcPr>
            <w:tcW w:w="5103" w:type="dxa"/>
            <w:vMerge/>
          </w:tcPr>
          <w:p w14:paraId="3714D4A5" w14:textId="77777777" w:rsidR="00957BC0" w:rsidRPr="002A500C" w:rsidRDefault="00957BC0" w:rsidP="00957BC0">
            <w:pPr>
              <w:spacing w:after="0" w:line="240" w:lineRule="auto"/>
              <w:jc w:val="both"/>
              <w:rPr>
                <w:rFonts w:ascii="Times New Roman" w:hAnsi="Times New Roman" w:cs="Times New Roman"/>
                <w:sz w:val="20"/>
                <w:szCs w:val="20"/>
                <w:lang w:eastAsia="en-US"/>
              </w:rPr>
            </w:pPr>
          </w:p>
        </w:tc>
        <w:tc>
          <w:tcPr>
            <w:tcW w:w="2551" w:type="dxa"/>
            <w:vMerge/>
          </w:tcPr>
          <w:p w14:paraId="352E9D53" w14:textId="77777777" w:rsidR="00957BC0" w:rsidRPr="002A500C" w:rsidRDefault="00957BC0" w:rsidP="002302D8">
            <w:pPr>
              <w:spacing w:after="0" w:line="240" w:lineRule="auto"/>
              <w:rPr>
                <w:rFonts w:ascii="Times New Roman" w:hAnsi="Times New Roman" w:cs="Times New Roman"/>
                <w:sz w:val="20"/>
              </w:rPr>
            </w:pPr>
          </w:p>
        </w:tc>
      </w:tr>
      <w:tr w:rsidR="00957BC0" w:rsidRPr="002A500C" w14:paraId="3621551F" w14:textId="77777777" w:rsidTr="00E322B4">
        <w:trPr>
          <w:trHeight w:val="20"/>
        </w:trPr>
        <w:tc>
          <w:tcPr>
            <w:tcW w:w="565" w:type="dxa"/>
            <w:vMerge/>
          </w:tcPr>
          <w:p w14:paraId="040AFCD1" w14:textId="77777777" w:rsidR="00957BC0" w:rsidRPr="002A500C" w:rsidRDefault="00957BC0" w:rsidP="002302D8">
            <w:pPr>
              <w:spacing w:after="0" w:line="240" w:lineRule="auto"/>
              <w:jc w:val="center"/>
              <w:rPr>
                <w:rFonts w:ascii="Times New Roman" w:hAnsi="Times New Roman" w:cs="Times New Roman"/>
                <w:sz w:val="20"/>
                <w:szCs w:val="20"/>
                <w:lang w:eastAsia="en-US"/>
              </w:rPr>
            </w:pPr>
          </w:p>
        </w:tc>
        <w:tc>
          <w:tcPr>
            <w:tcW w:w="2979" w:type="dxa"/>
            <w:vMerge/>
          </w:tcPr>
          <w:p w14:paraId="3491A183" w14:textId="77777777" w:rsidR="00957BC0" w:rsidRPr="002A500C" w:rsidRDefault="00957BC0" w:rsidP="002302D8">
            <w:pPr>
              <w:spacing w:after="0" w:line="240" w:lineRule="auto"/>
              <w:rPr>
                <w:rFonts w:ascii="Times New Roman" w:hAnsi="Times New Roman" w:cs="Times New Roman"/>
                <w:sz w:val="20"/>
                <w:szCs w:val="20"/>
                <w:lang w:eastAsia="en-US"/>
              </w:rPr>
            </w:pPr>
          </w:p>
        </w:tc>
        <w:tc>
          <w:tcPr>
            <w:tcW w:w="4537" w:type="dxa"/>
          </w:tcPr>
          <w:p w14:paraId="51EDF249" w14:textId="65F32B74" w:rsidR="00957BC0" w:rsidRPr="002A500C" w:rsidRDefault="00957BC0" w:rsidP="00957BC0">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3) опыт исполнения договора строительного подряда, предусматривающего выполнение работ по строительству, реконструкции автомобильной дороги;</w:t>
            </w:r>
          </w:p>
        </w:tc>
        <w:tc>
          <w:tcPr>
            <w:tcW w:w="5103" w:type="dxa"/>
          </w:tcPr>
          <w:p w14:paraId="1934A500" w14:textId="77777777" w:rsidR="00736A64" w:rsidRPr="00736A64" w:rsidRDefault="00736A64" w:rsidP="00736A64">
            <w:pPr>
              <w:spacing w:after="0" w:line="240" w:lineRule="auto"/>
              <w:jc w:val="both"/>
              <w:rPr>
                <w:rFonts w:ascii="Times New Roman" w:hAnsi="Times New Roman" w:cs="Times New Roman"/>
                <w:sz w:val="20"/>
                <w:szCs w:val="20"/>
                <w:lang w:eastAsia="en-US"/>
              </w:rPr>
            </w:pPr>
            <w:r w:rsidRPr="00736A64">
              <w:rPr>
                <w:rFonts w:ascii="Times New Roman" w:hAnsi="Times New Roman" w:cs="Times New Roman"/>
                <w:sz w:val="20"/>
                <w:szCs w:val="20"/>
                <w:lang w:eastAsia="en-US"/>
              </w:rPr>
              <w:t>1) исполненный договор;</w:t>
            </w:r>
          </w:p>
          <w:p w14:paraId="13AAAD05" w14:textId="77777777" w:rsidR="00736A64" w:rsidRPr="00736A64" w:rsidRDefault="00736A64" w:rsidP="00736A64">
            <w:pPr>
              <w:spacing w:after="0" w:line="240" w:lineRule="auto"/>
              <w:jc w:val="both"/>
              <w:rPr>
                <w:rFonts w:ascii="Times New Roman" w:hAnsi="Times New Roman" w:cs="Times New Roman"/>
                <w:sz w:val="20"/>
                <w:szCs w:val="20"/>
                <w:lang w:eastAsia="en-US"/>
              </w:rPr>
            </w:pPr>
            <w:r w:rsidRPr="00736A64">
              <w:rPr>
                <w:rFonts w:ascii="Times New Roman" w:hAnsi="Times New Roman" w:cs="Times New Roman"/>
                <w:sz w:val="20"/>
                <w:szCs w:val="20"/>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3074B03D" w14:textId="06B19485" w:rsidR="00957BC0" w:rsidRPr="002A500C" w:rsidRDefault="00736A64" w:rsidP="00736A64">
            <w:pPr>
              <w:spacing w:after="0" w:line="240" w:lineRule="auto"/>
              <w:jc w:val="both"/>
              <w:rPr>
                <w:rFonts w:ascii="Times New Roman" w:hAnsi="Times New Roman" w:cs="Times New Roman"/>
                <w:sz w:val="20"/>
                <w:szCs w:val="20"/>
                <w:lang w:eastAsia="en-US"/>
              </w:rPr>
            </w:pPr>
            <w:r w:rsidRPr="00736A64">
              <w:rPr>
                <w:rFonts w:ascii="Times New Roman" w:hAnsi="Times New Roman" w:cs="Times New Roman"/>
                <w:sz w:val="20"/>
                <w:szCs w:val="20"/>
                <w:highlight w:val="green"/>
                <w:lang w:eastAsia="en-US"/>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w:t>
            </w:r>
            <w:r w:rsidRPr="00736A64">
              <w:rPr>
                <w:rFonts w:ascii="Times New Roman" w:hAnsi="Times New Roman" w:cs="Times New Roman"/>
                <w:sz w:val="20"/>
                <w:szCs w:val="20"/>
                <w:highlight w:val="green"/>
                <w:lang w:eastAsia="en-US"/>
              </w:rPr>
              <w:lastRenderedPageBreak/>
              <w:t>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tc>
        <w:tc>
          <w:tcPr>
            <w:tcW w:w="2551" w:type="dxa"/>
            <w:vMerge/>
          </w:tcPr>
          <w:p w14:paraId="0799E636" w14:textId="77777777" w:rsidR="00957BC0" w:rsidRPr="002A500C" w:rsidRDefault="00957BC0" w:rsidP="002302D8">
            <w:pPr>
              <w:spacing w:after="0" w:line="240" w:lineRule="auto"/>
              <w:rPr>
                <w:rFonts w:ascii="Times New Roman" w:hAnsi="Times New Roman" w:cs="Times New Roman"/>
                <w:sz w:val="20"/>
              </w:rPr>
            </w:pPr>
          </w:p>
        </w:tc>
      </w:tr>
      <w:tr w:rsidR="00957BC0" w:rsidRPr="002A500C" w14:paraId="7BA47366" w14:textId="77777777" w:rsidTr="00E322B4">
        <w:trPr>
          <w:trHeight w:val="724"/>
        </w:trPr>
        <w:tc>
          <w:tcPr>
            <w:tcW w:w="565" w:type="dxa"/>
            <w:vMerge/>
          </w:tcPr>
          <w:p w14:paraId="37CB663F" w14:textId="77777777" w:rsidR="00957BC0" w:rsidRPr="002A500C" w:rsidRDefault="00957BC0" w:rsidP="002302D8">
            <w:pPr>
              <w:spacing w:after="0" w:line="240" w:lineRule="auto"/>
              <w:jc w:val="center"/>
              <w:rPr>
                <w:rFonts w:ascii="Times New Roman" w:hAnsi="Times New Roman" w:cs="Times New Roman"/>
                <w:sz w:val="20"/>
                <w:szCs w:val="20"/>
                <w:lang w:eastAsia="en-US"/>
              </w:rPr>
            </w:pPr>
          </w:p>
        </w:tc>
        <w:tc>
          <w:tcPr>
            <w:tcW w:w="2979" w:type="dxa"/>
            <w:vMerge/>
          </w:tcPr>
          <w:p w14:paraId="111E4C84" w14:textId="77777777" w:rsidR="00957BC0" w:rsidRPr="002A500C" w:rsidRDefault="00957BC0" w:rsidP="002302D8">
            <w:pPr>
              <w:spacing w:after="0" w:line="240" w:lineRule="auto"/>
              <w:rPr>
                <w:rFonts w:ascii="Times New Roman" w:hAnsi="Times New Roman" w:cs="Times New Roman"/>
                <w:sz w:val="20"/>
                <w:szCs w:val="20"/>
                <w:lang w:eastAsia="en-US"/>
              </w:rPr>
            </w:pPr>
          </w:p>
        </w:tc>
        <w:tc>
          <w:tcPr>
            <w:tcW w:w="4537" w:type="dxa"/>
          </w:tcPr>
          <w:p w14:paraId="526A1E52" w14:textId="1AC54153" w:rsidR="00957BC0" w:rsidRPr="002A500C" w:rsidRDefault="00957BC0" w:rsidP="00957BC0">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4) опыт выполнения участником закупки, являющимся застройщиком, работ по строительству, реконструкции автомобильной дороги.</w:t>
            </w:r>
          </w:p>
        </w:tc>
        <w:tc>
          <w:tcPr>
            <w:tcW w:w="5103" w:type="dxa"/>
          </w:tcPr>
          <w:p w14:paraId="3137B1E3" w14:textId="77777777" w:rsidR="00736A64" w:rsidRPr="00736A64" w:rsidRDefault="00736A64" w:rsidP="00736A64">
            <w:pPr>
              <w:spacing w:after="0" w:line="240" w:lineRule="auto"/>
              <w:jc w:val="both"/>
              <w:rPr>
                <w:rFonts w:ascii="Times New Roman" w:hAnsi="Times New Roman" w:cs="Times New Roman"/>
                <w:sz w:val="20"/>
                <w:szCs w:val="20"/>
                <w:lang w:eastAsia="en-US"/>
              </w:rPr>
            </w:pPr>
            <w:r w:rsidRPr="00736A64">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4C1A1CBC" w14:textId="3E6F240E" w:rsidR="00957BC0" w:rsidRPr="002A500C" w:rsidRDefault="00736A64" w:rsidP="00736A64">
            <w:pPr>
              <w:spacing w:after="0" w:line="240" w:lineRule="auto"/>
              <w:jc w:val="both"/>
              <w:rPr>
                <w:rFonts w:ascii="Times New Roman" w:hAnsi="Times New Roman" w:cs="Times New Roman"/>
                <w:sz w:val="20"/>
                <w:szCs w:val="20"/>
                <w:lang w:eastAsia="en-US"/>
              </w:rPr>
            </w:pPr>
            <w:r w:rsidRPr="00736A64">
              <w:rPr>
                <w:rFonts w:ascii="Times New Roman" w:hAnsi="Times New Roman" w:cs="Times New Roman"/>
                <w:sz w:val="20"/>
                <w:szCs w:val="20"/>
                <w:lang w:eastAsia="en-US"/>
              </w:rPr>
              <w:t>2) разрешение на ввод объекта капитального строительства в эксплуатацию</w:t>
            </w:r>
            <w:r>
              <w:rPr>
                <w:rFonts w:ascii="Times New Roman" w:hAnsi="Times New Roman" w:cs="Times New Roman"/>
                <w:sz w:val="20"/>
                <w:szCs w:val="20"/>
                <w:lang w:eastAsia="en-US"/>
              </w:rPr>
              <w:t>.</w:t>
            </w:r>
          </w:p>
        </w:tc>
        <w:tc>
          <w:tcPr>
            <w:tcW w:w="2551" w:type="dxa"/>
            <w:vMerge/>
          </w:tcPr>
          <w:p w14:paraId="20CD362F" w14:textId="77777777" w:rsidR="00957BC0" w:rsidRPr="002A500C" w:rsidRDefault="00957BC0" w:rsidP="002302D8">
            <w:pPr>
              <w:spacing w:after="0" w:line="240" w:lineRule="auto"/>
              <w:rPr>
                <w:rFonts w:ascii="Times New Roman" w:hAnsi="Times New Roman" w:cs="Times New Roman"/>
                <w:sz w:val="20"/>
              </w:rPr>
            </w:pPr>
          </w:p>
        </w:tc>
      </w:tr>
      <w:tr w:rsidR="00957BC0" w:rsidRPr="002A500C" w14:paraId="57430275" w14:textId="77777777" w:rsidTr="00E322B4">
        <w:trPr>
          <w:trHeight w:val="1112"/>
        </w:trPr>
        <w:tc>
          <w:tcPr>
            <w:tcW w:w="565" w:type="dxa"/>
            <w:vMerge/>
          </w:tcPr>
          <w:p w14:paraId="6EEC1773" w14:textId="77777777" w:rsidR="00957BC0" w:rsidRPr="002A500C" w:rsidRDefault="00957BC0" w:rsidP="002302D8">
            <w:pPr>
              <w:spacing w:after="0" w:line="240" w:lineRule="auto"/>
              <w:jc w:val="center"/>
              <w:rPr>
                <w:rFonts w:ascii="Times New Roman" w:hAnsi="Times New Roman" w:cs="Times New Roman"/>
                <w:sz w:val="20"/>
                <w:szCs w:val="20"/>
                <w:lang w:eastAsia="en-US"/>
              </w:rPr>
            </w:pPr>
          </w:p>
        </w:tc>
        <w:tc>
          <w:tcPr>
            <w:tcW w:w="2979" w:type="dxa"/>
            <w:vMerge/>
          </w:tcPr>
          <w:p w14:paraId="724C794E" w14:textId="77777777" w:rsidR="00957BC0" w:rsidRPr="002A500C" w:rsidRDefault="00957BC0" w:rsidP="002302D8">
            <w:pPr>
              <w:spacing w:after="0" w:line="240" w:lineRule="auto"/>
              <w:rPr>
                <w:rFonts w:ascii="Times New Roman" w:hAnsi="Times New Roman" w:cs="Times New Roman"/>
                <w:sz w:val="20"/>
                <w:szCs w:val="20"/>
                <w:lang w:eastAsia="en-US"/>
              </w:rPr>
            </w:pPr>
          </w:p>
        </w:tc>
        <w:tc>
          <w:tcPr>
            <w:tcW w:w="4537" w:type="dxa"/>
          </w:tcPr>
          <w:p w14:paraId="7AD6A024" w14:textId="71591784" w:rsidR="00957BC0" w:rsidRPr="002A500C" w:rsidRDefault="00957BC0" w:rsidP="00957BC0">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3" w:type="dxa"/>
          </w:tcPr>
          <w:p w14:paraId="16CA7A32" w14:textId="77777777" w:rsidR="00957BC0" w:rsidRPr="002A500C" w:rsidRDefault="00957BC0" w:rsidP="00957BC0">
            <w:pPr>
              <w:spacing w:after="0" w:line="240" w:lineRule="auto"/>
              <w:jc w:val="both"/>
              <w:rPr>
                <w:rFonts w:ascii="Times New Roman" w:hAnsi="Times New Roman" w:cs="Times New Roman"/>
                <w:sz w:val="20"/>
                <w:szCs w:val="20"/>
                <w:lang w:eastAsia="en-US"/>
              </w:rPr>
            </w:pPr>
          </w:p>
        </w:tc>
        <w:tc>
          <w:tcPr>
            <w:tcW w:w="2551" w:type="dxa"/>
            <w:vMerge/>
          </w:tcPr>
          <w:p w14:paraId="70BE800A" w14:textId="77777777" w:rsidR="00957BC0" w:rsidRPr="002A500C" w:rsidRDefault="00957BC0" w:rsidP="002302D8">
            <w:pPr>
              <w:spacing w:after="0" w:line="240" w:lineRule="auto"/>
              <w:rPr>
                <w:rFonts w:ascii="Times New Roman" w:hAnsi="Times New Roman" w:cs="Times New Roman"/>
                <w:sz w:val="20"/>
              </w:rPr>
            </w:pPr>
          </w:p>
        </w:tc>
      </w:tr>
      <w:tr w:rsidR="005A5338" w:rsidRPr="002A500C" w14:paraId="6E8958AB" w14:textId="77777777" w:rsidTr="005A5338">
        <w:trPr>
          <w:trHeight w:val="269"/>
        </w:trPr>
        <w:tc>
          <w:tcPr>
            <w:tcW w:w="15735" w:type="dxa"/>
            <w:gridSpan w:val="5"/>
          </w:tcPr>
          <w:p w14:paraId="3F59AE87" w14:textId="34641780" w:rsidR="005A5338" w:rsidRPr="002A500C" w:rsidRDefault="005A5338" w:rsidP="00505C75">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505C75" w:rsidRPr="002A500C" w14:paraId="74268764" w14:textId="77777777" w:rsidTr="00505C75">
        <w:trPr>
          <w:trHeight w:val="453"/>
        </w:trPr>
        <w:tc>
          <w:tcPr>
            <w:tcW w:w="565" w:type="dxa"/>
          </w:tcPr>
          <w:p w14:paraId="17C1C7CB" w14:textId="53B46573" w:rsidR="00505C75" w:rsidRPr="002A500C" w:rsidRDefault="00505C75" w:rsidP="00505C75">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6" w:type="dxa"/>
            <w:gridSpan w:val="2"/>
          </w:tcPr>
          <w:p w14:paraId="11A8F007" w14:textId="4AA4E0C4" w:rsidR="00505C75" w:rsidRPr="002A500C" w:rsidRDefault="00505C75" w:rsidP="00505C75">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4" w:type="dxa"/>
            <w:gridSpan w:val="2"/>
          </w:tcPr>
          <w:p w14:paraId="20BFAB97" w14:textId="324F9FF0" w:rsidR="00505C75" w:rsidRPr="002A500C" w:rsidRDefault="00505C75" w:rsidP="00505C75">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505C75" w:rsidRPr="002A500C" w14:paraId="42B79C0C" w14:textId="77777777" w:rsidTr="0019331C">
        <w:trPr>
          <w:trHeight w:val="1112"/>
        </w:trPr>
        <w:tc>
          <w:tcPr>
            <w:tcW w:w="565" w:type="dxa"/>
          </w:tcPr>
          <w:p w14:paraId="5AEEC1E4" w14:textId="57222DF8" w:rsidR="00505C75" w:rsidRPr="002A500C" w:rsidRDefault="00505C75" w:rsidP="00505C75">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6" w:type="dxa"/>
            <w:gridSpan w:val="2"/>
          </w:tcPr>
          <w:p w14:paraId="1DD9B966" w14:textId="554A6B05" w:rsidR="00505C75" w:rsidRPr="002A500C" w:rsidRDefault="00505C75" w:rsidP="00505C75">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Установление требования в извещении</w:t>
            </w:r>
          </w:p>
        </w:tc>
        <w:tc>
          <w:tcPr>
            <w:tcW w:w="7654" w:type="dxa"/>
            <w:gridSpan w:val="2"/>
          </w:tcPr>
          <w:p w14:paraId="0227C7CE" w14:textId="77777777" w:rsidR="00505C75" w:rsidRPr="002A500C" w:rsidRDefault="00505C75" w:rsidP="00505C75">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038470E4" w14:textId="77777777" w:rsidR="00736A64" w:rsidRDefault="00736A64" w:rsidP="00505C75">
            <w:pPr>
              <w:spacing w:after="0" w:line="240" w:lineRule="auto"/>
              <w:jc w:val="both"/>
              <w:rPr>
                <w:rFonts w:ascii="Times New Roman" w:hAnsi="Times New Roman" w:cs="Times New Roman"/>
                <w:sz w:val="20"/>
                <w:szCs w:val="20"/>
                <w:lang w:eastAsia="en-US"/>
              </w:rPr>
            </w:pPr>
            <w:r w:rsidRPr="00736A64">
              <w:rPr>
                <w:rFonts w:ascii="Times New Roman" w:hAnsi="Times New Roman" w:cs="Times New Roman"/>
                <w:sz w:val="20"/>
                <w:szCs w:val="20"/>
                <w:highlight w:val="green"/>
                <w:lang w:eastAsia="en-US"/>
              </w:rPr>
              <w:t>наличие у участника закупки одного из следующих видов опыта выполнения работ:</w:t>
            </w:r>
          </w:p>
          <w:p w14:paraId="72A03F47" w14:textId="0D1F441B" w:rsidR="00505C75" w:rsidRPr="002A500C" w:rsidRDefault="00E4437D" w:rsidP="00505C75">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опыт исполнения договора, предусматривающего выполнение работ по ремонту, содержанию автомобильной дороги;</w:t>
            </w:r>
          </w:p>
          <w:p w14:paraId="27D69A9A" w14:textId="35C7E382" w:rsidR="00E4437D" w:rsidRPr="002A500C" w:rsidRDefault="00E4437D" w:rsidP="00E4437D">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1B4D0230" w14:textId="264614E3" w:rsidR="00E4437D" w:rsidRPr="002A500C" w:rsidRDefault="00E4437D" w:rsidP="00E4437D">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опыт исполнения договора, предусматривающего выполнение работ по капитальному ремонту автомобильной дороги;</w:t>
            </w:r>
          </w:p>
          <w:p w14:paraId="6BCA9820" w14:textId="77777777" w:rsidR="00E4437D" w:rsidRPr="002A500C" w:rsidRDefault="00E4437D" w:rsidP="00E4437D">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 xml:space="preserve">Федеральным законом «О контрактной системе в сфере </w:t>
            </w:r>
            <w:r w:rsidRPr="002A500C">
              <w:rPr>
                <w:rFonts w:ascii="Times New Roman" w:hAnsi="Times New Roman"/>
                <w:bCs/>
                <w:sz w:val="20"/>
                <w:szCs w:val="20"/>
              </w:rPr>
              <w:lastRenderedPageBreak/>
              <w:t>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6C5C38DA" w14:textId="5735C3BE" w:rsidR="00E4437D" w:rsidRPr="00F8291B" w:rsidRDefault="00F8291B" w:rsidP="00F8291B">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 </w:t>
            </w:r>
            <w:r w:rsidR="00E4437D" w:rsidRPr="00F8291B">
              <w:rPr>
                <w:rFonts w:ascii="Times New Roman" w:hAnsi="Times New Roman" w:cs="Times New Roman"/>
                <w:sz w:val="20"/>
                <w:szCs w:val="20"/>
                <w:lang w:eastAsia="en-US"/>
              </w:rPr>
              <w:t>опыт исполнения договора строительного подряда, предусматривающего выполнение работ по строительству, реконструкции автомобильной дороги;</w:t>
            </w:r>
          </w:p>
          <w:p w14:paraId="34ADA80C" w14:textId="77777777" w:rsidR="009B615B" w:rsidRPr="002A500C" w:rsidRDefault="009B615B" w:rsidP="009B615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 xml:space="preserve">договором, предусмотренным указанным пунктом (если направляемый договор предусматривает выполнение работ,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 считается контракт, заключенный и исполненный в соответствии с </w:t>
            </w:r>
            <w:r w:rsidRPr="008866C9">
              <w:rPr>
                <w:rFonts w:ascii="Times New Roman" w:hAnsi="Times New Roman"/>
                <w:bCs/>
                <w:sz w:val="20"/>
                <w:szCs w:val="20"/>
                <w:highlight w:val="green"/>
              </w:rPr>
              <w:t>Федеральным законом «О контрактной системе в сфере закупок товаров, работ, услуг для обеспечения государственных и муниципальных нужд»</w:t>
            </w:r>
            <w:r w:rsidRPr="008866C9">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63FA24D9" w14:textId="77777777" w:rsidR="00E4437D" w:rsidRPr="002A500C" w:rsidRDefault="00E4437D" w:rsidP="00505C75">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4) опыт выполнения участником закупки, являющимся застройщиком, работ по строительству, реконструкции автомобильной дороги.</w:t>
            </w:r>
          </w:p>
          <w:p w14:paraId="48E3CFF2" w14:textId="77777777" w:rsidR="00E4437D" w:rsidRPr="002A500C" w:rsidRDefault="00E4437D" w:rsidP="00505C75">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договорам, предусмотренным пунктами 1, 2 или 3 настоящего раздела, цена выполненных работ, предусмотренных пунктом 4 настоящего раздела,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678E9895" w14:textId="77777777" w:rsidR="00E4437D" w:rsidRPr="002A500C" w:rsidRDefault="00E4437D" w:rsidP="00E4437D">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648087FC" w14:textId="77777777" w:rsidR="00E4437D" w:rsidRPr="002A500C" w:rsidRDefault="00E4437D" w:rsidP="00E4437D">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021032DF" w14:textId="77777777" w:rsidR="00E4437D" w:rsidRDefault="00E4437D" w:rsidP="00E4437D">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54CFCB50" w14:textId="5E8C5ED1" w:rsidR="009B615B" w:rsidRPr="00F8291B" w:rsidRDefault="009B615B" w:rsidP="00F8291B">
            <w:pPr>
              <w:autoSpaceDE w:val="0"/>
              <w:autoSpaceDN w:val="0"/>
              <w:adjustRightInd w:val="0"/>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понятие "договор строительного подряда" используется в значении, предусмотренном частью 2 статьи 52 Градостроительного кодекса Российской Федерации;</w:t>
            </w:r>
          </w:p>
        </w:tc>
      </w:tr>
      <w:tr w:rsidR="00505C75" w:rsidRPr="002A500C" w14:paraId="2F1E4E6A" w14:textId="77777777" w:rsidTr="00A21548">
        <w:trPr>
          <w:trHeight w:val="1112"/>
        </w:trPr>
        <w:tc>
          <w:tcPr>
            <w:tcW w:w="565" w:type="dxa"/>
          </w:tcPr>
          <w:p w14:paraId="38FF12AD" w14:textId="22F8762F" w:rsidR="00505C75" w:rsidRPr="002A500C" w:rsidRDefault="00505C75" w:rsidP="00505C75">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6" w:type="dxa"/>
            <w:gridSpan w:val="2"/>
          </w:tcPr>
          <w:p w14:paraId="34A10A9B" w14:textId="30DABAF9" w:rsidR="00505C75" w:rsidRPr="002A500C" w:rsidRDefault="00505C75" w:rsidP="00505C75">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4" w:type="dxa"/>
            <w:gridSpan w:val="2"/>
          </w:tcPr>
          <w:p w14:paraId="6E9B2E3B" w14:textId="795B73F8" w:rsidR="00E4437D" w:rsidRPr="002A500C" w:rsidRDefault="00E4437D" w:rsidP="00E4437D">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пунктами 1,2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606B5262" w14:textId="77777777" w:rsidR="00E4437D" w:rsidRPr="002A500C" w:rsidRDefault="00E4437D" w:rsidP="00E4437D">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447CEBAD" w14:textId="10445F22" w:rsidR="00E4437D" w:rsidRPr="002A500C" w:rsidRDefault="00E4437D" w:rsidP="00E4437D">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5E91C504" w14:textId="5F0048A8" w:rsidR="00E4437D" w:rsidRPr="002A500C" w:rsidRDefault="00E4437D" w:rsidP="00E4437D">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3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633C4B30" w14:textId="77777777" w:rsidR="00736A64" w:rsidRPr="00736A64" w:rsidRDefault="00736A64" w:rsidP="00736A64">
            <w:pPr>
              <w:spacing w:after="0" w:line="240" w:lineRule="auto"/>
              <w:jc w:val="both"/>
              <w:rPr>
                <w:rFonts w:ascii="Times New Roman" w:hAnsi="Times New Roman" w:cs="Times New Roman"/>
                <w:sz w:val="20"/>
                <w:szCs w:val="20"/>
                <w:highlight w:val="green"/>
                <w:lang w:eastAsia="en-US"/>
              </w:rPr>
            </w:pPr>
            <w:r w:rsidRPr="00736A64">
              <w:rPr>
                <w:rFonts w:ascii="Times New Roman" w:hAnsi="Times New Roman" w:cs="Times New Roman"/>
                <w:sz w:val="20"/>
                <w:szCs w:val="20"/>
                <w:highlight w:val="green"/>
                <w:lang w:eastAsia="en-US"/>
              </w:rPr>
              <w:t>1) исполненный договор;</w:t>
            </w:r>
          </w:p>
          <w:p w14:paraId="1B1D54FE" w14:textId="77777777" w:rsidR="00736A64" w:rsidRPr="00736A64" w:rsidRDefault="00736A64" w:rsidP="00736A64">
            <w:pPr>
              <w:spacing w:after="0" w:line="240" w:lineRule="auto"/>
              <w:jc w:val="both"/>
              <w:rPr>
                <w:rFonts w:ascii="Times New Roman" w:hAnsi="Times New Roman" w:cs="Times New Roman"/>
                <w:sz w:val="20"/>
                <w:szCs w:val="20"/>
                <w:highlight w:val="green"/>
                <w:lang w:eastAsia="en-US"/>
              </w:rPr>
            </w:pPr>
            <w:r w:rsidRPr="00736A64">
              <w:rPr>
                <w:rFonts w:ascii="Times New Roman" w:hAnsi="Times New Roman" w:cs="Times New Roman"/>
                <w:sz w:val="20"/>
                <w:szCs w:val="20"/>
                <w:highlight w:val="green"/>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0D94D7B9" w14:textId="4F5264F8" w:rsidR="00505C75" w:rsidRPr="002A500C" w:rsidRDefault="00736A64" w:rsidP="00736A64">
            <w:pPr>
              <w:spacing w:after="0" w:line="240" w:lineRule="auto"/>
              <w:jc w:val="both"/>
              <w:rPr>
                <w:rFonts w:ascii="Times New Roman" w:hAnsi="Times New Roman" w:cs="Times New Roman"/>
                <w:sz w:val="20"/>
                <w:szCs w:val="20"/>
                <w:lang w:eastAsia="en-US"/>
              </w:rPr>
            </w:pPr>
            <w:r w:rsidRPr="00736A64">
              <w:rPr>
                <w:rFonts w:ascii="Times New Roman" w:hAnsi="Times New Roman" w:cs="Times New Roman"/>
                <w:sz w:val="20"/>
                <w:szCs w:val="20"/>
                <w:highlight w:val="green"/>
                <w:lang w:eastAsia="en-US"/>
              </w:rPr>
              <w:t xml:space="preserve">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w:t>
            </w:r>
            <w:r w:rsidRPr="00736A64">
              <w:rPr>
                <w:rFonts w:ascii="Times New Roman" w:hAnsi="Times New Roman" w:cs="Times New Roman"/>
                <w:sz w:val="20"/>
                <w:szCs w:val="20"/>
                <w:highlight w:val="green"/>
                <w:lang w:eastAsia="en-US"/>
              </w:rPr>
              <w:lastRenderedPageBreak/>
              <w:t>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14:paraId="619D27ED" w14:textId="0FD2D747" w:rsidR="00E4437D" w:rsidRPr="002A500C" w:rsidRDefault="00E4437D" w:rsidP="00E4437D">
            <w:pPr>
              <w:spacing w:after="0" w:line="240" w:lineRule="auto"/>
              <w:jc w:val="both"/>
              <w:rPr>
                <w:rFonts w:ascii="Times New Roman" w:eastAsia="Times New Roman" w:hAnsi="Times New Roman" w:cs="Times New Roman"/>
                <w:sz w:val="20"/>
                <w:szCs w:val="20"/>
              </w:rPr>
            </w:pPr>
            <w:r w:rsidRPr="002A500C">
              <w:rPr>
                <w:rFonts w:ascii="Times New Roman" w:hAnsi="Times New Roman" w:cs="Times New Roman"/>
                <w:sz w:val="20"/>
                <w:szCs w:val="20"/>
              </w:rPr>
              <w:t>В случае наличия опыта, предусмотренного пунктом 4 раздела «</w:t>
            </w:r>
            <w:r w:rsidRPr="002A500C">
              <w:rPr>
                <w:rFonts w:ascii="Times New Roman" w:eastAsia="Times New Roman" w:hAnsi="Times New Roman" w:cs="Times New Roman"/>
                <w:sz w:val="20"/>
                <w:szCs w:val="20"/>
              </w:rPr>
              <w:t>Дополнительные требования к участникам закупки» извещения о проведении закупки:</w:t>
            </w:r>
          </w:p>
          <w:p w14:paraId="097A6E17" w14:textId="77777777" w:rsidR="00736A64" w:rsidRPr="00736A64" w:rsidRDefault="00736A64" w:rsidP="00736A64">
            <w:pPr>
              <w:spacing w:after="0" w:line="240" w:lineRule="auto"/>
              <w:jc w:val="both"/>
              <w:rPr>
                <w:rFonts w:ascii="Times New Roman" w:hAnsi="Times New Roman" w:cs="Times New Roman"/>
                <w:sz w:val="20"/>
                <w:szCs w:val="20"/>
                <w:highlight w:val="green"/>
                <w:lang w:eastAsia="en-US"/>
              </w:rPr>
            </w:pPr>
            <w:r w:rsidRPr="00736A64">
              <w:rPr>
                <w:rFonts w:ascii="Times New Roman" w:hAnsi="Times New Roman" w:cs="Times New Roman"/>
                <w:sz w:val="20"/>
                <w:szCs w:val="20"/>
                <w:highlight w:val="green"/>
                <w:lang w:eastAsia="en-US"/>
              </w:rPr>
              <w:t>1) раздел "Смета на строительство, реконструкцию, капитальный ремонт, снос объекта капитального строительства" проектной документации;</w:t>
            </w:r>
          </w:p>
          <w:p w14:paraId="427E0F50" w14:textId="38DE2952" w:rsidR="00E4437D" w:rsidRPr="002A500C" w:rsidRDefault="00736A64" w:rsidP="00736A64">
            <w:pPr>
              <w:spacing w:after="0" w:line="240" w:lineRule="auto"/>
              <w:jc w:val="both"/>
              <w:rPr>
                <w:rFonts w:ascii="Times New Roman" w:hAnsi="Times New Roman" w:cs="Times New Roman"/>
                <w:sz w:val="20"/>
                <w:szCs w:val="20"/>
                <w:lang w:eastAsia="en-US"/>
              </w:rPr>
            </w:pPr>
            <w:r w:rsidRPr="00736A64">
              <w:rPr>
                <w:rFonts w:ascii="Times New Roman" w:hAnsi="Times New Roman" w:cs="Times New Roman"/>
                <w:sz w:val="20"/>
                <w:szCs w:val="20"/>
                <w:highlight w:val="green"/>
                <w:lang w:eastAsia="en-US"/>
              </w:rPr>
              <w:t>2) разрешение на ввод объекта капитального строительства в эксплуатацию.</w:t>
            </w:r>
          </w:p>
          <w:p w14:paraId="1FB56931" w14:textId="77777777" w:rsidR="00E4437D" w:rsidRPr="002A500C" w:rsidRDefault="00E4437D" w:rsidP="00E4437D">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0D914170" w14:textId="77777777" w:rsidR="00E4437D" w:rsidRPr="002A500C" w:rsidRDefault="00E4437D" w:rsidP="00E4437D">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188827DA" w14:textId="77777777" w:rsidR="00E4437D" w:rsidRPr="002A500C" w:rsidRDefault="00E4437D" w:rsidP="00E4437D">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к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таких актов без приложений. Ценой выполненных работ по договорам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3A6D9895" w14:textId="77777777" w:rsidR="00E4437D" w:rsidRPr="002A500C" w:rsidRDefault="00E4437D" w:rsidP="00E4437D">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допускается направление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46CCD3CA" w14:textId="77777777" w:rsidR="00074AEC" w:rsidRPr="00074AEC" w:rsidRDefault="00074AEC" w:rsidP="00074AEC">
            <w:pPr>
              <w:spacing w:after="0" w:line="240" w:lineRule="auto"/>
              <w:jc w:val="both"/>
              <w:rPr>
                <w:rFonts w:ascii="Times New Roman" w:hAnsi="Times New Roman"/>
                <w:bCs/>
                <w:sz w:val="20"/>
                <w:szCs w:val="20"/>
                <w:highlight w:val="green"/>
                <w:lang w:eastAsia="en-US"/>
              </w:rPr>
            </w:pPr>
            <w:r w:rsidRPr="00074AEC">
              <w:rPr>
                <w:rFonts w:ascii="Times New Roman" w:hAnsi="Times New Roman"/>
                <w:bCs/>
                <w:sz w:val="20"/>
                <w:szCs w:val="20"/>
                <w:highlight w:val="green"/>
                <w:lang w:eastAsia="en-US"/>
              </w:rPr>
              <w:t>разделом "Смета на строительство, реконструкцию, капитальный ремонт, снос объекта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соответствующий раздел, предусмотренный Положением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6089F129" w14:textId="77777777" w:rsidR="00E4437D" w:rsidRPr="002A500C" w:rsidRDefault="00E4437D" w:rsidP="00E4437D">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lastRenderedPageBreak/>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26F5A450" w14:textId="77777777" w:rsidR="00E4437D" w:rsidRPr="002A500C" w:rsidRDefault="00E4437D" w:rsidP="00E4437D">
            <w:pPr>
              <w:spacing w:after="0" w:line="240" w:lineRule="auto"/>
              <w:jc w:val="both"/>
              <w:rPr>
                <w:rFonts w:ascii="Times New Roman" w:hAnsi="Times New Roman"/>
                <w:bCs/>
                <w:sz w:val="20"/>
                <w:szCs w:val="20"/>
                <w:lang w:eastAsia="en-US"/>
              </w:rPr>
            </w:pPr>
            <w:r w:rsidRPr="002A500C">
              <w:rPr>
                <w:rFonts w:ascii="Times New Roman" w:hAnsi="Times New Roman"/>
                <w:bCs/>
                <w:sz w:val="20"/>
                <w:szCs w:val="20"/>
                <w:lang w:eastAsia="en-US"/>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7F34FEC2" w14:textId="38AD528D" w:rsidR="00E4437D" w:rsidRPr="002A500C" w:rsidRDefault="00E4437D" w:rsidP="00E4437D">
            <w:pPr>
              <w:spacing w:after="0" w:line="240" w:lineRule="auto"/>
              <w:jc w:val="both"/>
              <w:rPr>
                <w:rFonts w:ascii="Times New Roman" w:hAnsi="Times New Roman" w:cs="Times New Roman"/>
                <w:sz w:val="20"/>
              </w:rPr>
            </w:pPr>
            <w:r w:rsidRPr="002A500C">
              <w:rPr>
                <w:rFonts w:ascii="Times New Roman" w:hAnsi="Times New Roman"/>
                <w:bCs/>
                <w:sz w:val="20"/>
                <w:szCs w:val="20"/>
                <w:lang w:eastAsia="en-US"/>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bl>
    <w:p w14:paraId="2D97F837" w14:textId="1698A045" w:rsidR="00E4437D" w:rsidRPr="002A500C" w:rsidRDefault="00E4437D">
      <w:r w:rsidRPr="002A500C">
        <w:lastRenderedPageBreak/>
        <w:br w:type="page"/>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2979"/>
        <w:gridCol w:w="4536"/>
        <w:gridCol w:w="5104"/>
        <w:gridCol w:w="2552"/>
      </w:tblGrid>
      <w:tr w:rsidR="00D66FDF" w:rsidRPr="002A500C" w14:paraId="505C811D" w14:textId="77777777" w:rsidTr="00AE120E">
        <w:tc>
          <w:tcPr>
            <w:tcW w:w="3543" w:type="dxa"/>
            <w:gridSpan w:val="2"/>
          </w:tcPr>
          <w:p w14:paraId="2BB664F7" w14:textId="537E7C5D" w:rsidR="00D66FDF" w:rsidRPr="002A500C" w:rsidRDefault="00D66FDF" w:rsidP="00D66FDF">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lastRenderedPageBreak/>
              <w:t>Наименование отдельных видов товаров, работ, услуг, являющихся объектом закупки</w:t>
            </w:r>
          </w:p>
        </w:tc>
        <w:tc>
          <w:tcPr>
            <w:tcW w:w="4536" w:type="dxa"/>
          </w:tcPr>
          <w:p w14:paraId="0F4C18FF" w14:textId="3675E343" w:rsidR="00D66FDF" w:rsidRPr="002A500C" w:rsidRDefault="00D66FDF" w:rsidP="00D66FDF">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t>Дополнительные требования к участникам закупки</w:t>
            </w:r>
          </w:p>
        </w:tc>
        <w:tc>
          <w:tcPr>
            <w:tcW w:w="5104" w:type="dxa"/>
          </w:tcPr>
          <w:p w14:paraId="561BE660" w14:textId="639C5542" w:rsidR="00D66FDF" w:rsidRPr="002A500C" w:rsidRDefault="00D66FDF" w:rsidP="00D66FDF">
            <w:pPr>
              <w:spacing w:after="0" w:line="240" w:lineRule="auto"/>
              <w:jc w:val="center"/>
              <w:outlineLvl w:val="1"/>
              <w:rPr>
                <w:rFonts w:ascii="Times New Roman" w:hAnsi="Times New Roman" w:cs="Times New Roman"/>
                <w:b/>
                <w:bCs/>
                <w:sz w:val="20"/>
                <w:szCs w:val="20"/>
                <w:lang w:eastAsia="en-US"/>
              </w:rPr>
            </w:pPr>
            <w:r w:rsidRPr="002A500C">
              <w:rPr>
                <w:rFonts w:ascii="Times New Roman" w:hAnsi="Times New Roman" w:cs="Times New Roman"/>
                <w:b/>
                <w:bCs/>
                <w:sz w:val="20"/>
                <w:szCs w:val="20"/>
                <w:lang w:eastAsia="en-US"/>
              </w:rPr>
              <w:t>Информация и документы, подтверждающие соответствие участников закупки дополнительным требованиям</w:t>
            </w:r>
          </w:p>
        </w:tc>
        <w:tc>
          <w:tcPr>
            <w:tcW w:w="2552" w:type="dxa"/>
          </w:tcPr>
          <w:p w14:paraId="0761DCB3" w14:textId="7498AF0C" w:rsidR="00D66FDF" w:rsidRPr="002A500C" w:rsidRDefault="005A5338" w:rsidP="00D66FDF">
            <w:pPr>
              <w:spacing w:after="0" w:line="240" w:lineRule="auto"/>
              <w:jc w:val="center"/>
              <w:outlineLvl w:val="1"/>
              <w:rPr>
                <w:rFonts w:ascii="Times New Roman" w:hAnsi="Times New Roman" w:cs="Times New Roman"/>
                <w:b/>
                <w:bCs/>
                <w:sz w:val="20"/>
                <w:lang w:eastAsia="en-US"/>
              </w:rPr>
            </w:pPr>
            <w:r w:rsidRPr="002A500C">
              <w:rPr>
                <w:rFonts w:ascii="Times New Roman" w:hAnsi="Times New Roman" w:cs="Times New Roman"/>
                <w:b/>
                <w:bCs/>
                <w:sz w:val="20"/>
                <w:lang w:eastAsia="en-US"/>
              </w:rPr>
              <w:t>Условия применения</w:t>
            </w:r>
          </w:p>
        </w:tc>
      </w:tr>
      <w:tr w:rsidR="005A5338" w:rsidRPr="002A500C" w14:paraId="7C017EB7" w14:textId="5B62C097" w:rsidTr="003F0873">
        <w:tc>
          <w:tcPr>
            <w:tcW w:w="15735" w:type="dxa"/>
            <w:gridSpan w:val="5"/>
            <w:hideMark/>
          </w:tcPr>
          <w:p w14:paraId="76833A18" w14:textId="341981D6" w:rsidR="005A5338" w:rsidRPr="002A500C" w:rsidRDefault="009B615B" w:rsidP="002302D8">
            <w:pPr>
              <w:spacing w:after="0" w:line="240" w:lineRule="auto"/>
              <w:jc w:val="center"/>
              <w:outlineLvl w:val="1"/>
              <w:rPr>
                <w:rFonts w:ascii="Times New Roman" w:hAnsi="Times New Roman" w:cs="Times New Roman"/>
                <w:b/>
                <w:bCs/>
                <w:sz w:val="20"/>
                <w:lang w:eastAsia="en-US"/>
              </w:rPr>
            </w:pPr>
            <w:bookmarkStart w:id="27" w:name="P321"/>
            <w:bookmarkStart w:id="28" w:name="P346"/>
            <w:bookmarkStart w:id="29" w:name="P361"/>
            <w:bookmarkStart w:id="30" w:name="P365"/>
            <w:bookmarkStart w:id="31" w:name="P375"/>
            <w:bookmarkStart w:id="32" w:name="P383"/>
            <w:bookmarkStart w:id="33" w:name="P457"/>
            <w:bookmarkEnd w:id="27"/>
            <w:bookmarkEnd w:id="28"/>
            <w:bookmarkEnd w:id="29"/>
            <w:bookmarkEnd w:id="30"/>
            <w:bookmarkEnd w:id="31"/>
            <w:bookmarkEnd w:id="32"/>
            <w:bookmarkEnd w:id="33"/>
            <w:r w:rsidRPr="008866C9">
              <w:rPr>
                <w:rFonts w:ascii="Times New Roman" w:hAnsi="Times New Roman" w:cs="Times New Roman"/>
                <w:b/>
                <w:bCs/>
                <w:sz w:val="20"/>
                <w:szCs w:val="20"/>
                <w:highlight w:val="green"/>
                <w:lang w:eastAsia="en-US"/>
              </w:rPr>
              <w:t xml:space="preserve">Раздел </w:t>
            </w:r>
            <w:r w:rsidRPr="008866C9">
              <w:rPr>
                <w:rFonts w:ascii="Times New Roman" w:hAnsi="Times New Roman"/>
                <w:b/>
                <w:sz w:val="20"/>
                <w:szCs w:val="20"/>
                <w:highlight w:val="green"/>
              </w:rPr>
              <w:t>VI. Дополнительные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6227DE" w:rsidRPr="002A500C" w14:paraId="5C10B4B7" w14:textId="2358915F" w:rsidTr="00AE120E">
        <w:tc>
          <w:tcPr>
            <w:tcW w:w="564" w:type="dxa"/>
            <w:hideMark/>
          </w:tcPr>
          <w:p w14:paraId="606722DF" w14:textId="77777777" w:rsidR="006227DE" w:rsidRPr="002A500C" w:rsidRDefault="006227DE" w:rsidP="002302D8">
            <w:pPr>
              <w:spacing w:after="0" w:line="240" w:lineRule="auto"/>
              <w:jc w:val="center"/>
              <w:rPr>
                <w:rFonts w:ascii="Times New Roman" w:hAnsi="Times New Roman" w:cs="Times New Roman"/>
                <w:sz w:val="20"/>
                <w:szCs w:val="20"/>
                <w:lang w:eastAsia="en-US"/>
              </w:rPr>
            </w:pPr>
            <w:bookmarkStart w:id="34" w:name="P468"/>
            <w:bookmarkEnd w:id="34"/>
            <w:r w:rsidRPr="002A500C">
              <w:rPr>
                <w:rFonts w:ascii="Times New Roman" w:hAnsi="Times New Roman" w:cs="Times New Roman"/>
                <w:sz w:val="20"/>
                <w:szCs w:val="20"/>
                <w:lang w:eastAsia="en-US"/>
              </w:rPr>
              <w:t>32.</w:t>
            </w:r>
          </w:p>
        </w:tc>
        <w:tc>
          <w:tcPr>
            <w:tcW w:w="2979" w:type="dxa"/>
            <w:hideMark/>
          </w:tcPr>
          <w:p w14:paraId="6FB1B088"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Работы по техническому обслуживанию</w:t>
            </w:r>
          </w:p>
          <w:p w14:paraId="0ECE4459"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(монтаж и наладка; контроль технического состояния; периодическое и текущее техническое обслуживание; ремонт) медицинской техники, включенной в </w:t>
            </w:r>
            <w:hyperlink r:id="rId10" w:history="1">
              <w:r w:rsidRPr="002A500C">
                <w:rPr>
                  <w:rFonts w:ascii="Times New Roman" w:hAnsi="Times New Roman" w:cs="Times New Roman"/>
                  <w:color w:val="0000FF"/>
                  <w:sz w:val="20"/>
                  <w:szCs w:val="20"/>
                  <w:lang w:eastAsia="en-US"/>
                </w:rPr>
                <w:t>коды 26.60.11</w:t>
              </w:r>
            </w:hyperlink>
            <w:r w:rsidRPr="002A500C">
              <w:rPr>
                <w:rFonts w:ascii="Times New Roman" w:hAnsi="Times New Roman" w:cs="Times New Roman"/>
                <w:sz w:val="20"/>
                <w:szCs w:val="20"/>
                <w:lang w:eastAsia="en-US"/>
              </w:rPr>
              <w:t xml:space="preserve">, </w:t>
            </w:r>
            <w:hyperlink r:id="rId11" w:history="1">
              <w:r w:rsidRPr="002A500C">
                <w:rPr>
                  <w:rFonts w:ascii="Times New Roman" w:hAnsi="Times New Roman" w:cs="Times New Roman"/>
                  <w:color w:val="0000FF"/>
                  <w:sz w:val="20"/>
                  <w:szCs w:val="20"/>
                  <w:lang w:eastAsia="en-US"/>
                </w:rPr>
                <w:t>26.60.12</w:t>
              </w:r>
            </w:hyperlink>
            <w:r w:rsidRPr="002A500C">
              <w:rPr>
                <w:rFonts w:ascii="Times New Roman" w:hAnsi="Times New Roman" w:cs="Times New Roman"/>
                <w:sz w:val="20"/>
                <w:szCs w:val="20"/>
                <w:lang w:eastAsia="en-US"/>
              </w:rPr>
              <w:t xml:space="preserve">, </w:t>
            </w:r>
            <w:hyperlink r:id="rId12" w:history="1">
              <w:r w:rsidRPr="002A500C">
                <w:rPr>
                  <w:rFonts w:ascii="Times New Roman" w:hAnsi="Times New Roman" w:cs="Times New Roman"/>
                  <w:color w:val="0000FF"/>
                  <w:sz w:val="20"/>
                  <w:szCs w:val="20"/>
                  <w:lang w:eastAsia="en-US"/>
                </w:rPr>
                <w:t>26.60.13.130</w:t>
              </w:r>
            </w:hyperlink>
            <w:r w:rsidRPr="002A500C">
              <w:rPr>
                <w:rFonts w:ascii="Times New Roman" w:hAnsi="Times New Roman" w:cs="Times New Roman"/>
                <w:sz w:val="20"/>
                <w:szCs w:val="20"/>
                <w:lang w:eastAsia="en-US"/>
              </w:rPr>
              <w:t xml:space="preserve">, </w:t>
            </w:r>
            <w:hyperlink r:id="rId13" w:history="1">
              <w:r w:rsidRPr="002A500C">
                <w:rPr>
                  <w:rFonts w:ascii="Times New Roman" w:hAnsi="Times New Roman" w:cs="Times New Roman"/>
                  <w:color w:val="0000FF"/>
                  <w:sz w:val="20"/>
                  <w:szCs w:val="20"/>
                  <w:lang w:eastAsia="en-US"/>
                </w:rPr>
                <w:t>26.70.22.150</w:t>
              </w:r>
            </w:hyperlink>
            <w:r w:rsidRPr="002A500C">
              <w:rPr>
                <w:rFonts w:ascii="Times New Roman" w:hAnsi="Times New Roman" w:cs="Times New Roman"/>
                <w:sz w:val="20"/>
                <w:szCs w:val="20"/>
                <w:lang w:eastAsia="en-US"/>
              </w:rPr>
              <w:t xml:space="preserve">, </w:t>
            </w:r>
            <w:hyperlink r:id="rId14" w:history="1">
              <w:r w:rsidRPr="002A500C">
                <w:rPr>
                  <w:rFonts w:ascii="Times New Roman" w:hAnsi="Times New Roman" w:cs="Times New Roman"/>
                  <w:color w:val="0000FF"/>
                  <w:sz w:val="20"/>
                  <w:szCs w:val="20"/>
                  <w:lang w:eastAsia="en-US"/>
                </w:rPr>
                <w:t>32.50.12</w:t>
              </w:r>
            </w:hyperlink>
            <w:r w:rsidRPr="002A500C">
              <w:rPr>
                <w:rFonts w:ascii="Times New Roman" w:hAnsi="Times New Roman" w:cs="Times New Roman"/>
                <w:sz w:val="20"/>
                <w:szCs w:val="20"/>
                <w:lang w:eastAsia="en-US"/>
              </w:rPr>
              <w:t xml:space="preserve">, </w:t>
            </w:r>
            <w:hyperlink r:id="rId15" w:history="1">
              <w:r w:rsidRPr="002A500C">
                <w:rPr>
                  <w:rFonts w:ascii="Times New Roman" w:hAnsi="Times New Roman" w:cs="Times New Roman"/>
                  <w:color w:val="0000FF"/>
                  <w:sz w:val="20"/>
                  <w:szCs w:val="20"/>
                  <w:lang w:eastAsia="en-US"/>
                </w:rPr>
                <w:t>32.50.21.121</w:t>
              </w:r>
            </w:hyperlink>
            <w:r w:rsidRPr="002A500C">
              <w:rPr>
                <w:rFonts w:ascii="Times New Roman" w:hAnsi="Times New Roman" w:cs="Times New Roman"/>
                <w:sz w:val="20"/>
                <w:szCs w:val="20"/>
                <w:lang w:eastAsia="en-US"/>
              </w:rPr>
              <w:t xml:space="preserve">, </w:t>
            </w:r>
            <w:hyperlink r:id="rId16" w:history="1">
              <w:r w:rsidRPr="002A500C">
                <w:rPr>
                  <w:rFonts w:ascii="Times New Roman" w:hAnsi="Times New Roman" w:cs="Times New Roman"/>
                  <w:color w:val="0000FF"/>
                  <w:sz w:val="20"/>
                  <w:szCs w:val="20"/>
                  <w:lang w:eastAsia="en-US"/>
                </w:rPr>
                <w:t>32.50.21.122</w:t>
              </w:r>
            </w:hyperlink>
            <w:r w:rsidRPr="002A500C">
              <w:rPr>
                <w:rFonts w:ascii="Times New Roman" w:hAnsi="Times New Roman" w:cs="Times New Roman"/>
                <w:sz w:val="20"/>
                <w:szCs w:val="20"/>
                <w:lang w:eastAsia="en-US"/>
              </w:rPr>
              <w:t xml:space="preserve"> Общероссийского классификатора продукции по видам экономической деятельности (ОКПД2)</w:t>
            </w:r>
          </w:p>
          <w:p w14:paraId="1A20D663"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ОК 034-2014</w:t>
            </w:r>
          </w:p>
        </w:tc>
        <w:tc>
          <w:tcPr>
            <w:tcW w:w="4536" w:type="dxa"/>
            <w:hideMark/>
          </w:tcPr>
          <w:p w14:paraId="78CD5573" w14:textId="77777777" w:rsidR="006227DE" w:rsidRPr="002A500C" w:rsidRDefault="006227DE" w:rsidP="005F76BC">
            <w:pPr>
              <w:spacing w:after="0" w:line="240" w:lineRule="auto"/>
              <w:jc w:val="both"/>
              <w:rPr>
                <w:rFonts w:ascii="Times New Roman" w:hAnsi="Times New Roman" w:cs="Times New Roman"/>
                <w:sz w:val="20"/>
                <w:szCs w:val="20"/>
                <w:lang w:eastAsia="en-US"/>
              </w:rPr>
            </w:pPr>
            <w:bookmarkStart w:id="35" w:name="P472"/>
            <w:bookmarkEnd w:id="35"/>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техническому обслуживанию медицинской техники.</w:t>
            </w:r>
          </w:p>
          <w:p w14:paraId="78541389"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4" w:type="dxa"/>
            <w:hideMark/>
          </w:tcPr>
          <w:p w14:paraId="4C7E6B3A"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1E435D3A"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r w:rsidR="00511BA6" w:rsidRPr="002A500C">
              <w:rPr>
                <w:rFonts w:ascii="Times New Roman" w:hAnsi="Times New Roman" w:cs="Times New Roman"/>
                <w:sz w:val="20"/>
                <w:szCs w:val="20"/>
                <w:lang w:eastAsia="en-US"/>
              </w:rPr>
              <w:t>.</w:t>
            </w:r>
          </w:p>
          <w:p w14:paraId="28E45EAC" w14:textId="642944DA" w:rsidR="00511BA6" w:rsidRPr="002A500C" w:rsidRDefault="00511BA6" w:rsidP="005F76BC">
            <w:pPr>
              <w:spacing w:after="0" w:line="240" w:lineRule="auto"/>
              <w:jc w:val="both"/>
              <w:rPr>
                <w:rFonts w:ascii="Times New Roman" w:hAnsi="Times New Roman" w:cs="Times New Roman"/>
                <w:sz w:val="20"/>
                <w:szCs w:val="20"/>
                <w:lang w:eastAsia="en-US"/>
              </w:rPr>
            </w:pPr>
          </w:p>
        </w:tc>
        <w:tc>
          <w:tcPr>
            <w:tcW w:w="2552" w:type="dxa"/>
          </w:tcPr>
          <w:p w14:paraId="17CDBDA9" w14:textId="2FDC3854" w:rsidR="006227DE" w:rsidRPr="002A500C" w:rsidRDefault="002331EF" w:rsidP="005F76BC">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если при осуществлении закупки начальная (максимальная) цена контракта превышает 10 млн. рублей;</w:t>
            </w:r>
          </w:p>
        </w:tc>
      </w:tr>
      <w:tr w:rsidR="005A5338" w:rsidRPr="002A500C" w14:paraId="4E7379BD" w14:textId="77777777" w:rsidTr="005C384D">
        <w:tc>
          <w:tcPr>
            <w:tcW w:w="15735" w:type="dxa"/>
            <w:gridSpan w:val="5"/>
          </w:tcPr>
          <w:p w14:paraId="5A2EBF73" w14:textId="64FF5A30" w:rsidR="005A5338" w:rsidRPr="002A500C" w:rsidRDefault="005A5338" w:rsidP="00511BA6">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511BA6" w:rsidRPr="002A500C" w14:paraId="49ACEACF" w14:textId="77777777" w:rsidTr="00AE120E">
        <w:tc>
          <w:tcPr>
            <w:tcW w:w="564" w:type="dxa"/>
          </w:tcPr>
          <w:p w14:paraId="27C1B4CB" w14:textId="1043E517" w:rsidR="00511BA6" w:rsidRPr="002A500C" w:rsidRDefault="00511BA6" w:rsidP="00511BA6">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5" w:type="dxa"/>
            <w:gridSpan w:val="2"/>
          </w:tcPr>
          <w:p w14:paraId="69648490" w14:textId="17B8625F" w:rsidR="00511BA6" w:rsidRPr="002A500C" w:rsidRDefault="00511BA6" w:rsidP="00511BA6">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6" w:type="dxa"/>
            <w:gridSpan w:val="2"/>
          </w:tcPr>
          <w:p w14:paraId="04DDBD1E" w14:textId="17A2A723" w:rsidR="00511BA6" w:rsidRPr="002A500C" w:rsidRDefault="00511BA6" w:rsidP="00511BA6">
            <w:pPr>
              <w:spacing w:after="0" w:line="240" w:lineRule="auto"/>
              <w:jc w:val="center"/>
              <w:rPr>
                <w:rFonts w:ascii="Times New Roman" w:hAnsi="Times New Roman" w:cs="Times New Roman"/>
                <w:sz w:val="20"/>
                <w:lang w:eastAsia="en-US"/>
              </w:rPr>
            </w:pPr>
            <w:r w:rsidRPr="002A500C">
              <w:rPr>
                <w:rFonts w:ascii="Times New Roman" w:hAnsi="Times New Roman"/>
                <w:b/>
                <w:sz w:val="20"/>
                <w:szCs w:val="20"/>
                <w:lang w:eastAsia="en-US"/>
              </w:rPr>
              <w:t>Формулировка</w:t>
            </w:r>
          </w:p>
        </w:tc>
      </w:tr>
      <w:tr w:rsidR="00511BA6" w:rsidRPr="002A500C" w14:paraId="7E720E03" w14:textId="77777777" w:rsidTr="00AE120E">
        <w:tc>
          <w:tcPr>
            <w:tcW w:w="564" w:type="dxa"/>
          </w:tcPr>
          <w:p w14:paraId="41CE8E44" w14:textId="367ABA17" w:rsidR="00511BA6" w:rsidRPr="002A500C" w:rsidRDefault="00511BA6" w:rsidP="00511BA6">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5" w:type="dxa"/>
            <w:gridSpan w:val="2"/>
          </w:tcPr>
          <w:p w14:paraId="2C348E09" w14:textId="1D41D402" w:rsidR="00511BA6" w:rsidRPr="002A500C" w:rsidRDefault="00511BA6" w:rsidP="00511BA6">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Установление требования в извещении</w:t>
            </w:r>
          </w:p>
        </w:tc>
        <w:tc>
          <w:tcPr>
            <w:tcW w:w="7656" w:type="dxa"/>
            <w:gridSpan w:val="2"/>
          </w:tcPr>
          <w:p w14:paraId="23830888" w14:textId="77777777" w:rsidR="00511BA6" w:rsidRPr="002A500C" w:rsidRDefault="00511BA6" w:rsidP="00511BA6">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291773AD" w14:textId="6F85C914" w:rsidR="00511BA6" w:rsidRPr="002A500C" w:rsidRDefault="00511BA6" w:rsidP="00511BA6">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выполнение работ по техническому обслуживанию медицинской техники.</w:t>
            </w:r>
          </w:p>
          <w:p w14:paraId="7A7FF5DB" w14:textId="74D84610" w:rsidR="00511BA6" w:rsidRPr="002A500C" w:rsidRDefault="00511BA6" w:rsidP="00511BA6">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186A2A21" w14:textId="77777777" w:rsidR="00511BA6" w:rsidRPr="002A500C" w:rsidRDefault="00511BA6" w:rsidP="00511BA6">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3039703D" w14:textId="77777777" w:rsidR="00511BA6" w:rsidRPr="002A500C" w:rsidRDefault="00511BA6" w:rsidP="00511BA6">
            <w:pPr>
              <w:spacing w:after="0" w:line="240" w:lineRule="auto"/>
              <w:jc w:val="both"/>
              <w:rPr>
                <w:rFonts w:ascii="Times New Roman" w:hAnsi="Times New Roman"/>
                <w:bCs/>
                <w:sz w:val="20"/>
                <w:szCs w:val="20"/>
              </w:rPr>
            </w:pPr>
            <w:r w:rsidRPr="002A500C">
              <w:rPr>
                <w:rFonts w:ascii="Times New Roman" w:hAnsi="Times New Roman"/>
                <w:bCs/>
                <w:sz w:val="20"/>
                <w:szCs w:val="20"/>
              </w:rPr>
              <w:lastRenderedPageBreak/>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26939054" w14:textId="77777777" w:rsidR="00511BA6" w:rsidRPr="002A500C" w:rsidRDefault="00511BA6" w:rsidP="00511BA6">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выполненных работ по договору считается общая цена (сумма цен) работ, указанная в акте (актах) приемки выполненных работ.</w:t>
            </w:r>
          </w:p>
          <w:p w14:paraId="647F56F0" w14:textId="77777777" w:rsidR="00511BA6" w:rsidRPr="002A500C" w:rsidRDefault="00511BA6" w:rsidP="00511BA6">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14:paraId="7739C61C" w14:textId="24E1C0C1" w:rsidR="009570F2" w:rsidRPr="002A500C" w:rsidRDefault="009570F2" w:rsidP="00511BA6">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При исполнении договоров поставщиком должны быть исполнены требования об уплате неустоек (штрафов, пеней) (в случае их начисления).</w:t>
            </w:r>
          </w:p>
        </w:tc>
      </w:tr>
      <w:tr w:rsidR="00511BA6" w:rsidRPr="002A500C" w14:paraId="26ED388D" w14:textId="77777777" w:rsidTr="00AE120E">
        <w:tc>
          <w:tcPr>
            <w:tcW w:w="564" w:type="dxa"/>
          </w:tcPr>
          <w:p w14:paraId="1DADF1FB" w14:textId="016F076E" w:rsidR="00511BA6" w:rsidRPr="002A500C" w:rsidRDefault="00511BA6" w:rsidP="00511BA6">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5" w:type="dxa"/>
            <w:gridSpan w:val="2"/>
          </w:tcPr>
          <w:p w14:paraId="3528FDE1" w14:textId="1B7CAB01" w:rsidR="00511BA6" w:rsidRPr="002A500C" w:rsidRDefault="00511BA6" w:rsidP="00511BA6">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6" w:type="dxa"/>
            <w:gridSpan w:val="2"/>
          </w:tcPr>
          <w:p w14:paraId="24B510E5" w14:textId="77777777" w:rsidR="00511BA6" w:rsidRPr="002A500C" w:rsidRDefault="00511BA6" w:rsidP="00511BA6">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5C5ADF69" w14:textId="77777777" w:rsidR="00511BA6" w:rsidRPr="002A500C" w:rsidRDefault="00511BA6" w:rsidP="00511BA6">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выполненных работ, подтверждающий цену выполненных работ.</w:t>
            </w:r>
          </w:p>
          <w:p w14:paraId="0B0978CF" w14:textId="77777777" w:rsidR="00511BA6" w:rsidRPr="002A500C" w:rsidRDefault="00511BA6" w:rsidP="00511BA6">
            <w:pPr>
              <w:spacing w:after="0" w:line="240" w:lineRule="auto"/>
              <w:jc w:val="both"/>
              <w:rPr>
                <w:rFonts w:ascii="Times New Roman" w:hAnsi="Times New Roman"/>
                <w:bCs/>
                <w:sz w:val="20"/>
                <w:szCs w:val="20"/>
              </w:rPr>
            </w:pPr>
            <w:r w:rsidRPr="002A500C">
              <w:rPr>
                <w:rFonts w:ascii="Times New Roman" w:hAnsi="Times New Roman"/>
                <w:bCs/>
                <w:sz w:val="20"/>
                <w:szCs w:val="20"/>
              </w:rPr>
              <w:t>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p w14:paraId="056C4657" w14:textId="77777777" w:rsidR="00511BA6" w:rsidRPr="002A500C" w:rsidRDefault="00511BA6" w:rsidP="00511BA6">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договора составлено несколько актов приемки выполненных работ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25D3205E" w14:textId="77777777" w:rsidR="00511BA6" w:rsidRPr="002A500C" w:rsidRDefault="00511BA6" w:rsidP="00511BA6">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2F8D88CC" w14:textId="77777777" w:rsidR="00511BA6" w:rsidRPr="002A500C" w:rsidRDefault="00511BA6" w:rsidP="00511BA6">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00A07676" w14:textId="63C5BAFF" w:rsidR="00511BA6" w:rsidRPr="002A500C" w:rsidRDefault="00511BA6" w:rsidP="00511BA6">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6227DE" w:rsidRPr="002A500C" w14:paraId="21A0524A" w14:textId="4AF1AF32" w:rsidTr="00AE120E">
        <w:tc>
          <w:tcPr>
            <w:tcW w:w="564" w:type="dxa"/>
            <w:hideMark/>
          </w:tcPr>
          <w:p w14:paraId="07F1AE38" w14:textId="77777777" w:rsidR="006227DE" w:rsidRPr="002A500C" w:rsidRDefault="006227DE" w:rsidP="002302D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sz w:val="20"/>
                <w:szCs w:val="20"/>
                <w:lang w:eastAsia="en-US"/>
              </w:rPr>
              <w:t>33.</w:t>
            </w:r>
          </w:p>
        </w:tc>
        <w:tc>
          <w:tcPr>
            <w:tcW w:w="2979" w:type="dxa"/>
            <w:hideMark/>
          </w:tcPr>
          <w:p w14:paraId="5DB556BC"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w:t>
            </w:r>
            <w:r w:rsidRPr="002A500C">
              <w:rPr>
                <w:rFonts w:ascii="Times New Roman" w:hAnsi="Times New Roman" w:cs="Times New Roman"/>
                <w:sz w:val="20"/>
                <w:szCs w:val="20"/>
                <w:lang w:eastAsia="en-US"/>
              </w:rPr>
              <w:lastRenderedPageBreak/>
              <w:t>организаций социального обслуживания, организаций отдыха детей и их оздоровления</w:t>
            </w:r>
          </w:p>
        </w:tc>
        <w:tc>
          <w:tcPr>
            <w:tcW w:w="4536" w:type="dxa"/>
            <w:hideMark/>
          </w:tcPr>
          <w:p w14:paraId="5F437581"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bookmarkStart w:id="36" w:name="P478"/>
            <w:bookmarkEnd w:id="36"/>
            <w:r w:rsidRPr="00DB5AB7">
              <w:rPr>
                <w:rFonts w:ascii="Times New Roman" w:hAnsi="Times New Roman" w:cs="Times New Roman"/>
                <w:sz w:val="20"/>
                <w:szCs w:val="20"/>
                <w:highlight w:val="green"/>
                <w:lang w:eastAsia="en-US"/>
              </w:rPr>
              <w:lastRenderedPageBreak/>
              <w:t xml:space="preserve">1) наличие опыта исполнения участником закупки договора, предусматривающего оказание услуг общественного питания и (или) поставки пищевых продуктов. </w:t>
            </w:r>
          </w:p>
          <w:p w14:paraId="0FD45258" w14:textId="06434F3C"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 xml:space="preserve">Цена оказанных услуг и (или) поставленных товаров по договору должна составлять не менее 20 </w:t>
            </w:r>
            <w:r w:rsidRPr="00DB5AB7">
              <w:rPr>
                <w:rFonts w:ascii="Times New Roman" w:hAnsi="Times New Roman" w:cs="Times New Roman"/>
                <w:sz w:val="20"/>
                <w:szCs w:val="20"/>
                <w:highlight w:val="green"/>
                <w:lang w:eastAsia="en-US"/>
              </w:rPr>
              <w:lastRenderedPageBreak/>
              <w:t>процентов начальной (максимальной) цены контракта, заключаемого по результатам определения поставщика (подрядчика, исполнителя);</w:t>
            </w:r>
          </w:p>
          <w:p w14:paraId="5F67AD98"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2) отсутствие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 (за исключением лиц, у которых такая судимость погашена или снята);</w:t>
            </w:r>
          </w:p>
          <w:p w14:paraId="277B7FD4"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3) непривлечение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p w14:paraId="300BE9BF" w14:textId="190D7035" w:rsidR="006227DE" w:rsidRPr="002A500C" w:rsidRDefault="00DB5AB7" w:rsidP="00DB5AB7">
            <w:pPr>
              <w:spacing w:after="0" w:line="240" w:lineRule="auto"/>
              <w:jc w:val="both"/>
              <w:rPr>
                <w:rFonts w:ascii="Times New Roman" w:hAnsi="Times New Roman" w:cs="Times New Roman"/>
                <w:sz w:val="20"/>
                <w:szCs w:val="20"/>
                <w:lang w:eastAsia="en-US"/>
              </w:rPr>
            </w:pPr>
            <w:r w:rsidRPr="00DB5AB7">
              <w:rPr>
                <w:rFonts w:ascii="Times New Roman" w:hAnsi="Times New Roman" w:cs="Times New Roman"/>
                <w:sz w:val="20"/>
                <w:szCs w:val="20"/>
                <w:highlight w:val="green"/>
                <w:lang w:eastAsia="en-US"/>
              </w:rPr>
              <w:t>4)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указанного Федерального закона</w:t>
            </w:r>
          </w:p>
        </w:tc>
        <w:tc>
          <w:tcPr>
            <w:tcW w:w="5104" w:type="dxa"/>
            <w:hideMark/>
          </w:tcPr>
          <w:p w14:paraId="140A13AD"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lastRenderedPageBreak/>
              <w:t>1) исполненный договор;</w:t>
            </w:r>
          </w:p>
          <w:p w14:paraId="61A1A1FF"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2) акт приемки оказанных услуг и (или) поставленных товаров, подтверждающий цену оказанных услуг и (или) поставленных товаров;</w:t>
            </w:r>
          </w:p>
          <w:p w14:paraId="10D09ECA"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 xml:space="preserve">3) справка об отсутствии у участника закупки, являющегося физическим лицом, либо у руководителя, </w:t>
            </w:r>
            <w:r w:rsidRPr="00DB5AB7">
              <w:rPr>
                <w:rFonts w:ascii="Times New Roman" w:hAnsi="Times New Roman" w:cs="Times New Roman"/>
                <w:sz w:val="20"/>
                <w:szCs w:val="20"/>
                <w:highlight w:val="green"/>
                <w:lang w:eastAsia="en-US"/>
              </w:rPr>
              <w:lastRenderedPageBreak/>
              <w:t>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w:t>
            </w:r>
          </w:p>
          <w:p w14:paraId="7BAC720D" w14:textId="2E68551F" w:rsidR="006227DE" w:rsidRPr="002A500C" w:rsidRDefault="00DB5AB7" w:rsidP="00DB5AB7">
            <w:pPr>
              <w:spacing w:after="0" w:line="240" w:lineRule="auto"/>
              <w:jc w:val="both"/>
              <w:rPr>
                <w:rFonts w:ascii="Times New Roman" w:hAnsi="Times New Roman" w:cs="Times New Roman"/>
                <w:sz w:val="20"/>
                <w:szCs w:val="20"/>
                <w:lang w:eastAsia="en-US"/>
              </w:rPr>
            </w:pPr>
            <w:r w:rsidRPr="00DB5AB7">
              <w:rPr>
                <w:rFonts w:ascii="Times New Roman" w:hAnsi="Times New Roman" w:cs="Times New Roman"/>
                <w:sz w:val="20"/>
                <w:szCs w:val="20"/>
                <w:highlight w:val="green"/>
                <w:lang w:eastAsia="en-US"/>
              </w:rPr>
              <w:t>4) декларация участника закупки о непривлечении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tc>
        <w:tc>
          <w:tcPr>
            <w:tcW w:w="2552" w:type="dxa"/>
          </w:tcPr>
          <w:p w14:paraId="34DAF0D9" w14:textId="59C47576" w:rsidR="006227DE" w:rsidRPr="002A500C" w:rsidRDefault="00443676" w:rsidP="005F76BC">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rPr>
              <w:lastRenderedPageBreak/>
              <w:t>могут не применяться в случае, если при осуществлении закупки начальная (максимальная) цена контракта не превышает 500 тыс. рублей</w:t>
            </w:r>
          </w:p>
        </w:tc>
      </w:tr>
      <w:tr w:rsidR="005A5338" w:rsidRPr="002A500C" w14:paraId="14307813" w14:textId="77777777" w:rsidTr="00B27E3C">
        <w:tc>
          <w:tcPr>
            <w:tcW w:w="15735" w:type="dxa"/>
            <w:gridSpan w:val="5"/>
          </w:tcPr>
          <w:p w14:paraId="269A9AC6" w14:textId="7F4DB6F5" w:rsidR="005A5338" w:rsidRPr="002A500C" w:rsidRDefault="005A5338" w:rsidP="009570F2">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9570F2" w:rsidRPr="002A500C" w14:paraId="666776BB" w14:textId="77777777" w:rsidTr="00AE120E">
        <w:tc>
          <w:tcPr>
            <w:tcW w:w="564" w:type="dxa"/>
          </w:tcPr>
          <w:p w14:paraId="6129B16E" w14:textId="69014858" w:rsidR="009570F2" w:rsidRPr="002A500C" w:rsidRDefault="009570F2" w:rsidP="009570F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5" w:type="dxa"/>
            <w:gridSpan w:val="2"/>
          </w:tcPr>
          <w:p w14:paraId="71A36F94" w14:textId="714146DC" w:rsidR="009570F2" w:rsidRPr="002A500C" w:rsidRDefault="009570F2" w:rsidP="009570F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6" w:type="dxa"/>
            <w:gridSpan w:val="2"/>
          </w:tcPr>
          <w:p w14:paraId="626561D8" w14:textId="70485F87" w:rsidR="009570F2" w:rsidRPr="002A500C" w:rsidRDefault="009570F2" w:rsidP="009570F2">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9570F2" w:rsidRPr="002A500C" w14:paraId="58629C8D" w14:textId="77777777" w:rsidTr="00AE120E">
        <w:tc>
          <w:tcPr>
            <w:tcW w:w="564" w:type="dxa"/>
          </w:tcPr>
          <w:p w14:paraId="7C9CD3AC" w14:textId="516ED94D" w:rsidR="009570F2" w:rsidRPr="002A500C" w:rsidRDefault="009570F2" w:rsidP="009570F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5" w:type="dxa"/>
            <w:gridSpan w:val="2"/>
          </w:tcPr>
          <w:p w14:paraId="2771624D" w14:textId="24933538" w:rsidR="009570F2" w:rsidRPr="002A500C" w:rsidRDefault="009570F2" w:rsidP="009570F2">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Установление требования в извещении</w:t>
            </w:r>
          </w:p>
        </w:tc>
        <w:tc>
          <w:tcPr>
            <w:tcW w:w="7656" w:type="dxa"/>
            <w:gridSpan w:val="2"/>
          </w:tcPr>
          <w:p w14:paraId="1E0EDBE7" w14:textId="09651550" w:rsidR="009570F2" w:rsidRPr="002A500C" w:rsidRDefault="009570F2" w:rsidP="009570F2">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w:t>
            </w:r>
            <w:r w:rsidRPr="002A500C">
              <w:rPr>
                <w:rFonts w:ascii="Times New Roman" w:hAnsi="Times New Roman"/>
                <w:bCs/>
                <w:sz w:val="20"/>
                <w:szCs w:val="20"/>
              </w:rPr>
              <w:lastRenderedPageBreak/>
              <w:t>актов и отдельных положений актов Правительства Российской Федерации» к  участникам закупок установлен</w:t>
            </w:r>
            <w:r w:rsidR="00DB5AB7">
              <w:rPr>
                <w:rFonts w:ascii="Times New Roman" w:hAnsi="Times New Roman"/>
                <w:bCs/>
                <w:sz w:val="20"/>
                <w:szCs w:val="20"/>
              </w:rPr>
              <w:t>ы</w:t>
            </w:r>
            <w:r w:rsidRPr="002A500C">
              <w:rPr>
                <w:rFonts w:ascii="Times New Roman" w:hAnsi="Times New Roman"/>
                <w:bCs/>
                <w:sz w:val="20"/>
                <w:szCs w:val="20"/>
              </w:rPr>
              <w:t xml:space="preserve"> следующ</w:t>
            </w:r>
            <w:r w:rsidR="00DB5AB7">
              <w:rPr>
                <w:rFonts w:ascii="Times New Roman" w:hAnsi="Times New Roman"/>
                <w:bCs/>
                <w:sz w:val="20"/>
                <w:szCs w:val="20"/>
              </w:rPr>
              <w:t>ие</w:t>
            </w:r>
            <w:r w:rsidRPr="002A500C">
              <w:rPr>
                <w:rFonts w:ascii="Times New Roman" w:hAnsi="Times New Roman"/>
                <w:bCs/>
                <w:sz w:val="20"/>
                <w:szCs w:val="20"/>
              </w:rPr>
              <w:t xml:space="preserve"> дополнительн</w:t>
            </w:r>
            <w:r w:rsidR="00DB5AB7">
              <w:rPr>
                <w:rFonts w:ascii="Times New Roman" w:hAnsi="Times New Roman"/>
                <w:bCs/>
                <w:sz w:val="20"/>
                <w:szCs w:val="20"/>
              </w:rPr>
              <w:t>ы</w:t>
            </w:r>
            <w:r w:rsidRPr="002A500C">
              <w:rPr>
                <w:rFonts w:ascii="Times New Roman" w:hAnsi="Times New Roman"/>
                <w:bCs/>
                <w:sz w:val="20"/>
                <w:szCs w:val="20"/>
              </w:rPr>
              <w:t>е требовани</w:t>
            </w:r>
            <w:r w:rsidR="00DB5AB7">
              <w:rPr>
                <w:rFonts w:ascii="Times New Roman" w:hAnsi="Times New Roman"/>
                <w:bCs/>
                <w:sz w:val="20"/>
                <w:szCs w:val="20"/>
              </w:rPr>
              <w:t>я</w:t>
            </w:r>
            <w:r w:rsidRPr="002A500C">
              <w:rPr>
                <w:rFonts w:ascii="Times New Roman" w:hAnsi="Times New Roman"/>
                <w:bCs/>
                <w:sz w:val="20"/>
                <w:szCs w:val="20"/>
              </w:rPr>
              <w:t>:</w:t>
            </w:r>
          </w:p>
          <w:p w14:paraId="47711733"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1) наличие опыта исполнения участником закупки договора, предусматривающего оказание услуг общественного питания и (или) поставки пищевых продуктов. 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5893E953"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2) отсутствие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 (за исключением лиц, у которых такая судимость погашена или снята);</w:t>
            </w:r>
          </w:p>
          <w:p w14:paraId="3D6B0CBD"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3) непривлечение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p w14:paraId="02060B07" w14:textId="49EFEEE6" w:rsidR="009570F2" w:rsidRPr="002A500C" w:rsidRDefault="00DB5AB7" w:rsidP="00DB5AB7">
            <w:pPr>
              <w:spacing w:after="0" w:line="240" w:lineRule="auto"/>
              <w:jc w:val="both"/>
              <w:rPr>
                <w:rFonts w:ascii="Times New Roman" w:hAnsi="Times New Roman" w:cs="Times New Roman"/>
                <w:sz w:val="20"/>
                <w:szCs w:val="20"/>
                <w:lang w:eastAsia="en-US"/>
              </w:rPr>
            </w:pPr>
            <w:r w:rsidRPr="00DB5AB7">
              <w:rPr>
                <w:rFonts w:ascii="Times New Roman" w:hAnsi="Times New Roman" w:cs="Times New Roman"/>
                <w:sz w:val="20"/>
                <w:szCs w:val="20"/>
                <w:highlight w:val="green"/>
                <w:lang w:eastAsia="en-US"/>
              </w:rPr>
              <w:t>4)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указанного Федерального закона.</w:t>
            </w:r>
          </w:p>
          <w:p w14:paraId="3C58862F" w14:textId="77777777" w:rsidR="009570F2" w:rsidRPr="002A500C" w:rsidRDefault="009570F2" w:rsidP="009570F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79E6D24D" w14:textId="77777777" w:rsidR="009570F2" w:rsidRPr="002A500C" w:rsidRDefault="009570F2" w:rsidP="009570F2">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33229B4D" w14:textId="77777777" w:rsidR="009570F2" w:rsidRPr="002A500C" w:rsidRDefault="009570F2" w:rsidP="009570F2">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51ACA34D" w14:textId="62B8DD96" w:rsidR="009570F2" w:rsidRPr="002A500C" w:rsidRDefault="00D83514" w:rsidP="009570F2">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поставленных товаров, оказанных услуг по договору</w:t>
            </w:r>
            <w:r w:rsidR="007570A1" w:rsidRPr="002A500C">
              <w:rPr>
                <w:rFonts w:ascii="Times New Roman" w:hAnsi="Times New Roman"/>
                <w:bCs/>
                <w:sz w:val="20"/>
                <w:szCs w:val="20"/>
              </w:rPr>
              <w:t xml:space="preserve"> </w:t>
            </w:r>
            <w:r w:rsidRPr="002A500C">
              <w:rPr>
                <w:rFonts w:ascii="Times New Roman" w:hAnsi="Times New Roman"/>
                <w:bCs/>
                <w:sz w:val="20"/>
                <w:szCs w:val="20"/>
              </w:rPr>
              <w:t>считается общая цена (сумма цен) товаров, услуг, указанная в акте (актах) приемки поставленных товаров, оказанных услуг</w:t>
            </w:r>
            <w:r w:rsidR="009570F2" w:rsidRPr="002A500C">
              <w:rPr>
                <w:rFonts w:ascii="Times New Roman" w:hAnsi="Times New Roman"/>
                <w:bCs/>
                <w:sz w:val="20"/>
                <w:szCs w:val="20"/>
              </w:rPr>
              <w:t>.</w:t>
            </w:r>
          </w:p>
          <w:p w14:paraId="43D4DE58" w14:textId="26009DF5" w:rsidR="009570F2" w:rsidRPr="002A500C" w:rsidRDefault="009570F2" w:rsidP="009570F2">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w:t>
            </w:r>
            <w:r w:rsidR="002E63CB" w:rsidRPr="002A500C">
              <w:rPr>
                <w:rFonts w:ascii="Times New Roman" w:hAnsi="Times New Roman"/>
                <w:bCs/>
                <w:sz w:val="20"/>
                <w:szCs w:val="20"/>
              </w:rPr>
              <w:t>При этом ценой поставленных товаров, оказанных услуг считается сумма цен товаров, услуг, оказанных по таким контрактам.</w:t>
            </w:r>
          </w:p>
        </w:tc>
      </w:tr>
      <w:tr w:rsidR="009570F2" w:rsidRPr="002A500C" w14:paraId="1E99B4EF" w14:textId="77777777" w:rsidTr="00AE120E">
        <w:tc>
          <w:tcPr>
            <w:tcW w:w="564" w:type="dxa"/>
          </w:tcPr>
          <w:p w14:paraId="1F89E9DD" w14:textId="3E6D5B71" w:rsidR="009570F2" w:rsidRPr="002A500C" w:rsidRDefault="009570F2" w:rsidP="009570F2">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5" w:type="dxa"/>
            <w:gridSpan w:val="2"/>
          </w:tcPr>
          <w:p w14:paraId="08DD90D7" w14:textId="0459DD70" w:rsidR="009570F2" w:rsidRPr="002A500C" w:rsidRDefault="009570F2" w:rsidP="009570F2">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6" w:type="dxa"/>
            <w:gridSpan w:val="2"/>
          </w:tcPr>
          <w:p w14:paraId="023E7EAD"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1) исполненный договор;</w:t>
            </w:r>
          </w:p>
          <w:p w14:paraId="328E5AA3"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lastRenderedPageBreak/>
              <w:t>2) акт приемки оказанных услуг и (или) поставленных товаров, подтверждающий цену оказанных услуг и (или) поставленных товаров;</w:t>
            </w:r>
          </w:p>
          <w:p w14:paraId="1A37E401"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3) справка об отсутствии у участника закупки, являющегося физическим лицом,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судимости за преступления, предусмотренные статьей 236 Уголовного кодекса Российской Федерации;</w:t>
            </w:r>
          </w:p>
          <w:p w14:paraId="6FDA33FF" w14:textId="7B7A9B69" w:rsidR="009570F2"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4) декларация участника закупки о непривлечении участника закупки, являющегося физическим лицом, либо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закупки, являющегося юридическим лицом, к административной ответственности за совершение административных правонарушений, предусмотренных статьями 6.3, 6.5 - 6.7, 14.43, 14.44 - 14.46.2 Кодекса Российской Федерации об административных правонарушениях.</w:t>
            </w:r>
          </w:p>
          <w:p w14:paraId="54CB9200" w14:textId="2999E75F" w:rsidR="00894AF5" w:rsidRPr="00DB5AB7" w:rsidRDefault="00894AF5" w:rsidP="00894AF5">
            <w:pPr>
              <w:spacing w:after="0" w:line="240" w:lineRule="auto"/>
              <w:jc w:val="both"/>
              <w:rPr>
                <w:rFonts w:ascii="Times New Roman" w:hAnsi="Times New Roman"/>
                <w:bCs/>
                <w:sz w:val="20"/>
                <w:szCs w:val="20"/>
                <w:highlight w:val="green"/>
              </w:rPr>
            </w:pPr>
            <w:r w:rsidRPr="00DB5AB7">
              <w:rPr>
                <w:rFonts w:ascii="Times New Roman" w:hAnsi="Times New Roman"/>
                <w:bCs/>
                <w:sz w:val="20"/>
                <w:szCs w:val="20"/>
                <w:highlight w:val="green"/>
              </w:rPr>
              <w:t>Если при исполнении такого договора составлено несколько актов приемки поставленных товаров, оказанных услуг,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20ACEBA2" w14:textId="77777777" w:rsidR="00894AF5" w:rsidRPr="00DB5AB7" w:rsidRDefault="00894AF5" w:rsidP="00894AF5">
            <w:pPr>
              <w:spacing w:after="0" w:line="240" w:lineRule="auto"/>
              <w:jc w:val="both"/>
              <w:rPr>
                <w:rFonts w:ascii="Times New Roman" w:hAnsi="Times New Roman"/>
                <w:bCs/>
                <w:sz w:val="20"/>
                <w:szCs w:val="20"/>
                <w:highlight w:val="green"/>
              </w:rPr>
            </w:pPr>
            <w:r w:rsidRPr="00DB5AB7">
              <w:rPr>
                <w:rFonts w:ascii="Times New Roman" w:hAnsi="Times New Roman"/>
                <w:bCs/>
                <w:sz w:val="20"/>
                <w:szCs w:val="20"/>
                <w:highlight w:val="green"/>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24D87354" w14:textId="77777777" w:rsidR="00894AF5" w:rsidRPr="00DB5AB7" w:rsidRDefault="00894AF5" w:rsidP="00894AF5">
            <w:pPr>
              <w:spacing w:after="0" w:line="240" w:lineRule="auto"/>
              <w:jc w:val="both"/>
              <w:rPr>
                <w:rFonts w:ascii="Times New Roman" w:hAnsi="Times New Roman"/>
                <w:bCs/>
                <w:sz w:val="20"/>
                <w:szCs w:val="20"/>
                <w:highlight w:val="green"/>
              </w:rPr>
            </w:pPr>
            <w:r w:rsidRPr="00DB5AB7">
              <w:rPr>
                <w:rFonts w:ascii="Times New Roman" w:hAnsi="Times New Roman"/>
                <w:bCs/>
                <w:sz w:val="20"/>
                <w:szCs w:val="20"/>
                <w:highlight w:val="green"/>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370A3B82" w14:textId="1ECD3050" w:rsidR="009570F2" w:rsidRPr="00DB5AB7" w:rsidRDefault="00894AF5" w:rsidP="00894AF5">
            <w:pPr>
              <w:spacing w:after="0" w:line="240" w:lineRule="auto"/>
              <w:jc w:val="both"/>
              <w:rPr>
                <w:rFonts w:ascii="Times New Roman" w:hAnsi="Times New Roman" w:cs="Times New Roman"/>
                <w:sz w:val="20"/>
                <w:highlight w:val="green"/>
              </w:rPr>
            </w:pPr>
            <w:r w:rsidRPr="00DB5AB7">
              <w:rPr>
                <w:rFonts w:ascii="Times New Roman" w:hAnsi="Times New Roman"/>
                <w:bCs/>
                <w:sz w:val="20"/>
                <w:szCs w:val="20"/>
                <w:highlight w:val="green"/>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6227DE" w:rsidRPr="002A500C" w14:paraId="5447C241" w14:textId="4E568CF2" w:rsidTr="00AE120E">
        <w:tc>
          <w:tcPr>
            <w:tcW w:w="564" w:type="dxa"/>
            <w:hideMark/>
          </w:tcPr>
          <w:p w14:paraId="1E819436" w14:textId="77777777" w:rsidR="006227DE" w:rsidRPr="002A500C" w:rsidRDefault="006227DE" w:rsidP="002302D8">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sz w:val="20"/>
                <w:szCs w:val="20"/>
                <w:lang w:eastAsia="en-US"/>
              </w:rPr>
              <w:lastRenderedPageBreak/>
              <w:t>34.</w:t>
            </w:r>
          </w:p>
        </w:tc>
        <w:tc>
          <w:tcPr>
            <w:tcW w:w="2979" w:type="dxa"/>
            <w:hideMark/>
          </w:tcPr>
          <w:p w14:paraId="6C1F9F5A" w14:textId="72284D05" w:rsidR="006227DE" w:rsidRPr="002A500C" w:rsidRDefault="00B25F10" w:rsidP="005F76BC">
            <w:pPr>
              <w:spacing w:after="0" w:line="240" w:lineRule="auto"/>
              <w:jc w:val="both"/>
              <w:rPr>
                <w:rFonts w:ascii="Times New Roman" w:hAnsi="Times New Roman" w:cs="Times New Roman"/>
                <w:sz w:val="20"/>
                <w:szCs w:val="20"/>
                <w:lang w:eastAsia="en-US"/>
              </w:rPr>
            </w:pPr>
            <w:r w:rsidRPr="008866C9">
              <w:rPr>
                <w:rFonts w:ascii="Times New Roman" w:hAnsi="Times New Roman" w:cs="Times New Roman"/>
                <w:sz w:val="20"/>
                <w:szCs w:val="20"/>
                <w:highlight w:val="green"/>
                <w:lang w:eastAsia="en-US"/>
              </w:rPr>
              <w:t>Услуги по обеспечению охраны объектов (территорий)</w:t>
            </w:r>
          </w:p>
        </w:tc>
        <w:tc>
          <w:tcPr>
            <w:tcW w:w="4536" w:type="dxa"/>
            <w:hideMark/>
          </w:tcPr>
          <w:p w14:paraId="14312154" w14:textId="77777777" w:rsidR="006227DE" w:rsidRPr="002A500C" w:rsidRDefault="006227DE" w:rsidP="005F76BC">
            <w:pPr>
              <w:spacing w:after="0" w:line="240" w:lineRule="auto"/>
              <w:jc w:val="both"/>
              <w:rPr>
                <w:rFonts w:ascii="Times New Roman" w:hAnsi="Times New Roman" w:cs="Times New Roman"/>
                <w:sz w:val="20"/>
                <w:szCs w:val="20"/>
                <w:lang w:eastAsia="en-US"/>
              </w:rPr>
            </w:pPr>
            <w:bookmarkStart w:id="37" w:name="P484"/>
            <w:bookmarkEnd w:id="37"/>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4" w:type="dxa"/>
            <w:hideMark/>
          </w:tcPr>
          <w:p w14:paraId="3BD86111"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6CAE425B"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приемки оказанных услуг, подтверждающий цену оказанных услуг</w:t>
            </w:r>
            <w:r w:rsidR="00D83514" w:rsidRPr="002A500C">
              <w:rPr>
                <w:rFonts w:ascii="Times New Roman" w:hAnsi="Times New Roman" w:cs="Times New Roman"/>
                <w:sz w:val="20"/>
                <w:szCs w:val="20"/>
                <w:lang w:eastAsia="en-US"/>
              </w:rPr>
              <w:t>.</w:t>
            </w:r>
          </w:p>
          <w:p w14:paraId="7710A2F0" w14:textId="1CCFD86B" w:rsidR="007570A1" w:rsidRPr="002A500C" w:rsidRDefault="007570A1" w:rsidP="005F76BC">
            <w:pPr>
              <w:spacing w:after="0" w:line="240" w:lineRule="auto"/>
              <w:jc w:val="both"/>
              <w:rPr>
                <w:rFonts w:ascii="Times New Roman" w:hAnsi="Times New Roman" w:cs="Times New Roman"/>
                <w:sz w:val="20"/>
                <w:szCs w:val="20"/>
                <w:lang w:eastAsia="en-US"/>
              </w:rPr>
            </w:pPr>
          </w:p>
        </w:tc>
        <w:tc>
          <w:tcPr>
            <w:tcW w:w="2552" w:type="dxa"/>
          </w:tcPr>
          <w:p w14:paraId="696A1121" w14:textId="1FDCEFC0" w:rsidR="006227DE" w:rsidRPr="002A500C" w:rsidRDefault="00443676" w:rsidP="005F76BC">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rPr>
              <w:t>могут не применяться в случае, если при осуществлении закупки начальная (максимальная) цена контракта не превышает 500 тыс. рублей</w:t>
            </w:r>
          </w:p>
        </w:tc>
      </w:tr>
      <w:tr w:rsidR="005A5338" w:rsidRPr="002A500C" w14:paraId="76475A36" w14:textId="77777777" w:rsidTr="006648E0">
        <w:trPr>
          <w:trHeight w:val="227"/>
        </w:trPr>
        <w:tc>
          <w:tcPr>
            <w:tcW w:w="15735" w:type="dxa"/>
            <w:gridSpan w:val="5"/>
          </w:tcPr>
          <w:p w14:paraId="45A21689" w14:textId="39C93301" w:rsidR="005A5338" w:rsidRPr="002A500C" w:rsidRDefault="005A5338" w:rsidP="00534B6C">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lastRenderedPageBreak/>
              <w:t>Применение при подготовке извещений об осуществлении закупок в соответствии с примерными формами извещений об осуществлении закупок</w:t>
            </w:r>
          </w:p>
        </w:tc>
      </w:tr>
      <w:tr w:rsidR="00534B6C" w:rsidRPr="002A500C" w14:paraId="6E712601" w14:textId="77777777" w:rsidTr="00AE120E">
        <w:trPr>
          <w:trHeight w:val="227"/>
        </w:trPr>
        <w:tc>
          <w:tcPr>
            <w:tcW w:w="564" w:type="dxa"/>
          </w:tcPr>
          <w:p w14:paraId="4DAAE0C7" w14:textId="7838777D" w:rsidR="00534B6C" w:rsidRPr="002A500C" w:rsidRDefault="00534B6C" w:rsidP="00534B6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5" w:type="dxa"/>
            <w:gridSpan w:val="2"/>
          </w:tcPr>
          <w:p w14:paraId="132E144F" w14:textId="294CDF2A" w:rsidR="00534B6C" w:rsidRPr="002A500C" w:rsidRDefault="00534B6C" w:rsidP="00534B6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6" w:type="dxa"/>
            <w:gridSpan w:val="2"/>
          </w:tcPr>
          <w:p w14:paraId="18FAF40C" w14:textId="051A0ABB" w:rsidR="00534B6C" w:rsidRPr="002A500C" w:rsidRDefault="00534B6C" w:rsidP="00534B6C">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534B6C" w:rsidRPr="002A500C" w14:paraId="15DCE6B9" w14:textId="77777777" w:rsidTr="00AE120E">
        <w:tc>
          <w:tcPr>
            <w:tcW w:w="564" w:type="dxa"/>
          </w:tcPr>
          <w:p w14:paraId="58E34D6E" w14:textId="16AA1186" w:rsidR="00534B6C" w:rsidRPr="002A500C" w:rsidRDefault="00534B6C" w:rsidP="00534B6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5" w:type="dxa"/>
            <w:gridSpan w:val="2"/>
          </w:tcPr>
          <w:p w14:paraId="5E544E0A" w14:textId="156EECFE" w:rsidR="00534B6C" w:rsidRPr="002A500C" w:rsidRDefault="00534B6C" w:rsidP="00534B6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Установление требования в извещении</w:t>
            </w:r>
          </w:p>
        </w:tc>
        <w:tc>
          <w:tcPr>
            <w:tcW w:w="7656" w:type="dxa"/>
            <w:gridSpan w:val="2"/>
          </w:tcPr>
          <w:p w14:paraId="082B47C2" w14:textId="77777777" w:rsidR="00534B6C" w:rsidRPr="002A500C" w:rsidRDefault="00534B6C" w:rsidP="00534B6C">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38AFE728" w14:textId="77777777" w:rsidR="00534B6C" w:rsidRPr="002A500C" w:rsidRDefault="00534B6C" w:rsidP="00534B6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наличие опыта исполнения участником закупки договора, предусматривающего оказание услуг по обеспечению охраны объектов (территорий). </w:t>
            </w:r>
          </w:p>
          <w:p w14:paraId="4A18E505" w14:textId="77777777" w:rsidR="00534B6C" w:rsidRPr="002A500C" w:rsidRDefault="00534B6C" w:rsidP="00534B6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3F289FAE" w14:textId="77777777" w:rsidR="00534B6C" w:rsidRPr="002A500C" w:rsidRDefault="00534B6C" w:rsidP="00534B6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57D41243" w14:textId="77777777" w:rsidR="007570A1" w:rsidRPr="002A500C" w:rsidRDefault="007570A1" w:rsidP="007570A1">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7DCD8567" w14:textId="4F6EDA9E" w:rsidR="007570A1" w:rsidRPr="002A500C" w:rsidRDefault="007570A1" w:rsidP="007570A1">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оказанных услуг по договору считается общая цена (сумма цен) услуг, указанная в акте (актах) приемки оказанных услуг.</w:t>
            </w:r>
          </w:p>
          <w:p w14:paraId="3E4AFD8D" w14:textId="2F76C265" w:rsidR="00D83514" w:rsidRPr="002A500C" w:rsidRDefault="007570A1" w:rsidP="007570A1">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w:t>
            </w:r>
            <w:r w:rsidR="002E63CB" w:rsidRPr="002A500C">
              <w:rPr>
                <w:rFonts w:ascii="Times New Roman" w:hAnsi="Times New Roman"/>
                <w:bCs/>
                <w:sz w:val="20"/>
                <w:szCs w:val="20"/>
              </w:rPr>
              <w:t>При этом ценой оказанных услуг считается сумма цен услуг, оказанных по таким контрактам.</w:t>
            </w:r>
          </w:p>
          <w:p w14:paraId="1007C9FF" w14:textId="4E6EB50D" w:rsidR="007570A1" w:rsidRPr="002A500C" w:rsidRDefault="007570A1" w:rsidP="007570A1">
            <w:pPr>
              <w:spacing w:after="0" w:line="240" w:lineRule="auto"/>
              <w:jc w:val="both"/>
              <w:rPr>
                <w:rFonts w:ascii="Times New Roman" w:hAnsi="Times New Roman" w:cs="Times New Roman"/>
                <w:sz w:val="20"/>
              </w:rPr>
            </w:pPr>
            <w:r w:rsidRPr="002A500C">
              <w:rPr>
                <w:rFonts w:ascii="Times New Roman" w:hAnsi="Times New Roman" w:cs="Times New Roman"/>
                <w:sz w:val="20"/>
                <w:lang w:eastAsia="en-US"/>
              </w:rPr>
              <w:t>При исполнении договоров поставщиком должны быть исполнены требования об уплате неустоек (штрафов, пеней) (в случае их начисления).</w:t>
            </w:r>
          </w:p>
        </w:tc>
      </w:tr>
      <w:tr w:rsidR="00534B6C" w:rsidRPr="002A500C" w14:paraId="384B04F2" w14:textId="77777777" w:rsidTr="00AE120E">
        <w:tc>
          <w:tcPr>
            <w:tcW w:w="564" w:type="dxa"/>
          </w:tcPr>
          <w:p w14:paraId="1396731D" w14:textId="5B867F4C" w:rsidR="00534B6C" w:rsidRPr="002A500C" w:rsidRDefault="00534B6C" w:rsidP="00534B6C">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t>1.1</w:t>
            </w:r>
          </w:p>
        </w:tc>
        <w:tc>
          <w:tcPr>
            <w:tcW w:w="7515" w:type="dxa"/>
            <w:gridSpan w:val="2"/>
          </w:tcPr>
          <w:p w14:paraId="0DCAE7C5" w14:textId="51CE7B32" w:rsidR="00534B6C" w:rsidRPr="002A500C" w:rsidRDefault="00534B6C" w:rsidP="00534B6C">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6" w:type="dxa"/>
            <w:gridSpan w:val="2"/>
          </w:tcPr>
          <w:p w14:paraId="44648509" w14:textId="77777777" w:rsidR="00D83514" w:rsidRPr="002A500C" w:rsidRDefault="00D83514" w:rsidP="00D8351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51117A18" w14:textId="77777777" w:rsidR="00534B6C" w:rsidRPr="002A500C" w:rsidRDefault="00D83514" w:rsidP="00D83514">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приемки оказанных услуг, подтверждающий цену оказанных услуг.</w:t>
            </w:r>
          </w:p>
          <w:p w14:paraId="12AF0A4B" w14:textId="1D15D201" w:rsidR="007570A1" w:rsidRPr="002A500C" w:rsidRDefault="007570A1" w:rsidP="007570A1">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такого договора составлено несколько актов приемки оказанных услуг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602AA501" w14:textId="77777777" w:rsidR="007570A1" w:rsidRPr="002A500C" w:rsidRDefault="007570A1" w:rsidP="007570A1">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5F08F552" w14:textId="77777777" w:rsidR="007570A1" w:rsidRPr="002A500C" w:rsidRDefault="007570A1" w:rsidP="007570A1">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w:t>
            </w:r>
            <w:r w:rsidRPr="002A500C">
              <w:rPr>
                <w:rFonts w:ascii="Times New Roman" w:hAnsi="Times New Roman"/>
                <w:bCs/>
                <w:sz w:val="20"/>
                <w:szCs w:val="20"/>
              </w:rPr>
              <w:lastRenderedPageBreak/>
              <w:t>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3C2A27F0" w14:textId="75B84272" w:rsidR="00D83514" w:rsidRPr="002A500C" w:rsidRDefault="007570A1" w:rsidP="007570A1">
            <w:pPr>
              <w:spacing w:after="0" w:line="240" w:lineRule="auto"/>
              <w:jc w:val="both"/>
              <w:rPr>
                <w:rFonts w:ascii="Times New Roman" w:hAnsi="Times New Roman" w:cs="Times New Roman"/>
                <w:sz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6227DE" w:rsidRPr="002A500C" w14:paraId="63F25EB7" w14:textId="25200A70" w:rsidTr="00AE120E">
        <w:tc>
          <w:tcPr>
            <w:tcW w:w="564" w:type="dxa"/>
            <w:hideMark/>
          </w:tcPr>
          <w:p w14:paraId="5FF41532" w14:textId="77777777" w:rsidR="006227DE" w:rsidRPr="002A500C" w:rsidRDefault="006227DE" w:rsidP="002302D8">
            <w:pPr>
              <w:spacing w:after="0" w:line="240" w:lineRule="auto"/>
              <w:jc w:val="center"/>
              <w:rPr>
                <w:rFonts w:ascii="Times New Roman" w:hAnsi="Times New Roman" w:cs="Times New Roman"/>
                <w:sz w:val="20"/>
                <w:szCs w:val="20"/>
                <w:lang w:eastAsia="en-US"/>
              </w:rPr>
            </w:pPr>
            <w:bookmarkStart w:id="38" w:name="P487"/>
            <w:bookmarkEnd w:id="38"/>
            <w:r w:rsidRPr="002A500C">
              <w:rPr>
                <w:rFonts w:ascii="Times New Roman" w:hAnsi="Times New Roman" w:cs="Times New Roman"/>
                <w:sz w:val="20"/>
                <w:szCs w:val="20"/>
                <w:lang w:eastAsia="en-US"/>
              </w:rPr>
              <w:lastRenderedPageBreak/>
              <w:t>35.</w:t>
            </w:r>
          </w:p>
        </w:tc>
        <w:tc>
          <w:tcPr>
            <w:tcW w:w="2979" w:type="dxa"/>
            <w:hideMark/>
          </w:tcPr>
          <w:p w14:paraId="31DE1A59"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Услуги по организации отдыха детей и их оздоровлению</w:t>
            </w:r>
          </w:p>
        </w:tc>
        <w:tc>
          <w:tcPr>
            <w:tcW w:w="4536" w:type="dxa"/>
            <w:hideMark/>
          </w:tcPr>
          <w:p w14:paraId="30A5937D" w14:textId="77777777" w:rsidR="006227DE" w:rsidRPr="002A500C" w:rsidRDefault="006227DE" w:rsidP="005F76BC">
            <w:pPr>
              <w:spacing w:after="0" w:line="240" w:lineRule="auto"/>
              <w:jc w:val="both"/>
              <w:rPr>
                <w:rFonts w:ascii="Times New Roman" w:hAnsi="Times New Roman" w:cs="Times New Roman"/>
                <w:sz w:val="20"/>
                <w:szCs w:val="20"/>
                <w:lang w:eastAsia="en-US"/>
              </w:rPr>
            </w:pPr>
            <w:bookmarkStart w:id="39" w:name="P489"/>
            <w:bookmarkEnd w:id="39"/>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4" w:type="dxa"/>
            <w:hideMark/>
          </w:tcPr>
          <w:p w14:paraId="5B17DD01"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3D864ADA"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приемки оказанных услуг, подтверждающий цену оказанных услуг</w:t>
            </w:r>
          </w:p>
        </w:tc>
        <w:tc>
          <w:tcPr>
            <w:tcW w:w="2552" w:type="dxa"/>
          </w:tcPr>
          <w:p w14:paraId="593D304B" w14:textId="6F676BA5" w:rsidR="006227DE" w:rsidRPr="002A500C" w:rsidRDefault="00443676" w:rsidP="005F76BC">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rPr>
              <w:t>могут не применяться в случае, если при осуществлении закупки начальная (максимальная) цена контракта не превышает 500 тыс. рублей</w:t>
            </w:r>
          </w:p>
        </w:tc>
      </w:tr>
      <w:tr w:rsidR="005A5338" w:rsidRPr="002A500C" w14:paraId="2C6C51CE" w14:textId="77777777" w:rsidTr="006C485C">
        <w:tc>
          <w:tcPr>
            <w:tcW w:w="15735" w:type="dxa"/>
            <w:gridSpan w:val="5"/>
          </w:tcPr>
          <w:p w14:paraId="53D1A323" w14:textId="752AD47D" w:rsidR="005A5338" w:rsidRPr="002A500C" w:rsidRDefault="005A5338" w:rsidP="00E51DBC">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E51DBC" w:rsidRPr="002A500C" w14:paraId="701AFE04" w14:textId="77777777" w:rsidTr="00AE120E">
        <w:tc>
          <w:tcPr>
            <w:tcW w:w="564" w:type="dxa"/>
          </w:tcPr>
          <w:p w14:paraId="4FB086EC" w14:textId="77D4402A"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5" w:type="dxa"/>
            <w:gridSpan w:val="2"/>
          </w:tcPr>
          <w:p w14:paraId="0463328A" w14:textId="24AE9115"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6" w:type="dxa"/>
            <w:gridSpan w:val="2"/>
          </w:tcPr>
          <w:p w14:paraId="68FA945F" w14:textId="580095FD" w:rsidR="00E51DBC" w:rsidRPr="002A500C" w:rsidRDefault="00E51DBC" w:rsidP="00E51DBC">
            <w:pPr>
              <w:spacing w:after="0" w:line="240" w:lineRule="auto"/>
              <w:jc w:val="center"/>
              <w:rPr>
                <w:rFonts w:ascii="Times New Roman" w:hAnsi="Times New Roman" w:cs="Times New Roman"/>
                <w:sz w:val="20"/>
              </w:rPr>
            </w:pPr>
            <w:r w:rsidRPr="002A500C">
              <w:rPr>
                <w:rFonts w:ascii="Times New Roman" w:hAnsi="Times New Roman"/>
                <w:b/>
                <w:sz w:val="20"/>
                <w:szCs w:val="20"/>
                <w:lang w:eastAsia="en-US"/>
              </w:rPr>
              <w:t>Формулировка</w:t>
            </w:r>
          </w:p>
        </w:tc>
      </w:tr>
      <w:tr w:rsidR="00E51DBC" w:rsidRPr="002A500C" w14:paraId="1339E7B6" w14:textId="77777777" w:rsidTr="00AE120E">
        <w:tc>
          <w:tcPr>
            <w:tcW w:w="564" w:type="dxa"/>
          </w:tcPr>
          <w:p w14:paraId="5A0059B8" w14:textId="7EB68891"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1</w:t>
            </w:r>
          </w:p>
        </w:tc>
        <w:tc>
          <w:tcPr>
            <w:tcW w:w="7515" w:type="dxa"/>
            <w:gridSpan w:val="2"/>
          </w:tcPr>
          <w:p w14:paraId="5A7EDDA2" w14:textId="3BA21ADD"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Установление требования в извещении</w:t>
            </w:r>
          </w:p>
        </w:tc>
        <w:tc>
          <w:tcPr>
            <w:tcW w:w="7656" w:type="dxa"/>
            <w:gridSpan w:val="2"/>
          </w:tcPr>
          <w:p w14:paraId="558B7DAB" w14:textId="77777777" w:rsidR="00E51DBC" w:rsidRPr="002A500C" w:rsidRDefault="00E51DBC" w:rsidP="00E51DBC">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46A49F90" w14:textId="77777777" w:rsidR="00E51DBC" w:rsidRPr="002A500C" w:rsidRDefault="00E51DBC" w:rsidP="00E51D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наличие опыта исполнения участником закупки договора, предусматривающего оказание услуг по организации отдыха детей и их оздоровлению. </w:t>
            </w:r>
          </w:p>
          <w:p w14:paraId="325BF00F" w14:textId="6DE3DE14" w:rsidR="00E51DBC" w:rsidRPr="002A500C" w:rsidRDefault="00E51DBC" w:rsidP="00E51D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39D1D415" w14:textId="77777777" w:rsidR="00E51DBC" w:rsidRPr="002A500C" w:rsidRDefault="00E51DBC" w:rsidP="00E51D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2BE8E038" w14:textId="77777777" w:rsidR="00E51DBC" w:rsidRPr="002A500C" w:rsidRDefault="00E51DBC" w:rsidP="00E51DBC">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1FEE993D" w14:textId="77777777" w:rsidR="00E51DBC" w:rsidRPr="002A500C" w:rsidRDefault="00E51DBC" w:rsidP="00E51DBC">
            <w:pPr>
              <w:spacing w:after="0" w:line="240" w:lineRule="auto"/>
              <w:jc w:val="both"/>
              <w:rPr>
                <w:rFonts w:ascii="Times New Roman" w:hAnsi="Times New Roman"/>
                <w:bCs/>
                <w:sz w:val="20"/>
                <w:szCs w:val="20"/>
              </w:rPr>
            </w:pPr>
            <w:r w:rsidRPr="002A500C">
              <w:rPr>
                <w:rFonts w:ascii="Times New Roman" w:hAnsi="Times New Roman"/>
                <w:bCs/>
                <w:sz w:val="20"/>
                <w:szCs w:val="20"/>
              </w:rPr>
              <w:lastRenderedPageBreak/>
              <w:t>Ценой оказанных услуг по договору считается общая цена (сумма цен) услуг, указанная в акте (актах) приемки оказанных услуг.</w:t>
            </w:r>
          </w:p>
          <w:p w14:paraId="1F798B49" w14:textId="609580E5" w:rsidR="00E51DBC" w:rsidRPr="002A500C" w:rsidRDefault="00E51DBC" w:rsidP="00E51DBC">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w:t>
            </w:r>
            <w:r w:rsidR="00B41F95" w:rsidRPr="002A500C">
              <w:rPr>
                <w:rFonts w:ascii="Times New Roman" w:hAnsi="Times New Roman"/>
                <w:bCs/>
                <w:sz w:val="20"/>
                <w:szCs w:val="20"/>
              </w:rPr>
              <w:t>оказанных услуг</w:t>
            </w:r>
            <w:r w:rsidRPr="002A500C">
              <w:rPr>
                <w:rFonts w:ascii="Times New Roman" w:hAnsi="Times New Roman"/>
                <w:bCs/>
                <w:sz w:val="20"/>
                <w:szCs w:val="20"/>
              </w:rPr>
              <w:t xml:space="preserve"> считается сумма цен </w:t>
            </w:r>
            <w:r w:rsidR="00B41F95" w:rsidRPr="002A500C">
              <w:rPr>
                <w:rFonts w:ascii="Times New Roman" w:hAnsi="Times New Roman"/>
                <w:bCs/>
                <w:sz w:val="20"/>
                <w:szCs w:val="20"/>
              </w:rPr>
              <w:t>услуг</w:t>
            </w:r>
            <w:r w:rsidRPr="002A500C">
              <w:rPr>
                <w:rFonts w:ascii="Times New Roman" w:hAnsi="Times New Roman"/>
                <w:bCs/>
                <w:sz w:val="20"/>
                <w:szCs w:val="20"/>
              </w:rPr>
              <w:t xml:space="preserve">, </w:t>
            </w:r>
            <w:r w:rsidR="00B41F95" w:rsidRPr="002A500C">
              <w:rPr>
                <w:rFonts w:ascii="Times New Roman" w:hAnsi="Times New Roman"/>
                <w:bCs/>
                <w:sz w:val="20"/>
                <w:szCs w:val="20"/>
              </w:rPr>
              <w:t>оказанных</w:t>
            </w:r>
            <w:r w:rsidRPr="002A500C">
              <w:rPr>
                <w:rFonts w:ascii="Times New Roman" w:hAnsi="Times New Roman"/>
                <w:bCs/>
                <w:sz w:val="20"/>
                <w:szCs w:val="20"/>
              </w:rPr>
              <w:t xml:space="preserve"> по таким контрактам.</w:t>
            </w:r>
          </w:p>
          <w:p w14:paraId="50096379" w14:textId="14E125FF" w:rsidR="00E51DBC" w:rsidRPr="002A500C" w:rsidRDefault="00E51DBC" w:rsidP="00E51DBC">
            <w:pPr>
              <w:spacing w:after="0" w:line="240" w:lineRule="auto"/>
              <w:jc w:val="both"/>
              <w:rPr>
                <w:rFonts w:ascii="Times New Roman" w:hAnsi="Times New Roman" w:cs="Times New Roman"/>
                <w:sz w:val="20"/>
              </w:rPr>
            </w:pPr>
            <w:r w:rsidRPr="002A500C">
              <w:rPr>
                <w:rFonts w:ascii="Times New Roman" w:hAnsi="Times New Roman" w:cs="Times New Roman"/>
                <w:sz w:val="20"/>
                <w:lang w:eastAsia="en-US"/>
              </w:rPr>
              <w:t>При исполнении договоров поставщиком должны быть исполнены требования об уплате неустоек (штрафов, пеней) (в случае их начисления).</w:t>
            </w:r>
          </w:p>
        </w:tc>
      </w:tr>
      <w:tr w:rsidR="00E51DBC" w:rsidRPr="002A500C" w14:paraId="7C6A5D81" w14:textId="77777777" w:rsidTr="00AE120E">
        <w:tc>
          <w:tcPr>
            <w:tcW w:w="564" w:type="dxa"/>
          </w:tcPr>
          <w:p w14:paraId="0427CC8F" w14:textId="54ED513F"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lastRenderedPageBreak/>
              <w:t>1.1</w:t>
            </w:r>
          </w:p>
        </w:tc>
        <w:tc>
          <w:tcPr>
            <w:tcW w:w="7515" w:type="dxa"/>
            <w:gridSpan w:val="2"/>
          </w:tcPr>
          <w:p w14:paraId="05DF490B" w14:textId="2F52CA3C"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6" w:type="dxa"/>
            <w:gridSpan w:val="2"/>
          </w:tcPr>
          <w:p w14:paraId="0B094C8C" w14:textId="77777777" w:rsidR="00E51DBC" w:rsidRPr="002A500C" w:rsidRDefault="00E51DBC" w:rsidP="00E51D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6C891B79" w14:textId="62EFD8CE" w:rsidR="00E51DBC" w:rsidRPr="002A500C" w:rsidRDefault="00E51DBC" w:rsidP="00E51D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приемки оказанных услуг, подтверждающий цену оказанных услуг.</w:t>
            </w:r>
          </w:p>
          <w:p w14:paraId="644255F1" w14:textId="77777777" w:rsidR="00E51DBC" w:rsidRPr="002A500C" w:rsidRDefault="00E51DBC" w:rsidP="00E51DBC">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такого договора составлено несколько актов приемки оказанных услуг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5FE7F17D" w14:textId="77777777" w:rsidR="00E51DBC" w:rsidRPr="002A500C" w:rsidRDefault="00E51DBC" w:rsidP="00E51DBC">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60283AAD" w14:textId="77777777" w:rsidR="00E51DBC" w:rsidRPr="002A500C" w:rsidRDefault="00E51DBC" w:rsidP="00E51DBC">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6201DC39" w14:textId="025FD8C4" w:rsidR="00E51DBC" w:rsidRPr="002A500C" w:rsidRDefault="00E51DBC" w:rsidP="00E51DBC">
            <w:pPr>
              <w:spacing w:after="0" w:line="240" w:lineRule="auto"/>
              <w:jc w:val="both"/>
              <w:rPr>
                <w:rFonts w:ascii="Times New Roman" w:hAnsi="Times New Roman" w:cs="Times New Roman"/>
                <w:sz w:val="20"/>
              </w:rPr>
            </w:pPr>
            <w:r w:rsidRPr="002A500C">
              <w:rPr>
                <w:rFonts w:ascii="Times New Roman" w:hAnsi="Times New Roman"/>
                <w:bCs/>
                <w:sz w:val="20"/>
                <w:szCs w:val="20"/>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6227DE" w:rsidRPr="002A500C" w14:paraId="399D5321" w14:textId="1B72A3A3" w:rsidTr="00AE120E">
        <w:tc>
          <w:tcPr>
            <w:tcW w:w="564" w:type="dxa"/>
            <w:hideMark/>
          </w:tcPr>
          <w:p w14:paraId="6428844B" w14:textId="77777777" w:rsidR="006227DE" w:rsidRPr="002A500C" w:rsidRDefault="006227DE" w:rsidP="002302D8">
            <w:pPr>
              <w:spacing w:after="0" w:line="240" w:lineRule="auto"/>
              <w:jc w:val="center"/>
              <w:rPr>
                <w:rFonts w:ascii="Times New Roman" w:hAnsi="Times New Roman" w:cs="Times New Roman"/>
                <w:sz w:val="20"/>
                <w:szCs w:val="20"/>
                <w:lang w:eastAsia="en-US"/>
              </w:rPr>
            </w:pPr>
            <w:bookmarkStart w:id="40" w:name="P492"/>
            <w:bookmarkEnd w:id="40"/>
            <w:r w:rsidRPr="002A500C">
              <w:rPr>
                <w:rFonts w:ascii="Times New Roman" w:hAnsi="Times New Roman" w:cs="Times New Roman"/>
                <w:sz w:val="20"/>
                <w:szCs w:val="20"/>
                <w:lang w:eastAsia="en-US"/>
              </w:rPr>
              <w:t>36.</w:t>
            </w:r>
          </w:p>
        </w:tc>
        <w:tc>
          <w:tcPr>
            <w:tcW w:w="2979" w:type="dxa"/>
            <w:hideMark/>
          </w:tcPr>
          <w:p w14:paraId="01682E15"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Услуги по уборке зданий, сооружений, прилегающих к ним территорий</w:t>
            </w:r>
          </w:p>
        </w:tc>
        <w:tc>
          <w:tcPr>
            <w:tcW w:w="4536" w:type="dxa"/>
            <w:hideMark/>
          </w:tcPr>
          <w:p w14:paraId="14BC8046" w14:textId="77777777" w:rsidR="006227DE" w:rsidRPr="002A500C" w:rsidRDefault="006227DE" w:rsidP="005F76BC">
            <w:pPr>
              <w:spacing w:after="0" w:line="240" w:lineRule="auto"/>
              <w:jc w:val="both"/>
              <w:rPr>
                <w:rFonts w:ascii="Times New Roman" w:hAnsi="Times New Roman" w:cs="Times New Roman"/>
                <w:sz w:val="20"/>
                <w:szCs w:val="20"/>
                <w:lang w:eastAsia="en-US"/>
              </w:rPr>
            </w:pPr>
            <w:bookmarkStart w:id="41" w:name="P494"/>
            <w:bookmarkEnd w:id="41"/>
            <w:r w:rsidRPr="002A500C">
              <w:rPr>
                <w:rFonts w:ascii="Times New Roman" w:hAnsi="Times New Roman" w:cs="Times New Roman"/>
                <w:sz w:val="20"/>
                <w:szCs w:val="20"/>
                <w:lang w:eastAsia="en-US"/>
              </w:rPr>
              <w:t>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4" w:type="dxa"/>
            <w:hideMark/>
          </w:tcPr>
          <w:p w14:paraId="1E91AA17"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5536FD39" w14:textId="77777777" w:rsidR="006227DE" w:rsidRPr="002A500C" w:rsidRDefault="006227DE" w:rsidP="005F76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приемки оказанных услуг, подтверждающий цену оказанных услуг</w:t>
            </w:r>
          </w:p>
        </w:tc>
        <w:tc>
          <w:tcPr>
            <w:tcW w:w="2552" w:type="dxa"/>
          </w:tcPr>
          <w:p w14:paraId="17FC5765" w14:textId="2E30CCC3" w:rsidR="006227DE" w:rsidRPr="002A500C" w:rsidRDefault="0073101C" w:rsidP="005F76BC">
            <w:pPr>
              <w:spacing w:after="0" w:line="240" w:lineRule="auto"/>
              <w:jc w:val="both"/>
              <w:rPr>
                <w:rFonts w:ascii="Times New Roman" w:hAnsi="Times New Roman" w:cs="Times New Roman"/>
                <w:sz w:val="20"/>
                <w:lang w:eastAsia="en-US"/>
              </w:rPr>
            </w:pPr>
            <w:r w:rsidRPr="002A500C">
              <w:rPr>
                <w:rFonts w:ascii="Times New Roman" w:hAnsi="Times New Roman" w:cs="Times New Roman"/>
                <w:sz w:val="20"/>
                <w:lang w:eastAsia="en-US"/>
              </w:rPr>
              <w:t>если при осуществлении закупки начальная (максимальная) цена контракта превышает 1 млн. рублей</w:t>
            </w:r>
          </w:p>
        </w:tc>
      </w:tr>
      <w:tr w:rsidR="005A5338" w:rsidRPr="002A500C" w14:paraId="374E2EFC" w14:textId="77777777" w:rsidTr="00FF14D3">
        <w:tc>
          <w:tcPr>
            <w:tcW w:w="15735" w:type="dxa"/>
            <w:gridSpan w:val="5"/>
          </w:tcPr>
          <w:p w14:paraId="4192C9A2" w14:textId="19B35C4D" w:rsidR="005A5338" w:rsidRPr="002A500C" w:rsidRDefault="005A5338" w:rsidP="00E51DBC">
            <w:pPr>
              <w:spacing w:after="0" w:line="240" w:lineRule="auto"/>
              <w:jc w:val="center"/>
              <w:rPr>
                <w:rFonts w:ascii="Times New Roman" w:hAnsi="Times New Roman"/>
                <w:b/>
                <w:sz w:val="20"/>
                <w:szCs w:val="20"/>
                <w:lang w:eastAsia="en-US"/>
              </w:rPr>
            </w:pPr>
            <w:r w:rsidRPr="002A500C">
              <w:rPr>
                <w:rFonts w:ascii="Times New Roman" w:hAnsi="Times New Roman"/>
                <w:b/>
                <w:sz w:val="20"/>
                <w:szCs w:val="20"/>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E51DBC" w:rsidRPr="002A500C" w14:paraId="693BEA0E" w14:textId="77777777" w:rsidTr="00AE120E">
        <w:tc>
          <w:tcPr>
            <w:tcW w:w="564" w:type="dxa"/>
          </w:tcPr>
          <w:p w14:paraId="5B588D0E" w14:textId="5D5E2073"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 п/п</w:t>
            </w:r>
          </w:p>
        </w:tc>
        <w:tc>
          <w:tcPr>
            <w:tcW w:w="7515" w:type="dxa"/>
            <w:gridSpan w:val="2"/>
          </w:tcPr>
          <w:p w14:paraId="776E439F" w14:textId="7F0FC2BA"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w:t>
            </w:r>
          </w:p>
        </w:tc>
        <w:tc>
          <w:tcPr>
            <w:tcW w:w="7656" w:type="dxa"/>
            <w:gridSpan w:val="2"/>
          </w:tcPr>
          <w:p w14:paraId="19EB0C19" w14:textId="1AAE4971" w:rsidR="00E51DBC" w:rsidRPr="002A500C" w:rsidRDefault="00E51DBC" w:rsidP="00E51DBC">
            <w:pPr>
              <w:spacing w:after="0" w:line="240" w:lineRule="auto"/>
              <w:jc w:val="center"/>
              <w:rPr>
                <w:rFonts w:ascii="Times New Roman" w:hAnsi="Times New Roman" w:cs="Times New Roman"/>
                <w:sz w:val="20"/>
                <w:lang w:eastAsia="en-US"/>
              </w:rPr>
            </w:pPr>
            <w:r w:rsidRPr="002A500C">
              <w:rPr>
                <w:rFonts w:ascii="Times New Roman" w:hAnsi="Times New Roman"/>
                <w:b/>
                <w:sz w:val="20"/>
                <w:szCs w:val="20"/>
                <w:lang w:eastAsia="en-US"/>
              </w:rPr>
              <w:t>Формулировка</w:t>
            </w:r>
          </w:p>
        </w:tc>
      </w:tr>
      <w:tr w:rsidR="00E51DBC" w:rsidRPr="002A500C" w14:paraId="242D4D99" w14:textId="77777777" w:rsidTr="00AE120E">
        <w:tc>
          <w:tcPr>
            <w:tcW w:w="564" w:type="dxa"/>
          </w:tcPr>
          <w:p w14:paraId="4CDD8F93" w14:textId="455B9E92"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lastRenderedPageBreak/>
              <w:t>1</w:t>
            </w:r>
          </w:p>
        </w:tc>
        <w:tc>
          <w:tcPr>
            <w:tcW w:w="7515" w:type="dxa"/>
            <w:gridSpan w:val="2"/>
          </w:tcPr>
          <w:p w14:paraId="6AD9E8C5" w14:textId="66DF0FB8"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sz w:val="20"/>
                <w:szCs w:val="20"/>
                <w:lang w:eastAsia="en-US"/>
              </w:rPr>
              <w:t>Установление требования в извещении</w:t>
            </w:r>
          </w:p>
        </w:tc>
        <w:tc>
          <w:tcPr>
            <w:tcW w:w="7656" w:type="dxa"/>
            <w:gridSpan w:val="2"/>
          </w:tcPr>
          <w:p w14:paraId="7C6411D1" w14:textId="77777777" w:rsidR="00E51DBC" w:rsidRPr="002A500C" w:rsidRDefault="00E51DBC" w:rsidP="00E51DBC">
            <w:pPr>
              <w:spacing w:after="0" w:line="240" w:lineRule="auto"/>
              <w:jc w:val="both"/>
              <w:rPr>
                <w:rFonts w:ascii="Times New Roman" w:hAnsi="Times New Roman"/>
                <w:bCs/>
                <w:sz w:val="20"/>
                <w:szCs w:val="20"/>
              </w:rPr>
            </w:pPr>
            <w:r w:rsidRPr="002A500C">
              <w:rPr>
                <w:rFonts w:ascii="Times New Roman" w:hAnsi="Times New Roman"/>
                <w:bCs/>
                <w:sz w:val="20"/>
                <w:szCs w:val="20"/>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731DDAB2" w14:textId="77777777" w:rsidR="00E51DBC" w:rsidRPr="002A500C" w:rsidRDefault="00E51DBC" w:rsidP="00E51D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наличие опыта исполнения участником закупки договора, предусматривающего оказание услуг по уборке зданий, сооружений, прилегающих к ним территорий. </w:t>
            </w:r>
          </w:p>
          <w:p w14:paraId="065A781E" w14:textId="77777777" w:rsidR="00B41F95" w:rsidRPr="002A500C" w:rsidRDefault="00B41F95" w:rsidP="00B41F95">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 xml:space="preserve">Договором, предусмотренным указанным пунктом, считается контракт, заключенный и исполненный в соответствии с </w:t>
            </w:r>
            <w:r w:rsidRPr="002A500C">
              <w:rPr>
                <w:rFonts w:ascii="Times New Roman" w:hAnsi="Times New Roman"/>
                <w:bCs/>
                <w:sz w:val="20"/>
                <w:szCs w:val="20"/>
              </w:rPr>
              <w:t>Федеральным законом «О контрактной системе в сфере закупок товаров, работ, услуг для обеспечения государственных и муниципальных нужд»</w:t>
            </w:r>
            <w:r w:rsidRPr="002A500C">
              <w:rPr>
                <w:rFonts w:ascii="Times New Roman" w:hAnsi="Times New Roman" w:cs="Times New Roman"/>
                <w:sz w:val="20"/>
                <w:szCs w:val="20"/>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3B0C4EEE" w14:textId="77777777" w:rsidR="00E51DBC" w:rsidRPr="002A500C" w:rsidRDefault="00E51DBC" w:rsidP="00E51DBC">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sidR="007F25CB" w:rsidRPr="002A500C">
              <w:rPr>
                <w:rFonts w:ascii="Times New Roman" w:hAnsi="Times New Roman" w:cs="Times New Roman"/>
                <w:sz w:val="20"/>
                <w:szCs w:val="20"/>
                <w:lang w:eastAsia="en-US"/>
              </w:rPr>
              <w:t>.</w:t>
            </w:r>
          </w:p>
          <w:p w14:paraId="1E4C6BAD" w14:textId="77777777" w:rsidR="007F25CB" w:rsidRPr="002A500C" w:rsidRDefault="007F25CB" w:rsidP="007F25CB">
            <w:pPr>
              <w:spacing w:after="0" w:line="240" w:lineRule="auto"/>
              <w:jc w:val="both"/>
              <w:rPr>
                <w:rFonts w:ascii="Times New Roman" w:hAnsi="Times New Roman"/>
                <w:bCs/>
                <w:sz w:val="20"/>
                <w:szCs w:val="20"/>
              </w:rPr>
            </w:pPr>
            <w:r w:rsidRPr="002A500C">
              <w:rPr>
                <w:rFonts w:ascii="Times New Roman" w:hAnsi="Times New Roman"/>
                <w:bCs/>
                <w:sz w:val="20"/>
                <w:szCs w:val="20"/>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74CB9367" w14:textId="77777777" w:rsidR="007F25CB" w:rsidRPr="002A500C" w:rsidRDefault="007F25CB" w:rsidP="007F25CB">
            <w:pPr>
              <w:spacing w:after="0" w:line="240" w:lineRule="auto"/>
              <w:jc w:val="both"/>
              <w:rPr>
                <w:rFonts w:ascii="Times New Roman" w:hAnsi="Times New Roman"/>
                <w:bCs/>
                <w:sz w:val="20"/>
                <w:szCs w:val="20"/>
              </w:rPr>
            </w:pPr>
            <w:r w:rsidRPr="002A500C">
              <w:rPr>
                <w:rFonts w:ascii="Times New Roman" w:hAnsi="Times New Roman"/>
                <w:bCs/>
                <w:sz w:val="20"/>
                <w:szCs w:val="20"/>
              </w:rPr>
              <w:t>Ценой оказанных услуг по договору считается общая цена (сумма цен) услуг, указанная в акте (актах) приемки оказанных услуг.</w:t>
            </w:r>
          </w:p>
          <w:p w14:paraId="44C3BCC3" w14:textId="1858696C" w:rsidR="007F25CB" w:rsidRPr="002A500C" w:rsidRDefault="007F25CB" w:rsidP="00E51DBC">
            <w:pPr>
              <w:spacing w:after="0" w:line="240" w:lineRule="auto"/>
              <w:jc w:val="both"/>
              <w:rPr>
                <w:rFonts w:ascii="Times New Roman" w:hAnsi="Times New Roman"/>
                <w:bCs/>
                <w:sz w:val="20"/>
                <w:szCs w:val="20"/>
              </w:rPr>
            </w:pPr>
            <w:r w:rsidRPr="002A500C">
              <w:rPr>
                <w:rFonts w:ascii="Times New Roman" w:hAnsi="Times New Roman"/>
                <w:bCs/>
                <w:sz w:val="20"/>
                <w:szCs w:val="20"/>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оказанных услуг считается сумма цен услуг, оказанных по таким контрактам.</w:t>
            </w:r>
          </w:p>
        </w:tc>
      </w:tr>
      <w:tr w:rsidR="00E51DBC" w:rsidRPr="006227DE" w14:paraId="338E5874" w14:textId="77777777" w:rsidTr="00AE120E">
        <w:tc>
          <w:tcPr>
            <w:tcW w:w="564" w:type="dxa"/>
          </w:tcPr>
          <w:p w14:paraId="7FF9AC7D" w14:textId="166AE707"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cs="Times New Roman"/>
                <w:b/>
                <w:bCs/>
                <w:sz w:val="20"/>
                <w:szCs w:val="20"/>
                <w:lang w:eastAsia="en-US"/>
              </w:rPr>
              <w:t>1.1</w:t>
            </w:r>
          </w:p>
        </w:tc>
        <w:tc>
          <w:tcPr>
            <w:tcW w:w="7515" w:type="dxa"/>
            <w:gridSpan w:val="2"/>
          </w:tcPr>
          <w:p w14:paraId="285B3751" w14:textId="1E2DC193" w:rsidR="00E51DBC" w:rsidRPr="002A500C" w:rsidRDefault="00E51DBC" w:rsidP="00E51DBC">
            <w:pPr>
              <w:spacing w:after="0" w:line="240" w:lineRule="auto"/>
              <w:jc w:val="center"/>
              <w:rPr>
                <w:rFonts w:ascii="Times New Roman" w:hAnsi="Times New Roman" w:cs="Times New Roman"/>
                <w:sz w:val="20"/>
                <w:szCs w:val="20"/>
                <w:lang w:eastAsia="en-US"/>
              </w:rPr>
            </w:pPr>
            <w:r w:rsidRPr="002A500C">
              <w:rPr>
                <w:rFonts w:ascii="Times New Roman" w:hAnsi="Times New Roman"/>
                <w:b/>
                <w:bCs/>
                <w:sz w:val="20"/>
                <w:szCs w:val="20"/>
                <w:lang w:eastAsia="en-US"/>
              </w:rPr>
              <w:t>Установление требований к составу заявки</w:t>
            </w:r>
          </w:p>
        </w:tc>
        <w:tc>
          <w:tcPr>
            <w:tcW w:w="7656" w:type="dxa"/>
            <w:gridSpan w:val="2"/>
          </w:tcPr>
          <w:p w14:paraId="63E334AF" w14:textId="77777777" w:rsidR="007F25CB" w:rsidRPr="002A500C" w:rsidRDefault="007F25CB" w:rsidP="007F25C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1) исполненный договор;</w:t>
            </w:r>
          </w:p>
          <w:p w14:paraId="2A165365" w14:textId="77777777" w:rsidR="00E51DBC" w:rsidRPr="002A500C" w:rsidRDefault="007F25CB" w:rsidP="007F25CB">
            <w:pPr>
              <w:spacing w:after="0" w:line="240" w:lineRule="auto"/>
              <w:jc w:val="both"/>
              <w:rPr>
                <w:rFonts w:ascii="Times New Roman" w:hAnsi="Times New Roman" w:cs="Times New Roman"/>
                <w:sz w:val="20"/>
                <w:szCs w:val="20"/>
                <w:lang w:eastAsia="en-US"/>
              </w:rPr>
            </w:pPr>
            <w:r w:rsidRPr="002A500C">
              <w:rPr>
                <w:rFonts w:ascii="Times New Roman" w:hAnsi="Times New Roman" w:cs="Times New Roman"/>
                <w:sz w:val="20"/>
                <w:szCs w:val="20"/>
                <w:lang w:eastAsia="en-US"/>
              </w:rPr>
              <w:t>2) акт приемки оказанных услуг, подтверждающий цену оказанных услуг.</w:t>
            </w:r>
          </w:p>
          <w:p w14:paraId="5E0EA7F9" w14:textId="77777777" w:rsidR="007F25CB" w:rsidRPr="002A500C" w:rsidRDefault="007F25CB" w:rsidP="007F25CB">
            <w:pPr>
              <w:spacing w:after="0" w:line="240" w:lineRule="auto"/>
              <w:jc w:val="both"/>
              <w:rPr>
                <w:rFonts w:ascii="Times New Roman" w:hAnsi="Times New Roman"/>
                <w:bCs/>
                <w:sz w:val="20"/>
                <w:szCs w:val="20"/>
              </w:rPr>
            </w:pPr>
            <w:r w:rsidRPr="002A500C">
              <w:rPr>
                <w:rFonts w:ascii="Times New Roman" w:hAnsi="Times New Roman"/>
                <w:bCs/>
                <w:sz w:val="20"/>
                <w:szCs w:val="20"/>
              </w:rPr>
              <w:t>Если при исполнении такого договора составлено несколько актов приемки оказанных услуг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734ED777" w14:textId="77777777" w:rsidR="007F25CB" w:rsidRPr="002A500C" w:rsidRDefault="007F25CB" w:rsidP="007F25CB">
            <w:pPr>
              <w:spacing w:after="0" w:line="240" w:lineRule="auto"/>
              <w:jc w:val="both"/>
              <w:rPr>
                <w:rFonts w:ascii="Times New Roman" w:hAnsi="Times New Roman"/>
                <w:bCs/>
                <w:sz w:val="20"/>
                <w:szCs w:val="20"/>
              </w:rPr>
            </w:pPr>
            <w:r w:rsidRPr="002A500C">
              <w:rPr>
                <w:rFonts w:ascii="Times New Roman" w:hAnsi="Times New Roman"/>
                <w:bCs/>
                <w:sz w:val="20"/>
                <w:szCs w:val="20"/>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32ACF288" w14:textId="77777777" w:rsidR="007F25CB" w:rsidRPr="002A500C" w:rsidRDefault="007F25CB" w:rsidP="007F25CB">
            <w:pPr>
              <w:spacing w:after="0" w:line="240" w:lineRule="auto"/>
              <w:jc w:val="both"/>
              <w:rPr>
                <w:rFonts w:ascii="Times New Roman" w:hAnsi="Times New Roman"/>
                <w:bCs/>
                <w:sz w:val="20"/>
                <w:szCs w:val="20"/>
              </w:rPr>
            </w:pPr>
            <w:r w:rsidRPr="002A500C">
              <w:rPr>
                <w:rFonts w:ascii="Times New Roman" w:hAnsi="Times New Roman"/>
                <w:bCs/>
                <w:sz w:val="20"/>
                <w:szCs w:val="20"/>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4E65D44C" w14:textId="2FE12073" w:rsidR="007F25CB" w:rsidRPr="0073101C" w:rsidRDefault="007F25CB" w:rsidP="007F25CB">
            <w:pPr>
              <w:spacing w:after="0" w:line="240" w:lineRule="auto"/>
              <w:jc w:val="both"/>
              <w:rPr>
                <w:rFonts w:ascii="Times New Roman" w:hAnsi="Times New Roman" w:cs="Times New Roman"/>
                <w:sz w:val="20"/>
                <w:lang w:eastAsia="en-US"/>
              </w:rPr>
            </w:pPr>
            <w:r w:rsidRPr="002A500C">
              <w:rPr>
                <w:rFonts w:ascii="Times New Roman" w:hAnsi="Times New Roman"/>
                <w:bCs/>
                <w:sz w:val="20"/>
                <w:szCs w:val="20"/>
              </w:rPr>
              <w:lastRenderedPageBreak/>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DB5AB7" w:rsidRPr="006227DE" w14:paraId="246E284C" w14:textId="77777777" w:rsidTr="00AE120E">
        <w:tc>
          <w:tcPr>
            <w:tcW w:w="564" w:type="dxa"/>
          </w:tcPr>
          <w:p w14:paraId="25906936" w14:textId="41B7A9EB" w:rsidR="00DB5AB7" w:rsidRPr="00DB5AB7" w:rsidRDefault="00DB5AB7" w:rsidP="00E51DBC">
            <w:pPr>
              <w:spacing w:after="0" w:line="240" w:lineRule="auto"/>
              <w:jc w:val="center"/>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lastRenderedPageBreak/>
              <w:t>36(1)</w:t>
            </w:r>
          </w:p>
        </w:tc>
        <w:tc>
          <w:tcPr>
            <w:tcW w:w="2979" w:type="dxa"/>
          </w:tcPr>
          <w:p w14:paraId="0D2BA544" w14:textId="0E13A121" w:rsidR="00DB5AB7" w:rsidRPr="00DB5AB7" w:rsidRDefault="00DB5AB7" w:rsidP="00DB5AB7">
            <w:pPr>
              <w:spacing w:after="0" w:line="240" w:lineRule="auto"/>
              <w:jc w:val="both"/>
              <w:rPr>
                <w:rFonts w:ascii="Times New Roman" w:hAnsi="Times New Roman"/>
                <w:sz w:val="20"/>
                <w:szCs w:val="20"/>
                <w:highlight w:val="green"/>
                <w:lang w:eastAsia="en-US"/>
              </w:rPr>
            </w:pPr>
            <w:r w:rsidRPr="00DB5AB7">
              <w:rPr>
                <w:rFonts w:ascii="Times New Roman" w:hAnsi="Times New Roman"/>
                <w:sz w:val="20"/>
                <w:szCs w:val="20"/>
                <w:highlight w:val="green"/>
                <w:lang w:eastAsia="en-US"/>
              </w:rPr>
              <w:t>Услуги по стирке, чистке (в том числе химической) изделий текстильных</w:t>
            </w:r>
          </w:p>
        </w:tc>
        <w:tc>
          <w:tcPr>
            <w:tcW w:w="4536" w:type="dxa"/>
          </w:tcPr>
          <w:p w14:paraId="193DD251" w14:textId="77777777" w:rsidR="00DB5AB7" w:rsidRPr="00DB5AB7" w:rsidRDefault="00DB5AB7" w:rsidP="00DB5AB7">
            <w:pPr>
              <w:spacing w:after="0" w:line="240" w:lineRule="auto"/>
              <w:jc w:val="both"/>
              <w:rPr>
                <w:rFonts w:ascii="Times New Roman" w:hAnsi="Times New Roman"/>
                <w:sz w:val="20"/>
                <w:szCs w:val="20"/>
                <w:highlight w:val="green"/>
                <w:lang w:eastAsia="en-US"/>
              </w:rPr>
            </w:pPr>
            <w:r w:rsidRPr="00DB5AB7">
              <w:rPr>
                <w:rFonts w:ascii="Times New Roman" w:hAnsi="Times New Roman"/>
                <w:sz w:val="20"/>
                <w:szCs w:val="20"/>
                <w:highlight w:val="green"/>
                <w:lang w:eastAsia="en-US"/>
              </w:rPr>
              <w:t xml:space="preserve">наличие опыта исполнения участником закупки договора, предусматривающего оказание услуг по стирке, чистке (в том числе химической) изделий текстильных. </w:t>
            </w:r>
          </w:p>
          <w:p w14:paraId="3020F111" w14:textId="06A23E54" w:rsidR="00DB5AB7" w:rsidRPr="00DB5AB7" w:rsidRDefault="00DB5AB7" w:rsidP="00DB5AB7">
            <w:pPr>
              <w:spacing w:after="0" w:line="240" w:lineRule="auto"/>
              <w:jc w:val="both"/>
              <w:rPr>
                <w:rFonts w:ascii="Times New Roman" w:hAnsi="Times New Roman"/>
                <w:sz w:val="20"/>
                <w:szCs w:val="20"/>
                <w:highlight w:val="green"/>
                <w:lang w:eastAsia="en-US"/>
              </w:rPr>
            </w:pPr>
            <w:r w:rsidRPr="00DB5AB7">
              <w:rPr>
                <w:rFonts w:ascii="Times New Roman" w:hAnsi="Times New Roman"/>
                <w:sz w:val="20"/>
                <w:szCs w:val="20"/>
                <w:highlight w:val="green"/>
                <w:lang w:eastAsia="en-US"/>
              </w:rPr>
              <w:t>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4" w:type="dxa"/>
          </w:tcPr>
          <w:p w14:paraId="30540E6C"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1) исполненный договор;</w:t>
            </w:r>
          </w:p>
          <w:p w14:paraId="467EFAC0" w14:textId="23BA2538"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2) акт приемки оказанных услуг, подтверждающий цену оказанных услуг</w:t>
            </w:r>
          </w:p>
        </w:tc>
        <w:tc>
          <w:tcPr>
            <w:tcW w:w="2552" w:type="dxa"/>
          </w:tcPr>
          <w:p w14:paraId="7ACCF8B5" w14:textId="111E3671" w:rsidR="00DB5AB7" w:rsidRPr="00DB5AB7" w:rsidRDefault="00A71CAD" w:rsidP="007F25CB">
            <w:pPr>
              <w:spacing w:after="0" w:line="240" w:lineRule="auto"/>
              <w:jc w:val="both"/>
              <w:rPr>
                <w:rFonts w:ascii="Times New Roman" w:hAnsi="Times New Roman" w:cs="Times New Roman"/>
                <w:sz w:val="20"/>
                <w:szCs w:val="20"/>
                <w:highlight w:val="green"/>
                <w:lang w:eastAsia="en-US"/>
              </w:rPr>
            </w:pPr>
            <w:r w:rsidRPr="00A71CAD">
              <w:rPr>
                <w:rFonts w:ascii="Times New Roman" w:hAnsi="Times New Roman" w:cs="Times New Roman"/>
                <w:sz w:val="20"/>
                <w:szCs w:val="20"/>
                <w:highlight w:val="green"/>
                <w:lang w:eastAsia="en-US"/>
              </w:rPr>
              <w:t>могут не применяться в случае, если при осуществлении закупки начальная (максимальная) цена контракта не превышает 500 тыс. рублей</w:t>
            </w:r>
          </w:p>
        </w:tc>
      </w:tr>
      <w:tr w:rsidR="00DB5AB7" w:rsidRPr="006227DE" w14:paraId="401CB2E2" w14:textId="77777777" w:rsidTr="000F0DC8">
        <w:tc>
          <w:tcPr>
            <w:tcW w:w="15735" w:type="dxa"/>
            <w:gridSpan w:val="5"/>
          </w:tcPr>
          <w:p w14:paraId="2B3234B4" w14:textId="5A4CE738" w:rsidR="00DB5AB7" w:rsidRPr="00DB5AB7" w:rsidRDefault="00DB5AB7" w:rsidP="00DB5AB7">
            <w:pPr>
              <w:spacing w:after="0" w:line="240" w:lineRule="auto"/>
              <w:jc w:val="center"/>
              <w:rPr>
                <w:rFonts w:ascii="Times New Roman" w:hAnsi="Times New Roman" w:cs="Times New Roman"/>
                <w:sz w:val="20"/>
                <w:szCs w:val="20"/>
                <w:highlight w:val="green"/>
                <w:lang w:eastAsia="en-US"/>
              </w:rPr>
            </w:pPr>
            <w:r w:rsidRPr="00DB5AB7">
              <w:rPr>
                <w:rFonts w:ascii="Times New Roman" w:hAnsi="Times New Roman" w:cs="Times New Roman"/>
                <w:b/>
                <w:sz w:val="20"/>
                <w:szCs w:val="20"/>
                <w:highlight w:val="green"/>
                <w:lang w:eastAsia="en-US"/>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DB5AB7" w:rsidRPr="006227DE" w14:paraId="07C93CC9" w14:textId="77777777" w:rsidTr="00AE120E">
        <w:tc>
          <w:tcPr>
            <w:tcW w:w="564" w:type="dxa"/>
          </w:tcPr>
          <w:p w14:paraId="11EDD778" w14:textId="2E0D2FE3" w:rsidR="00DB5AB7" w:rsidRPr="00DB5AB7" w:rsidRDefault="00DB5AB7" w:rsidP="00DB5AB7">
            <w:pPr>
              <w:spacing w:after="0" w:line="240" w:lineRule="auto"/>
              <w:jc w:val="center"/>
              <w:rPr>
                <w:rFonts w:ascii="Times New Roman" w:hAnsi="Times New Roman" w:cs="Times New Roman"/>
                <w:b/>
                <w:bCs/>
                <w:sz w:val="20"/>
                <w:szCs w:val="20"/>
                <w:highlight w:val="green"/>
                <w:lang w:eastAsia="en-US"/>
              </w:rPr>
            </w:pPr>
            <w:r w:rsidRPr="00DB5AB7">
              <w:rPr>
                <w:rFonts w:ascii="Times New Roman" w:hAnsi="Times New Roman" w:cs="Times New Roman"/>
                <w:b/>
                <w:bCs/>
                <w:sz w:val="20"/>
                <w:szCs w:val="20"/>
                <w:highlight w:val="green"/>
                <w:lang w:eastAsia="en-US"/>
              </w:rPr>
              <w:t>№ п/п</w:t>
            </w:r>
          </w:p>
        </w:tc>
        <w:tc>
          <w:tcPr>
            <w:tcW w:w="7515" w:type="dxa"/>
            <w:gridSpan w:val="2"/>
          </w:tcPr>
          <w:p w14:paraId="6C6FC20D" w14:textId="65C678B3" w:rsidR="00DB5AB7" w:rsidRPr="00DB5AB7" w:rsidRDefault="00DB5AB7" w:rsidP="00DB5AB7">
            <w:pPr>
              <w:spacing w:after="0" w:line="240" w:lineRule="auto"/>
              <w:jc w:val="center"/>
              <w:rPr>
                <w:rFonts w:ascii="Times New Roman" w:hAnsi="Times New Roman"/>
                <w:b/>
                <w:bCs/>
                <w:sz w:val="20"/>
                <w:szCs w:val="20"/>
                <w:highlight w:val="green"/>
                <w:lang w:eastAsia="en-US"/>
              </w:rPr>
            </w:pPr>
            <w:r w:rsidRPr="00DB5AB7">
              <w:rPr>
                <w:rFonts w:ascii="Times New Roman" w:hAnsi="Times New Roman"/>
                <w:b/>
                <w:sz w:val="20"/>
                <w:szCs w:val="20"/>
                <w:highlight w:val="green"/>
                <w:lang w:eastAsia="en-US"/>
              </w:rPr>
              <w:t>-</w:t>
            </w:r>
          </w:p>
        </w:tc>
        <w:tc>
          <w:tcPr>
            <w:tcW w:w="7656" w:type="dxa"/>
            <w:gridSpan w:val="2"/>
          </w:tcPr>
          <w:p w14:paraId="1674540D" w14:textId="0A1157C0" w:rsidR="00DB5AB7" w:rsidRPr="00DB5AB7" w:rsidRDefault="00DB5AB7" w:rsidP="00DB5AB7">
            <w:pPr>
              <w:spacing w:after="0" w:line="240" w:lineRule="auto"/>
              <w:jc w:val="center"/>
              <w:rPr>
                <w:rFonts w:ascii="Times New Roman" w:hAnsi="Times New Roman" w:cs="Times New Roman"/>
                <w:sz w:val="20"/>
                <w:szCs w:val="20"/>
                <w:highlight w:val="green"/>
                <w:lang w:eastAsia="en-US"/>
              </w:rPr>
            </w:pPr>
            <w:r w:rsidRPr="00DB5AB7">
              <w:rPr>
                <w:rFonts w:ascii="Times New Roman" w:hAnsi="Times New Roman"/>
                <w:b/>
                <w:sz w:val="20"/>
                <w:szCs w:val="20"/>
                <w:highlight w:val="green"/>
                <w:lang w:eastAsia="en-US"/>
              </w:rPr>
              <w:t>Формулировка</w:t>
            </w:r>
          </w:p>
        </w:tc>
      </w:tr>
      <w:tr w:rsidR="00DB5AB7" w:rsidRPr="006227DE" w14:paraId="56DD376D" w14:textId="77777777" w:rsidTr="00AE120E">
        <w:tc>
          <w:tcPr>
            <w:tcW w:w="564" w:type="dxa"/>
          </w:tcPr>
          <w:p w14:paraId="17C41C25" w14:textId="615EFA12" w:rsidR="00DB5AB7" w:rsidRPr="00DB5AB7" w:rsidRDefault="00DB5AB7" w:rsidP="00DB5AB7">
            <w:pPr>
              <w:spacing w:after="0" w:line="240" w:lineRule="auto"/>
              <w:jc w:val="center"/>
              <w:rPr>
                <w:rFonts w:ascii="Times New Roman" w:hAnsi="Times New Roman" w:cs="Times New Roman"/>
                <w:b/>
                <w:bCs/>
                <w:sz w:val="20"/>
                <w:szCs w:val="20"/>
                <w:highlight w:val="green"/>
                <w:lang w:eastAsia="en-US"/>
              </w:rPr>
            </w:pPr>
            <w:r w:rsidRPr="00DB5AB7">
              <w:rPr>
                <w:rFonts w:ascii="Times New Roman" w:hAnsi="Times New Roman"/>
                <w:b/>
                <w:sz w:val="20"/>
                <w:szCs w:val="20"/>
                <w:highlight w:val="green"/>
                <w:lang w:eastAsia="en-US"/>
              </w:rPr>
              <w:t>1</w:t>
            </w:r>
          </w:p>
        </w:tc>
        <w:tc>
          <w:tcPr>
            <w:tcW w:w="7515" w:type="dxa"/>
            <w:gridSpan w:val="2"/>
          </w:tcPr>
          <w:p w14:paraId="59786359" w14:textId="13AC6460" w:rsidR="00DB5AB7" w:rsidRPr="00DB5AB7" w:rsidRDefault="00DB5AB7" w:rsidP="00DB5AB7">
            <w:pPr>
              <w:spacing w:after="0" w:line="240" w:lineRule="auto"/>
              <w:jc w:val="center"/>
              <w:rPr>
                <w:rFonts w:ascii="Times New Roman" w:hAnsi="Times New Roman"/>
                <w:b/>
                <w:bCs/>
                <w:sz w:val="20"/>
                <w:szCs w:val="20"/>
                <w:highlight w:val="green"/>
                <w:lang w:eastAsia="en-US"/>
              </w:rPr>
            </w:pPr>
            <w:r w:rsidRPr="00DB5AB7">
              <w:rPr>
                <w:rFonts w:ascii="Times New Roman" w:hAnsi="Times New Roman"/>
                <w:b/>
                <w:sz w:val="20"/>
                <w:szCs w:val="20"/>
                <w:highlight w:val="green"/>
                <w:lang w:eastAsia="en-US"/>
              </w:rPr>
              <w:t>Установление требования в извещении</w:t>
            </w:r>
          </w:p>
        </w:tc>
        <w:tc>
          <w:tcPr>
            <w:tcW w:w="7656" w:type="dxa"/>
            <w:gridSpan w:val="2"/>
          </w:tcPr>
          <w:p w14:paraId="57937690" w14:textId="77777777" w:rsidR="00DB5AB7" w:rsidRPr="00DB5AB7" w:rsidRDefault="00DB5AB7" w:rsidP="00DB5AB7">
            <w:pPr>
              <w:spacing w:after="0" w:line="240" w:lineRule="auto"/>
              <w:jc w:val="both"/>
              <w:rPr>
                <w:rFonts w:ascii="Times New Roman" w:hAnsi="Times New Roman"/>
                <w:bCs/>
                <w:sz w:val="20"/>
                <w:szCs w:val="20"/>
                <w:highlight w:val="green"/>
                <w:lang w:eastAsia="en-US"/>
              </w:rPr>
            </w:pPr>
            <w:r w:rsidRPr="00DB5AB7">
              <w:rPr>
                <w:rFonts w:ascii="Times New Roman" w:hAnsi="Times New Roman"/>
                <w:bCs/>
                <w:sz w:val="20"/>
                <w:szCs w:val="20"/>
                <w:highlight w:val="green"/>
                <w:lang w:eastAsia="en-US"/>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4FFC0BE6"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 xml:space="preserve">наличие опыта исполнения участником закупки договора, предусматривающего оказание услуг по стирке, чистке (в том числе химической) изделий текстильных. </w:t>
            </w:r>
          </w:p>
          <w:p w14:paraId="4012EBB7"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 xml:space="preserve">Договором, предусмотренным указанным пунктом, считается контракт, заключенный и исполненный в соответствии с </w:t>
            </w:r>
            <w:r w:rsidRPr="00DB5AB7">
              <w:rPr>
                <w:rFonts w:ascii="Times New Roman" w:hAnsi="Times New Roman"/>
                <w:bCs/>
                <w:sz w:val="20"/>
                <w:szCs w:val="20"/>
                <w:highlight w:val="green"/>
                <w:lang w:eastAsia="en-US"/>
              </w:rPr>
              <w:t>Федеральным законом «О контрактной системе в сфере закупок товаров, работ, услуг для обеспечения государственных и муниципальных нужд»</w:t>
            </w:r>
            <w:r w:rsidRPr="00DB5AB7">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30E9B069"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10217953" w14:textId="77777777" w:rsidR="00DB5AB7" w:rsidRPr="00DB5AB7" w:rsidRDefault="00DB5AB7" w:rsidP="00DB5AB7">
            <w:pPr>
              <w:spacing w:after="0" w:line="240" w:lineRule="auto"/>
              <w:jc w:val="both"/>
              <w:rPr>
                <w:rFonts w:ascii="Times New Roman" w:hAnsi="Times New Roman"/>
                <w:bCs/>
                <w:sz w:val="20"/>
                <w:szCs w:val="20"/>
                <w:highlight w:val="green"/>
                <w:lang w:eastAsia="en-US"/>
              </w:rPr>
            </w:pPr>
            <w:r w:rsidRPr="00DB5AB7">
              <w:rPr>
                <w:rFonts w:ascii="Times New Roman" w:hAnsi="Times New Roman"/>
                <w:bCs/>
                <w:sz w:val="20"/>
                <w:szCs w:val="20"/>
                <w:highlight w:val="green"/>
                <w:lang w:eastAsia="en-US"/>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6F381C12" w14:textId="77777777" w:rsidR="00DB5AB7" w:rsidRPr="00DB5AB7" w:rsidRDefault="00DB5AB7" w:rsidP="00DB5AB7">
            <w:pPr>
              <w:spacing w:after="0" w:line="240" w:lineRule="auto"/>
              <w:jc w:val="both"/>
              <w:rPr>
                <w:rFonts w:ascii="Times New Roman" w:hAnsi="Times New Roman"/>
                <w:bCs/>
                <w:sz w:val="20"/>
                <w:szCs w:val="20"/>
                <w:highlight w:val="green"/>
                <w:lang w:eastAsia="en-US"/>
              </w:rPr>
            </w:pPr>
            <w:r w:rsidRPr="00DB5AB7">
              <w:rPr>
                <w:rFonts w:ascii="Times New Roman" w:hAnsi="Times New Roman"/>
                <w:bCs/>
                <w:sz w:val="20"/>
                <w:szCs w:val="20"/>
                <w:highlight w:val="green"/>
                <w:lang w:eastAsia="en-US"/>
              </w:rPr>
              <w:t>Ценой оказанных услуг по договору считается общая цена (сумма цен) услуг, указанная в акте (актах) приемки оказанных услуг.</w:t>
            </w:r>
          </w:p>
          <w:p w14:paraId="7A88381A" w14:textId="5699E436"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bCs/>
                <w:sz w:val="20"/>
                <w:szCs w:val="20"/>
                <w:highlight w:val="green"/>
                <w:lang w:eastAsia="en-US"/>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оказанных услуг считается сумма цен услуг, оказанных по таким контрактам.</w:t>
            </w:r>
          </w:p>
        </w:tc>
      </w:tr>
      <w:tr w:rsidR="00DB5AB7" w:rsidRPr="006227DE" w14:paraId="60492287" w14:textId="77777777" w:rsidTr="00AE120E">
        <w:tc>
          <w:tcPr>
            <w:tcW w:w="564" w:type="dxa"/>
          </w:tcPr>
          <w:p w14:paraId="00615957" w14:textId="0A926393" w:rsidR="00DB5AB7" w:rsidRPr="00DB5AB7" w:rsidRDefault="00DB5AB7" w:rsidP="00DB5AB7">
            <w:pPr>
              <w:spacing w:after="0" w:line="240" w:lineRule="auto"/>
              <w:jc w:val="center"/>
              <w:rPr>
                <w:rFonts w:ascii="Times New Roman" w:hAnsi="Times New Roman" w:cs="Times New Roman"/>
                <w:b/>
                <w:bCs/>
                <w:sz w:val="20"/>
                <w:szCs w:val="20"/>
                <w:highlight w:val="green"/>
                <w:lang w:eastAsia="en-US"/>
              </w:rPr>
            </w:pPr>
            <w:r w:rsidRPr="00DB5AB7">
              <w:rPr>
                <w:rFonts w:ascii="Times New Roman" w:hAnsi="Times New Roman" w:cs="Times New Roman"/>
                <w:b/>
                <w:bCs/>
                <w:sz w:val="20"/>
                <w:szCs w:val="20"/>
                <w:highlight w:val="green"/>
                <w:lang w:eastAsia="en-US"/>
              </w:rPr>
              <w:lastRenderedPageBreak/>
              <w:t>1.1</w:t>
            </w:r>
          </w:p>
        </w:tc>
        <w:tc>
          <w:tcPr>
            <w:tcW w:w="7515" w:type="dxa"/>
            <w:gridSpan w:val="2"/>
          </w:tcPr>
          <w:p w14:paraId="31AD123B" w14:textId="2D02BF71" w:rsidR="00DB5AB7" w:rsidRPr="00DB5AB7" w:rsidRDefault="00DB5AB7" w:rsidP="00DB5AB7">
            <w:pPr>
              <w:spacing w:after="0" w:line="240" w:lineRule="auto"/>
              <w:jc w:val="center"/>
              <w:rPr>
                <w:rFonts w:ascii="Times New Roman" w:hAnsi="Times New Roman"/>
                <w:b/>
                <w:bCs/>
                <w:sz w:val="20"/>
                <w:szCs w:val="20"/>
                <w:highlight w:val="green"/>
                <w:lang w:eastAsia="en-US"/>
              </w:rPr>
            </w:pPr>
            <w:r w:rsidRPr="00DB5AB7">
              <w:rPr>
                <w:rFonts w:ascii="Times New Roman" w:hAnsi="Times New Roman"/>
                <w:b/>
                <w:bCs/>
                <w:sz w:val="20"/>
                <w:szCs w:val="20"/>
                <w:highlight w:val="green"/>
                <w:lang w:eastAsia="en-US"/>
              </w:rPr>
              <w:t>Установление требований к составу заявки</w:t>
            </w:r>
          </w:p>
        </w:tc>
        <w:tc>
          <w:tcPr>
            <w:tcW w:w="7656" w:type="dxa"/>
            <w:gridSpan w:val="2"/>
          </w:tcPr>
          <w:p w14:paraId="5D771F00"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1) исполненный договор;</w:t>
            </w:r>
          </w:p>
          <w:p w14:paraId="3DED31BF" w14:textId="77777777"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cs="Times New Roman"/>
                <w:sz w:val="20"/>
                <w:szCs w:val="20"/>
                <w:highlight w:val="green"/>
                <w:lang w:eastAsia="en-US"/>
              </w:rPr>
              <w:t>2) акт приемки оказанных услуг, подтверждающий цену оказанных услуг.</w:t>
            </w:r>
          </w:p>
          <w:p w14:paraId="4F9A31B2" w14:textId="77777777" w:rsidR="00DB5AB7" w:rsidRPr="00DB5AB7" w:rsidRDefault="00DB5AB7" w:rsidP="00DB5AB7">
            <w:pPr>
              <w:spacing w:after="0" w:line="240" w:lineRule="auto"/>
              <w:jc w:val="both"/>
              <w:rPr>
                <w:rFonts w:ascii="Times New Roman" w:hAnsi="Times New Roman"/>
                <w:bCs/>
                <w:sz w:val="20"/>
                <w:szCs w:val="20"/>
                <w:highlight w:val="green"/>
                <w:lang w:eastAsia="en-US"/>
              </w:rPr>
            </w:pPr>
            <w:r w:rsidRPr="00DB5AB7">
              <w:rPr>
                <w:rFonts w:ascii="Times New Roman" w:hAnsi="Times New Roman"/>
                <w:bCs/>
                <w:sz w:val="20"/>
                <w:szCs w:val="20"/>
                <w:highlight w:val="green"/>
                <w:lang w:eastAsia="en-US"/>
              </w:rPr>
              <w:t>Если при исполнении такого договора составлено несколько актов приемки оказанных услуг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6971542D" w14:textId="77777777" w:rsidR="00DB5AB7" w:rsidRPr="00DB5AB7" w:rsidRDefault="00DB5AB7" w:rsidP="00DB5AB7">
            <w:pPr>
              <w:spacing w:after="0" w:line="240" w:lineRule="auto"/>
              <w:jc w:val="both"/>
              <w:rPr>
                <w:rFonts w:ascii="Times New Roman" w:hAnsi="Times New Roman"/>
                <w:bCs/>
                <w:sz w:val="20"/>
                <w:szCs w:val="20"/>
                <w:highlight w:val="green"/>
                <w:lang w:eastAsia="en-US"/>
              </w:rPr>
            </w:pPr>
            <w:r w:rsidRPr="00DB5AB7">
              <w:rPr>
                <w:rFonts w:ascii="Times New Roman" w:hAnsi="Times New Roman"/>
                <w:bCs/>
                <w:sz w:val="20"/>
                <w:szCs w:val="20"/>
                <w:highlight w:val="green"/>
                <w:lang w:eastAsia="en-US"/>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3BB72C5F" w14:textId="77777777" w:rsidR="00DB5AB7" w:rsidRPr="00DB5AB7" w:rsidRDefault="00DB5AB7" w:rsidP="00DB5AB7">
            <w:pPr>
              <w:spacing w:after="0" w:line="240" w:lineRule="auto"/>
              <w:jc w:val="both"/>
              <w:rPr>
                <w:rFonts w:ascii="Times New Roman" w:hAnsi="Times New Roman"/>
                <w:bCs/>
                <w:sz w:val="20"/>
                <w:szCs w:val="20"/>
                <w:highlight w:val="green"/>
                <w:lang w:eastAsia="en-US"/>
              </w:rPr>
            </w:pPr>
            <w:r w:rsidRPr="00DB5AB7">
              <w:rPr>
                <w:rFonts w:ascii="Times New Roman" w:hAnsi="Times New Roman"/>
                <w:bCs/>
                <w:sz w:val="20"/>
                <w:szCs w:val="20"/>
                <w:highlight w:val="green"/>
                <w:lang w:eastAsia="en-US"/>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57A1410B" w14:textId="7D2E132C" w:rsidR="00DB5AB7" w:rsidRPr="00DB5AB7" w:rsidRDefault="00DB5AB7" w:rsidP="00DB5AB7">
            <w:pPr>
              <w:spacing w:after="0" w:line="240" w:lineRule="auto"/>
              <w:jc w:val="both"/>
              <w:rPr>
                <w:rFonts w:ascii="Times New Roman" w:hAnsi="Times New Roman" w:cs="Times New Roman"/>
                <w:sz w:val="20"/>
                <w:szCs w:val="20"/>
                <w:highlight w:val="green"/>
                <w:lang w:eastAsia="en-US"/>
              </w:rPr>
            </w:pPr>
            <w:r w:rsidRPr="00DB5AB7">
              <w:rPr>
                <w:rFonts w:ascii="Times New Roman" w:hAnsi="Times New Roman"/>
                <w:bCs/>
                <w:sz w:val="20"/>
                <w:szCs w:val="20"/>
                <w:highlight w:val="green"/>
                <w:lang w:eastAsia="en-US"/>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r w:rsidR="00DB5AB7" w:rsidRPr="006227DE" w14:paraId="7617DD29" w14:textId="77777777" w:rsidTr="00AE120E">
        <w:tc>
          <w:tcPr>
            <w:tcW w:w="564" w:type="dxa"/>
          </w:tcPr>
          <w:p w14:paraId="7BC60AFE" w14:textId="6043D189" w:rsidR="00DB5AB7" w:rsidRPr="00AE120E" w:rsidRDefault="00AE120E" w:rsidP="00DB5AB7">
            <w:pPr>
              <w:spacing w:after="0" w:line="240" w:lineRule="auto"/>
              <w:jc w:val="center"/>
              <w:rPr>
                <w:rFonts w:ascii="Times New Roman" w:hAnsi="Times New Roman" w:cs="Times New Roman"/>
                <w:sz w:val="20"/>
                <w:szCs w:val="20"/>
                <w:highlight w:val="green"/>
                <w:lang w:eastAsia="en-US"/>
              </w:rPr>
            </w:pPr>
            <w:r w:rsidRPr="00AE120E">
              <w:rPr>
                <w:rFonts w:ascii="Times New Roman" w:hAnsi="Times New Roman" w:cs="Times New Roman"/>
                <w:sz w:val="20"/>
                <w:szCs w:val="20"/>
                <w:highlight w:val="green"/>
                <w:lang w:eastAsia="en-US"/>
              </w:rPr>
              <w:t>41</w:t>
            </w:r>
          </w:p>
        </w:tc>
        <w:tc>
          <w:tcPr>
            <w:tcW w:w="2979" w:type="dxa"/>
          </w:tcPr>
          <w:p w14:paraId="6F47C13A" w14:textId="25AC4650" w:rsidR="00DB5AB7" w:rsidRPr="00AE120E" w:rsidRDefault="00AE120E" w:rsidP="00AE120E">
            <w:pPr>
              <w:spacing w:after="0" w:line="240" w:lineRule="auto"/>
              <w:jc w:val="both"/>
              <w:rPr>
                <w:rFonts w:ascii="Times New Roman" w:hAnsi="Times New Roman"/>
                <w:sz w:val="20"/>
                <w:szCs w:val="20"/>
                <w:highlight w:val="green"/>
                <w:lang w:eastAsia="en-US"/>
              </w:rPr>
            </w:pPr>
            <w:r w:rsidRPr="00AE120E">
              <w:rPr>
                <w:rFonts w:ascii="Times New Roman" w:hAnsi="Times New Roman"/>
                <w:sz w:val="20"/>
                <w:szCs w:val="20"/>
                <w:highlight w:val="green"/>
                <w:lang w:eastAsia="en-US"/>
              </w:rPr>
              <w:t>Услуги по оценке недвижимого имущества</w:t>
            </w:r>
          </w:p>
        </w:tc>
        <w:tc>
          <w:tcPr>
            <w:tcW w:w="4536" w:type="dxa"/>
          </w:tcPr>
          <w:p w14:paraId="5979FCDF" w14:textId="77777777" w:rsidR="00AE120E" w:rsidRPr="00AE120E" w:rsidRDefault="00AE120E" w:rsidP="00AE120E">
            <w:pPr>
              <w:spacing w:after="0" w:line="240" w:lineRule="auto"/>
              <w:jc w:val="both"/>
              <w:rPr>
                <w:rFonts w:ascii="Times New Roman" w:hAnsi="Times New Roman"/>
                <w:sz w:val="20"/>
                <w:szCs w:val="20"/>
                <w:highlight w:val="green"/>
                <w:lang w:eastAsia="en-US"/>
              </w:rPr>
            </w:pPr>
            <w:r w:rsidRPr="00AE120E">
              <w:rPr>
                <w:rFonts w:ascii="Times New Roman" w:hAnsi="Times New Roman"/>
                <w:sz w:val="20"/>
                <w:szCs w:val="20"/>
                <w:highlight w:val="green"/>
                <w:lang w:eastAsia="en-US"/>
              </w:rPr>
              <w:t xml:space="preserve">наличие опыта исполнения участником закупки договора, предусматривающего оказание услуг по оценке недвижимого имущества. </w:t>
            </w:r>
          </w:p>
          <w:p w14:paraId="77A0A463" w14:textId="6859D62A" w:rsidR="00DB5AB7" w:rsidRPr="00AE120E" w:rsidRDefault="00AE120E" w:rsidP="00AE120E">
            <w:pPr>
              <w:spacing w:after="0" w:line="240" w:lineRule="auto"/>
              <w:jc w:val="both"/>
              <w:rPr>
                <w:rFonts w:ascii="Times New Roman" w:hAnsi="Times New Roman"/>
                <w:sz w:val="20"/>
                <w:szCs w:val="20"/>
                <w:highlight w:val="green"/>
                <w:lang w:eastAsia="en-US"/>
              </w:rPr>
            </w:pPr>
            <w:r w:rsidRPr="00AE120E">
              <w:rPr>
                <w:rFonts w:ascii="Times New Roman" w:hAnsi="Times New Roman"/>
                <w:sz w:val="20"/>
                <w:szCs w:val="20"/>
                <w:highlight w:val="green"/>
                <w:lang w:eastAsia="en-US"/>
              </w:rPr>
              <w:t>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104" w:type="dxa"/>
          </w:tcPr>
          <w:p w14:paraId="22209972" w14:textId="77777777" w:rsidR="00AE120E" w:rsidRPr="00AE120E" w:rsidRDefault="00AE120E" w:rsidP="00AE120E">
            <w:pPr>
              <w:spacing w:after="0" w:line="240" w:lineRule="auto"/>
              <w:jc w:val="both"/>
              <w:rPr>
                <w:rFonts w:ascii="Times New Roman" w:hAnsi="Times New Roman" w:cs="Times New Roman"/>
                <w:sz w:val="20"/>
                <w:szCs w:val="20"/>
                <w:highlight w:val="green"/>
                <w:lang w:eastAsia="en-US"/>
              </w:rPr>
            </w:pPr>
            <w:r w:rsidRPr="00AE120E">
              <w:rPr>
                <w:rFonts w:ascii="Times New Roman" w:hAnsi="Times New Roman" w:cs="Times New Roman"/>
                <w:sz w:val="20"/>
                <w:szCs w:val="20"/>
                <w:highlight w:val="green"/>
                <w:lang w:eastAsia="en-US"/>
              </w:rPr>
              <w:t>1) исполненный договор;</w:t>
            </w:r>
          </w:p>
          <w:p w14:paraId="37A7A50D" w14:textId="57AB7950" w:rsidR="00DB5AB7" w:rsidRPr="00AE120E" w:rsidRDefault="00AE120E" w:rsidP="00AE120E">
            <w:pPr>
              <w:spacing w:after="0" w:line="240" w:lineRule="auto"/>
              <w:jc w:val="both"/>
              <w:rPr>
                <w:rFonts w:ascii="Times New Roman" w:hAnsi="Times New Roman" w:cs="Times New Roman"/>
                <w:sz w:val="20"/>
                <w:szCs w:val="20"/>
                <w:highlight w:val="green"/>
                <w:lang w:eastAsia="en-US"/>
              </w:rPr>
            </w:pPr>
            <w:r w:rsidRPr="00AE120E">
              <w:rPr>
                <w:rFonts w:ascii="Times New Roman" w:hAnsi="Times New Roman" w:cs="Times New Roman"/>
                <w:sz w:val="20"/>
                <w:szCs w:val="20"/>
                <w:highlight w:val="green"/>
                <w:lang w:eastAsia="en-US"/>
              </w:rPr>
              <w:t>2) акт приемки оказанных услуг, подтверждающий цену оказанных услуг</w:t>
            </w:r>
          </w:p>
        </w:tc>
        <w:tc>
          <w:tcPr>
            <w:tcW w:w="2552" w:type="dxa"/>
          </w:tcPr>
          <w:p w14:paraId="68CF5C61" w14:textId="5FD2346C" w:rsidR="00DB5AB7" w:rsidRPr="00AE120E" w:rsidRDefault="00CB3F8C" w:rsidP="00DB5AB7">
            <w:pPr>
              <w:spacing w:after="0" w:line="240" w:lineRule="auto"/>
              <w:jc w:val="both"/>
              <w:rPr>
                <w:rFonts w:ascii="Times New Roman" w:hAnsi="Times New Roman" w:cs="Times New Roman"/>
                <w:sz w:val="20"/>
                <w:szCs w:val="20"/>
                <w:lang w:eastAsia="en-US"/>
              </w:rPr>
            </w:pPr>
            <w:r w:rsidRPr="00CB3F8C">
              <w:rPr>
                <w:rFonts w:ascii="Times New Roman" w:hAnsi="Times New Roman" w:cs="Times New Roman"/>
                <w:sz w:val="20"/>
                <w:szCs w:val="20"/>
                <w:highlight w:val="green"/>
                <w:lang w:eastAsia="en-US"/>
              </w:rPr>
              <w:t>применяются в случае, если при осуществлении закупки начальная (максимальная) цена контракта превышает 500 тыс. рублей;</w:t>
            </w:r>
          </w:p>
        </w:tc>
      </w:tr>
      <w:tr w:rsidR="00AE120E" w:rsidRPr="006227DE" w14:paraId="0F8BD5D7" w14:textId="77777777" w:rsidTr="001D3894">
        <w:tc>
          <w:tcPr>
            <w:tcW w:w="15735" w:type="dxa"/>
            <w:gridSpan w:val="5"/>
          </w:tcPr>
          <w:p w14:paraId="05BBC547" w14:textId="722045A8" w:rsidR="00AE120E" w:rsidRPr="00DB5AB7" w:rsidRDefault="00AE120E" w:rsidP="00AE120E">
            <w:pPr>
              <w:spacing w:after="0" w:line="240" w:lineRule="auto"/>
              <w:jc w:val="center"/>
              <w:rPr>
                <w:rFonts w:ascii="Times New Roman" w:hAnsi="Times New Roman" w:cs="Times New Roman"/>
                <w:sz w:val="20"/>
                <w:szCs w:val="20"/>
                <w:highlight w:val="green"/>
                <w:lang w:eastAsia="en-US"/>
              </w:rPr>
            </w:pPr>
            <w:r w:rsidRPr="00AE120E">
              <w:rPr>
                <w:rFonts w:ascii="Times New Roman" w:hAnsi="Times New Roman" w:cs="Times New Roman"/>
                <w:b/>
                <w:sz w:val="20"/>
                <w:szCs w:val="20"/>
                <w:highlight w:val="green"/>
                <w:lang w:eastAsia="en-US"/>
              </w:rPr>
              <w:t>Применение при подготовке извещений об осуществлении закупок в соответствии с примерными формами извещений об осуществлении закупок</w:t>
            </w:r>
          </w:p>
        </w:tc>
      </w:tr>
      <w:tr w:rsidR="00AE120E" w:rsidRPr="006227DE" w14:paraId="2FB66426" w14:textId="77777777" w:rsidTr="00AE120E">
        <w:tc>
          <w:tcPr>
            <w:tcW w:w="564" w:type="dxa"/>
          </w:tcPr>
          <w:p w14:paraId="6091D441" w14:textId="50DB9F7A" w:rsidR="00AE120E" w:rsidRPr="00DB5AB7" w:rsidRDefault="00AE120E" w:rsidP="00AE120E">
            <w:pPr>
              <w:spacing w:after="0" w:line="240" w:lineRule="auto"/>
              <w:jc w:val="center"/>
              <w:rPr>
                <w:rFonts w:ascii="Times New Roman" w:hAnsi="Times New Roman" w:cs="Times New Roman"/>
                <w:b/>
                <w:bCs/>
                <w:sz w:val="20"/>
                <w:szCs w:val="20"/>
                <w:highlight w:val="green"/>
                <w:lang w:eastAsia="en-US"/>
              </w:rPr>
            </w:pPr>
            <w:r>
              <w:rPr>
                <w:rFonts w:ascii="Times New Roman" w:hAnsi="Times New Roman" w:cs="Times New Roman"/>
                <w:b/>
                <w:bCs/>
                <w:sz w:val="20"/>
                <w:szCs w:val="20"/>
                <w:highlight w:val="green"/>
                <w:lang w:eastAsia="en-US"/>
              </w:rPr>
              <w:t>№ п/п</w:t>
            </w:r>
          </w:p>
        </w:tc>
        <w:tc>
          <w:tcPr>
            <w:tcW w:w="7515" w:type="dxa"/>
            <w:gridSpan w:val="2"/>
          </w:tcPr>
          <w:p w14:paraId="5588A857" w14:textId="1481DC52" w:rsidR="00AE120E" w:rsidRPr="00DB5AB7" w:rsidRDefault="00AE120E" w:rsidP="00AE120E">
            <w:pPr>
              <w:spacing w:after="0" w:line="240" w:lineRule="auto"/>
              <w:jc w:val="center"/>
              <w:rPr>
                <w:rFonts w:ascii="Times New Roman" w:hAnsi="Times New Roman"/>
                <w:b/>
                <w:bCs/>
                <w:sz w:val="20"/>
                <w:szCs w:val="20"/>
                <w:highlight w:val="green"/>
                <w:lang w:eastAsia="en-US"/>
              </w:rPr>
            </w:pPr>
            <w:r>
              <w:rPr>
                <w:rFonts w:ascii="Times New Roman" w:hAnsi="Times New Roman"/>
                <w:b/>
                <w:sz w:val="20"/>
                <w:szCs w:val="20"/>
                <w:highlight w:val="green"/>
                <w:lang w:eastAsia="en-US"/>
              </w:rPr>
              <w:t>-</w:t>
            </w:r>
          </w:p>
        </w:tc>
        <w:tc>
          <w:tcPr>
            <w:tcW w:w="7656" w:type="dxa"/>
            <w:gridSpan w:val="2"/>
          </w:tcPr>
          <w:p w14:paraId="76AEEC91" w14:textId="54EDF6D3" w:rsidR="00AE120E" w:rsidRPr="00DB5AB7" w:rsidRDefault="00AE120E" w:rsidP="00AE120E">
            <w:pPr>
              <w:spacing w:after="0" w:line="240" w:lineRule="auto"/>
              <w:jc w:val="center"/>
              <w:rPr>
                <w:rFonts w:ascii="Times New Roman" w:hAnsi="Times New Roman" w:cs="Times New Roman"/>
                <w:sz w:val="20"/>
                <w:szCs w:val="20"/>
                <w:highlight w:val="green"/>
                <w:lang w:eastAsia="en-US"/>
              </w:rPr>
            </w:pPr>
            <w:r>
              <w:rPr>
                <w:rFonts w:ascii="Times New Roman" w:hAnsi="Times New Roman"/>
                <w:b/>
                <w:sz w:val="20"/>
                <w:szCs w:val="20"/>
                <w:highlight w:val="green"/>
                <w:lang w:eastAsia="en-US"/>
              </w:rPr>
              <w:t>Формулировка</w:t>
            </w:r>
          </w:p>
        </w:tc>
      </w:tr>
      <w:tr w:rsidR="00AE120E" w:rsidRPr="006227DE" w14:paraId="2E616C7E" w14:textId="77777777" w:rsidTr="00AE120E">
        <w:tc>
          <w:tcPr>
            <w:tcW w:w="564" w:type="dxa"/>
          </w:tcPr>
          <w:p w14:paraId="6CF9F858" w14:textId="57D04633" w:rsidR="00AE120E" w:rsidRPr="00DB5AB7" w:rsidRDefault="00AE120E" w:rsidP="00AE120E">
            <w:pPr>
              <w:spacing w:after="0" w:line="240" w:lineRule="auto"/>
              <w:jc w:val="center"/>
              <w:rPr>
                <w:rFonts w:ascii="Times New Roman" w:hAnsi="Times New Roman" w:cs="Times New Roman"/>
                <w:b/>
                <w:bCs/>
                <w:sz w:val="20"/>
                <w:szCs w:val="20"/>
                <w:highlight w:val="green"/>
                <w:lang w:eastAsia="en-US"/>
              </w:rPr>
            </w:pPr>
            <w:r>
              <w:rPr>
                <w:rFonts w:ascii="Times New Roman" w:hAnsi="Times New Roman"/>
                <w:b/>
                <w:sz w:val="20"/>
                <w:szCs w:val="20"/>
                <w:highlight w:val="green"/>
                <w:lang w:eastAsia="en-US"/>
              </w:rPr>
              <w:t>1</w:t>
            </w:r>
          </w:p>
        </w:tc>
        <w:tc>
          <w:tcPr>
            <w:tcW w:w="7515" w:type="dxa"/>
            <w:gridSpan w:val="2"/>
          </w:tcPr>
          <w:p w14:paraId="4CB9385C" w14:textId="6C21EC37" w:rsidR="00AE120E" w:rsidRPr="00DB5AB7" w:rsidRDefault="00AE120E" w:rsidP="00AE120E">
            <w:pPr>
              <w:spacing w:after="0" w:line="240" w:lineRule="auto"/>
              <w:jc w:val="center"/>
              <w:rPr>
                <w:rFonts w:ascii="Times New Roman" w:hAnsi="Times New Roman"/>
                <w:b/>
                <w:bCs/>
                <w:sz w:val="20"/>
                <w:szCs w:val="20"/>
                <w:highlight w:val="green"/>
                <w:lang w:eastAsia="en-US"/>
              </w:rPr>
            </w:pPr>
            <w:r>
              <w:rPr>
                <w:rFonts w:ascii="Times New Roman" w:hAnsi="Times New Roman"/>
                <w:b/>
                <w:sz w:val="20"/>
                <w:szCs w:val="20"/>
                <w:highlight w:val="green"/>
                <w:lang w:eastAsia="en-US"/>
              </w:rPr>
              <w:t>Установление требования в извещении</w:t>
            </w:r>
          </w:p>
        </w:tc>
        <w:tc>
          <w:tcPr>
            <w:tcW w:w="7656" w:type="dxa"/>
            <w:gridSpan w:val="2"/>
          </w:tcPr>
          <w:p w14:paraId="6C6FE414" w14:textId="77777777" w:rsidR="00AE120E" w:rsidRDefault="00AE120E" w:rsidP="00AE120E">
            <w:pPr>
              <w:spacing w:after="0" w:line="240" w:lineRule="auto"/>
              <w:jc w:val="both"/>
              <w:rPr>
                <w:rFonts w:ascii="Times New Roman" w:hAnsi="Times New Roman"/>
                <w:bCs/>
                <w:sz w:val="20"/>
                <w:szCs w:val="20"/>
                <w:highlight w:val="green"/>
                <w:lang w:eastAsia="en-US"/>
              </w:rPr>
            </w:pPr>
            <w:r>
              <w:rPr>
                <w:rFonts w:ascii="Times New Roman" w:hAnsi="Times New Roman"/>
                <w:bCs/>
                <w:sz w:val="20"/>
                <w:szCs w:val="20"/>
                <w:highlight w:val="green"/>
                <w:lang w:eastAsia="en-US"/>
              </w:rPr>
              <w:t>В соответствии с Постановлением Правительства Российской Федерации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к  участникам закупок установлено следующее дополнительное требование:</w:t>
            </w:r>
          </w:p>
          <w:p w14:paraId="184F28DB" w14:textId="77777777" w:rsidR="00AE120E" w:rsidRPr="00AE120E" w:rsidRDefault="00AE120E" w:rsidP="00AE120E">
            <w:pPr>
              <w:spacing w:after="0" w:line="240" w:lineRule="auto"/>
              <w:jc w:val="both"/>
              <w:rPr>
                <w:rFonts w:ascii="Times New Roman" w:hAnsi="Times New Roman" w:cs="Times New Roman"/>
                <w:sz w:val="20"/>
                <w:szCs w:val="20"/>
                <w:highlight w:val="green"/>
                <w:lang w:eastAsia="en-US"/>
              </w:rPr>
            </w:pPr>
            <w:r w:rsidRPr="00AE120E">
              <w:rPr>
                <w:rFonts w:ascii="Times New Roman" w:hAnsi="Times New Roman" w:cs="Times New Roman"/>
                <w:sz w:val="20"/>
                <w:szCs w:val="20"/>
                <w:highlight w:val="green"/>
                <w:lang w:eastAsia="en-US"/>
              </w:rPr>
              <w:lastRenderedPageBreak/>
              <w:t xml:space="preserve">наличие опыта исполнения участником закупки договора, предусматривающего оказание услуг по оценке недвижимого имущества. </w:t>
            </w:r>
          </w:p>
          <w:p w14:paraId="2661A91B" w14:textId="77777777" w:rsidR="00AE120E" w:rsidRDefault="00AE120E" w:rsidP="00AE120E">
            <w:pPr>
              <w:spacing w:after="0" w:line="240" w:lineRule="auto"/>
              <w:jc w:val="both"/>
              <w:rPr>
                <w:rFonts w:ascii="Times New Roman" w:hAnsi="Times New Roman" w:cs="Times New Roman"/>
                <w:sz w:val="20"/>
                <w:szCs w:val="20"/>
                <w:highlight w:val="green"/>
                <w:lang w:eastAsia="en-US"/>
              </w:rPr>
            </w:pPr>
            <w:r>
              <w:rPr>
                <w:rFonts w:ascii="Times New Roman" w:hAnsi="Times New Roman" w:cs="Times New Roman"/>
                <w:sz w:val="20"/>
                <w:szCs w:val="20"/>
                <w:highlight w:val="green"/>
                <w:lang w:eastAsia="en-US"/>
              </w:rPr>
              <w:t xml:space="preserve">Договором, предусмотренным указанным пунктом, считается контракт, заключенный и исполненный в соответствии с </w:t>
            </w:r>
            <w:r>
              <w:rPr>
                <w:rFonts w:ascii="Times New Roman" w:hAnsi="Times New Roman"/>
                <w:bCs/>
                <w:sz w:val="20"/>
                <w:szCs w:val="20"/>
                <w:highlight w:val="green"/>
                <w:lang w:eastAsia="en-US"/>
              </w:rPr>
              <w:t>Федеральным законом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0"/>
                <w:szCs w:val="20"/>
                <w:highlight w:val="green"/>
                <w:lang w:eastAsia="en-US"/>
              </w:rPr>
              <w:t>,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0BA14A94" w14:textId="77777777" w:rsidR="00AE120E" w:rsidRDefault="00AE120E" w:rsidP="00AE120E">
            <w:pPr>
              <w:spacing w:after="0" w:line="240" w:lineRule="auto"/>
              <w:jc w:val="both"/>
              <w:rPr>
                <w:rFonts w:ascii="Times New Roman" w:hAnsi="Times New Roman" w:cs="Times New Roman"/>
                <w:sz w:val="20"/>
                <w:szCs w:val="20"/>
                <w:highlight w:val="green"/>
                <w:lang w:eastAsia="en-US"/>
              </w:rPr>
            </w:pPr>
            <w:r>
              <w:rPr>
                <w:rFonts w:ascii="Times New Roman" w:hAnsi="Times New Roman" w:cs="Times New Roman"/>
                <w:sz w:val="20"/>
                <w:szCs w:val="20"/>
                <w:highlight w:val="green"/>
                <w:lang w:eastAsia="en-US"/>
              </w:rPr>
              <w:t>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45B6B41B" w14:textId="77777777" w:rsidR="00AE120E" w:rsidRDefault="00AE120E" w:rsidP="00AE120E">
            <w:pPr>
              <w:spacing w:after="0" w:line="240" w:lineRule="auto"/>
              <w:jc w:val="both"/>
              <w:rPr>
                <w:rFonts w:ascii="Times New Roman" w:hAnsi="Times New Roman"/>
                <w:bCs/>
                <w:sz w:val="20"/>
                <w:szCs w:val="20"/>
                <w:highlight w:val="green"/>
                <w:lang w:eastAsia="en-US"/>
              </w:rPr>
            </w:pPr>
            <w:r>
              <w:rPr>
                <w:rFonts w:ascii="Times New Roman" w:hAnsi="Times New Roman"/>
                <w:bCs/>
                <w:sz w:val="20"/>
                <w:szCs w:val="20"/>
                <w:highlight w:val="green"/>
                <w:lang w:eastAsia="en-US"/>
              </w:rPr>
              <w:t xml:space="preserve">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14:paraId="0D284D53" w14:textId="77777777" w:rsidR="00AE120E" w:rsidRDefault="00AE120E" w:rsidP="00AE120E">
            <w:pPr>
              <w:spacing w:after="0" w:line="240" w:lineRule="auto"/>
              <w:jc w:val="both"/>
              <w:rPr>
                <w:rFonts w:ascii="Times New Roman" w:hAnsi="Times New Roman"/>
                <w:bCs/>
                <w:sz w:val="20"/>
                <w:szCs w:val="20"/>
                <w:highlight w:val="green"/>
                <w:lang w:eastAsia="en-US"/>
              </w:rPr>
            </w:pPr>
            <w:r>
              <w:rPr>
                <w:rFonts w:ascii="Times New Roman" w:hAnsi="Times New Roman"/>
                <w:bCs/>
                <w:sz w:val="20"/>
                <w:szCs w:val="20"/>
                <w:highlight w:val="green"/>
                <w:lang w:eastAsia="en-US"/>
              </w:rPr>
              <w:t>Ценой оказанных услуг по договору считается общая цена (сумма цен) услуг, указанная в акте (актах) приемки оказанных услуг.</w:t>
            </w:r>
          </w:p>
          <w:p w14:paraId="78B40CF1" w14:textId="5E2B10A3" w:rsidR="00AE120E" w:rsidRPr="00DB5AB7" w:rsidRDefault="00AE120E" w:rsidP="00AE120E">
            <w:pPr>
              <w:spacing w:after="0" w:line="240" w:lineRule="auto"/>
              <w:jc w:val="both"/>
              <w:rPr>
                <w:rFonts w:ascii="Times New Roman" w:hAnsi="Times New Roman" w:cs="Times New Roman"/>
                <w:sz w:val="20"/>
                <w:szCs w:val="20"/>
                <w:highlight w:val="green"/>
                <w:lang w:eastAsia="en-US"/>
              </w:rPr>
            </w:pPr>
            <w:r>
              <w:rPr>
                <w:rFonts w:ascii="Times New Roman" w:hAnsi="Times New Roman"/>
                <w:bCs/>
                <w:sz w:val="20"/>
                <w:szCs w:val="20"/>
                <w:highlight w:val="green"/>
                <w:lang w:eastAsia="en-US"/>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оказанных услуг считается сумма цен услуг, оказанных по таким контрактам.</w:t>
            </w:r>
          </w:p>
        </w:tc>
      </w:tr>
      <w:tr w:rsidR="00AE120E" w:rsidRPr="006227DE" w14:paraId="1654AA29" w14:textId="77777777" w:rsidTr="00AE120E">
        <w:tc>
          <w:tcPr>
            <w:tcW w:w="564" w:type="dxa"/>
          </w:tcPr>
          <w:p w14:paraId="57E9145B" w14:textId="352A32DA" w:rsidR="00AE120E" w:rsidRPr="00DB5AB7" w:rsidRDefault="00AE120E" w:rsidP="00AE120E">
            <w:pPr>
              <w:spacing w:after="0" w:line="240" w:lineRule="auto"/>
              <w:jc w:val="center"/>
              <w:rPr>
                <w:rFonts w:ascii="Times New Roman" w:hAnsi="Times New Roman" w:cs="Times New Roman"/>
                <w:b/>
                <w:bCs/>
                <w:sz w:val="20"/>
                <w:szCs w:val="20"/>
                <w:highlight w:val="green"/>
                <w:lang w:eastAsia="en-US"/>
              </w:rPr>
            </w:pPr>
            <w:r>
              <w:rPr>
                <w:rFonts w:ascii="Times New Roman" w:hAnsi="Times New Roman" w:cs="Times New Roman"/>
                <w:b/>
                <w:bCs/>
                <w:sz w:val="20"/>
                <w:szCs w:val="20"/>
                <w:highlight w:val="green"/>
                <w:lang w:eastAsia="en-US"/>
              </w:rPr>
              <w:lastRenderedPageBreak/>
              <w:t>1.1</w:t>
            </w:r>
          </w:p>
        </w:tc>
        <w:tc>
          <w:tcPr>
            <w:tcW w:w="7515" w:type="dxa"/>
            <w:gridSpan w:val="2"/>
          </w:tcPr>
          <w:p w14:paraId="23BED4FB" w14:textId="2EEDB5C7" w:rsidR="00AE120E" w:rsidRPr="00DB5AB7" w:rsidRDefault="00AE120E" w:rsidP="00AE120E">
            <w:pPr>
              <w:spacing w:after="0" w:line="240" w:lineRule="auto"/>
              <w:jc w:val="center"/>
              <w:rPr>
                <w:rFonts w:ascii="Times New Roman" w:hAnsi="Times New Roman"/>
                <w:b/>
                <w:bCs/>
                <w:sz w:val="20"/>
                <w:szCs w:val="20"/>
                <w:highlight w:val="green"/>
                <w:lang w:eastAsia="en-US"/>
              </w:rPr>
            </w:pPr>
            <w:r>
              <w:rPr>
                <w:rFonts w:ascii="Times New Roman" w:hAnsi="Times New Roman"/>
                <w:b/>
                <w:bCs/>
                <w:sz w:val="20"/>
                <w:szCs w:val="20"/>
                <w:highlight w:val="green"/>
                <w:lang w:eastAsia="en-US"/>
              </w:rPr>
              <w:t>Установление требований к составу заявки</w:t>
            </w:r>
          </w:p>
        </w:tc>
        <w:tc>
          <w:tcPr>
            <w:tcW w:w="7656" w:type="dxa"/>
            <w:gridSpan w:val="2"/>
          </w:tcPr>
          <w:p w14:paraId="7063724D" w14:textId="77777777" w:rsidR="00AE120E" w:rsidRDefault="00AE120E" w:rsidP="00AE120E">
            <w:pPr>
              <w:spacing w:after="0" w:line="240" w:lineRule="auto"/>
              <w:jc w:val="both"/>
              <w:rPr>
                <w:rFonts w:ascii="Times New Roman" w:hAnsi="Times New Roman" w:cs="Times New Roman"/>
                <w:sz w:val="20"/>
                <w:szCs w:val="20"/>
                <w:highlight w:val="green"/>
                <w:lang w:eastAsia="en-US"/>
              </w:rPr>
            </w:pPr>
            <w:r>
              <w:rPr>
                <w:rFonts w:ascii="Times New Roman" w:hAnsi="Times New Roman" w:cs="Times New Roman"/>
                <w:sz w:val="20"/>
                <w:szCs w:val="20"/>
                <w:highlight w:val="green"/>
                <w:lang w:eastAsia="en-US"/>
              </w:rPr>
              <w:t>1) исполненный договор;</w:t>
            </w:r>
          </w:p>
          <w:p w14:paraId="3224DA1A" w14:textId="77777777" w:rsidR="00AE120E" w:rsidRDefault="00AE120E" w:rsidP="00AE120E">
            <w:pPr>
              <w:spacing w:after="0" w:line="240" w:lineRule="auto"/>
              <w:jc w:val="both"/>
              <w:rPr>
                <w:rFonts w:ascii="Times New Roman" w:hAnsi="Times New Roman" w:cs="Times New Roman"/>
                <w:sz w:val="20"/>
                <w:szCs w:val="20"/>
                <w:highlight w:val="green"/>
                <w:lang w:eastAsia="en-US"/>
              </w:rPr>
            </w:pPr>
            <w:r>
              <w:rPr>
                <w:rFonts w:ascii="Times New Roman" w:hAnsi="Times New Roman" w:cs="Times New Roman"/>
                <w:sz w:val="20"/>
                <w:szCs w:val="20"/>
                <w:highlight w:val="green"/>
                <w:lang w:eastAsia="en-US"/>
              </w:rPr>
              <w:t>2) акт приемки оказанных услуг, подтверждающий цену оказанных услуг.</w:t>
            </w:r>
          </w:p>
          <w:p w14:paraId="4ACFE119" w14:textId="77777777" w:rsidR="00AE120E" w:rsidRDefault="00AE120E" w:rsidP="00AE120E">
            <w:pPr>
              <w:spacing w:after="0" w:line="240" w:lineRule="auto"/>
              <w:jc w:val="both"/>
              <w:rPr>
                <w:rFonts w:ascii="Times New Roman" w:hAnsi="Times New Roman"/>
                <w:bCs/>
                <w:sz w:val="20"/>
                <w:szCs w:val="20"/>
                <w:highlight w:val="green"/>
                <w:lang w:eastAsia="en-US"/>
              </w:rPr>
            </w:pPr>
            <w:r>
              <w:rPr>
                <w:rFonts w:ascii="Times New Roman" w:hAnsi="Times New Roman"/>
                <w:bCs/>
                <w:sz w:val="20"/>
                <w:szCs w:val="20"/>
                <w:highlight w:val="green"/>
                <w:lang w:eastAsia="en-US"/>
              </w:rPr>
              <w:t>Если при исполнении такого договора составлено несколько актов приемки оказанных услуг участниками закупки направляются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все такие акты;</w:t>
            </w:r>
          </w:p>
          <w:p w14:paraId="23FB6B21" w14:textId="77777777" w:rsidR="00AE120E" w:rsidRDefault="00AE120E" w:rsidP="00AE120E">
            <w:pPr>
              <w:spacing w:after="0" w:line="240" w:lineRule="auto"/>
              <w:jc w:val="both"/>
              <w:rPr>
                <w:rFonts w:ascii="Times New Roman" w:hAnsi="Times New Roman"/>
                <w:bCs/>
                <w:sz w:val="20"/>
                <w:szCs w:val="20"/>
                <w:highlight w:val="green"/>
                <w:lang w:eastAsia="en-US"/>
              </w:rPr>
            </w:pPr>
            <w:r>
              <w:rPr>
                <w:rFonts w:ascii="Times New Roman" w:hAnsi="Times New Roman"/>
                <w:bCs/>
                <w:sz w:val="20"/>
                <w:szCs w:val="20"/>
                <w:highlight w:val="green"/>
                <w:lang w:eastAsia="en-US"/>
              </w:rPr>
              <w:t>Информация и документы направляются участниками закупки в форме электронных документов или в форме электронных образов бумажных документов в полном объеме и со всеми приложениями.</w:t>
            </w:r>
          </w:p>
          <w:p w14:paraId="7F498BCE" w14:textId="77777777" w:rsidR="00AE120E" w:rsidRDefault="00AE120E" w:rsidP="00AE120E">
            <w:pPr>
              <w:spacing w:after="0" w:line="240" w:lineRule="auto"/>
              <w:jc w:val="both"/>
              <w:rPr>
                <w:rFonts w:ascii="Times New Roman" w:hAnsi="Times New Roman"/>
                <w:bCs/>
                <w:sz w:val="20"/>
                <w:szCs w:val="20"/>
                <w:highlight w:val="green"/>
                <w:lang w:eastAsia="en-US"/>
              </w:rPr>
            </w:pPr>
            <w:r>
              <w:rPr>
                <w:rFonts w:ascii="Times New Roman" w:hAnsi="Times New Roman"/>
                <w:bCs/>
                <w:sz w:val="20"/>
                <w:szCs w:val="20"/>
                <w:highlight w:val="green"/>
                <w:lang w:eastAsia="en-US"/>
              </w:rPr>
              <w:t>Если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Федеральным законом «О контрактной системе в сфере закупок товаров, работ, услуг для обеспечения государственных и муниципальных нужд» номер реестровой записи из соответствующего реестра.</w:t>
            </w:r>
          </w:p>
          <w:p w14:paraId="6AFD6691" w14:textId="43854E3A" w:rsidR="00AE120E" w:rsidRPr="00DB5AB7" w:rsidRDefault="00AE120E" w:rsidP="00AE120E">
            <w:pPr>
              <w:spacing w:after="0" w:line="240" w:lineRule="auto"/>
              <w:jc w:val="both"/>
              <w:rPr>
                <w:rFonts w:ascii="Times New Roman" w:hAnsi="Times New Roman" w:cs="Times New Roman"/>
                <w:sz w:val="20"/>
                <w:szCs w:val="20"/>
                <w:highlight w:val="green"/>
                <w:lang w:eastAsia="en-US"/>
              </w:rPr>
            </w:pPr>
            <w:r>
              <w:rPr>
                <w:rFonts w:ascii="Times New Roman" w:hAnsi="Times New Roman"/>
                <w:bCs/>
                <w:sz w:val="20"/>
                <w:szCs w:val="20"/>
                <w:highlight w:val="green"/>
                <w:lang w:eastAsia="en-US"/>
              </w:rP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приоритет имеет информация, содержащаяся в единой информационной системе.</w:t>
            </w:r>
          </w:p>
        </w:tc>
      </w:tr>
    </w:tbl>
    <w:p w14:paraId="4842651F" w14:textId="77777777" w:rsidR="00B83D60" w:rsidRDefault="00B83D60"/>
    <w:sectPr w:rsidR="00B83D60" w:rsidSect="00232C69">
      <w:pgSz w:w="16838" w:h="11906" w:orient="landscape"/>
      <w:pgMar w:top="426"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9A822" w14:textId="77777777" w:rsidR="00183568" w:rsidRDefault="00183568" w:rsidP="00DF58B3">
      <w:pPr>
        <w:spacing w:after="0" w:line="240" w:lineRule="auto"/>
      </w:pPr>
      <w:r>
        <w:separator/>
      </w:r>
    </w:p>
  </w:endnote>
  <w:endnote w:type="continuationSeparator" w:id="0">
    <w:p w14:paraId="3AD7FBAE" w14:textId="77777777" w:rsidR="00183568" w:rsidRDefault="00183568" w:rsidP="00DF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8C92" w14:textId="77777777" w:rsidR="00183568" w:rsidRDefault="00183568" w:rsidP="00DF58B3">
      <w:pPr>
        <w:spacing w:after="0" w:line="240" w:lineRule="auto"/>
      </w:pPr>
      <w:r>
        <w:separator/>
      </w:r>
    </w:p>
  </w:footnote>
  <w:footnote w:type="continuationSeparator" w:id="0">
    <w:p w14:paraId="01D03913" w14:textId="77777777" w:rsidR="00183568" w:rsidRDefault="00183568" w:rsidP="00DF58B3">
      <w:pPr>
        <w:spacing w:after="0" w:line="240" w:lineRule="auto"/>
      </w:pPr>
      <w:r>
        <w:continuationSeparator/>
      </w:r>
    </w:p>
  </w:footnote>
  <w:footnote w:id="1">
    <w:p w14:paraId="03F12DB2" w14:textId="53F9F90C" w:rsidR="00DF58B3" w:rsidRDefault="00DF58B3">
      <w:pPr>
        <w:pStyle w:val="a5"/>
      </w:pPr>
      <w:r>
        <w:rPr>
          <w:rStyle w:val="a7"/>
        </w:rPr>
        <w:footnoteRef/>
      </w:r>
      <w:r>
        <w:t xml:space="preserve"> </w:t>
      </w:r>
      <w:r w:rsidRPr="008F3B6F">
        <w:rPr>
          <w:rFonts w:ascii="Times New Roman" w:hAnsi="Times New Roman" w:cs="Times New Roman"/>
        </w:rPr>
        <w:t>Заказчиком в зависимости от начальной (максимальной) цены выбирается одно из требований к цене выполненных работ по договору.</w:t>
      </w:r>
    </w:p>
  </w:footnote>
  <w:footnote w:id="2">
    <w:p w14:paraId="2C78E7D9" w14:textId="093C06FD" w:rsidR="003D390E" w:rsidRDefault="003D390E">
      <w:pPr>
        <w:pStyle w:val="a5"/>
      </w:pPr>
      <w:r>
        <w:rPr>
          <w:rStyle w:val="a7"/>
        </w:rPr>
        <w:footnoteRef/>
      </w:r>
      <w:r>
        <w:t xml:space="preserve"> </w:t>
      </w:r>
      <w:r>
        <w:rPr>
          <w:rFonts w:ascii="Times New Roman" w:hAnsi="Times New Roman" w:cs="Times New Roman"/>
        </w:rPr>
        <w:t>Заказчиком в зависимости от начальной (максимальной) цены выбирается одно из требований к цене выполненных работ по договору.</w:t>
      </w:r>
    </w:p>
  </w:footnote>
  <w:footnote w:id="3">
    <w:p w14:paraId="13C7FF91" w14:textId="71C4A4F4" w:rsidR="00BA0C3C" w:rsidRDefault="00BA0C3C">
      <w:pPr>
        <w:pStyle w:val="a5"/>
      </w:pPr>
      <w:r>
        <w:rPr>
          <w:rStyle w:val="a7"/>
        </w:rPr>
        <w:footnoteRef/>
      </w:r>
      <w:r>
        <w:t xml:space="preserve"> </w:t>
      </w:r>
      <w:r>
        <w:rPr>
          <w:rFonts w:ascii="Times New Roman" w:hAnsi="Times New Roman" w:cs="Times New Roman"/>
        </w:rPr>
        <w:t>Заказчиком в зависимости от начальной (максимальной) цены выбирается одно из требований к цене выполненных работ по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5E4"/>
    <w:multiLevelType w:val="hybridMultilevel"/>
    <w:tmpl w:val="9426EAD4"/>
    <w:lvl w:ilvl="0" w:tplc="29D2B28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531DA0"/>
    <w:multiLevelType w:val="hybridMultilevel"/>
    <w:tmpl w:val="8C54E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AE5DFE"/>
    <w:multiLevelType w:val="hybridMultilevel"/>
    <w:tmpl w:val="B9B61342"/>
    <w:lvl w:ilvl="0" w:tplc="B8EEF31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152052"/>
    <w:multiLevelType w:val="hybridMultilevel"/>
    <w:tmpl w:val="C41AA028"/>
    <w:lvl w:ilvl="0" w:tplc="B3507C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6408709">
    <w:abstractNumId w:val="2"/>
  </w:num>
  <w:num w:numId="2" w16cid:durableId="1774595221">
    <w:abstractNumId w:val="3"/>
  </w:num>
  <w:num w:numId="3" w16cid:durableId="1693916319">
    <w:abstractNumId w:val="1"/>
  </w:num>
  <w:num w:numId="4" w16cid:durableId="202771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DE"/>
    <w:rsid w:val="00012205"/>
    <w:rsid w:val="00022D28"/>
    <w:rsid w:val="00024B7D"/>
    <w:rsid w:val="0002737E"/>
    <w:rsid w:val="00074AEC"/>
    <w:rsid w:val="0009526D"/>
    <w:rsid w:val="000F69E0"/>
    <w:rsid w:val="00127CDC"/>
    <w:rsid w:val="00140139"/>
    <w:rsid w:val="0015531B"/>
    <w:rsid w:val="00167C5C"/>
    <w:rsid w:val="00183568"/>
    <w:rsid w:val="002302D8"/>
    <w:rsid w:val="00232C69"/>
    <w:rsid w:val="002331EF"/>
    <w:rsid w:val="002647E1"/>
    <w:rsid w:val="002A12B4"/>
    <w:rsid w:val="002A3F18"/>
    <w:rsid w:val="002A500C"/>
    <w:rsid w:val="002E63CB"/>
    <w:rsid w:val="00310274"/>
    <w:rsid w:val="00311E18"/>
    <w:rsid w:val="003178D8"/>
    <w:rsid w:val="00323F31"/>
    <w:rsid w:val="00376430"/>
    <w:rsid w:val="003B2845"/>
    <w:rsid w:val="003D390E"/>
    <w:rsid w:val="003E370B"/>
    <w:rsid w:val="00410909"/>
    <w:rsid w:val="00443676"/>
    <w:rsid w:val="00451952"/>
    <w:rsid w:val="004562BD"/>
    <w:rsid w:val="00461D63"/>
    <w:rsid w:val="00463449"/>
    <w:rsid w:val="004C1A55"/>
    <w:rsid w:val="004F1A5E"/>
    <w:rsid w:val="004F3017"/>
    <w:rsid w:val="00505C75"/>
    <w:rsid w:val="00511BA6"/>
    <w:rsid w:val="00524BA4"/>
    <w:rsid w:val="00524C4D"/>
    <w:rsid w:val="00534B6C"/>
    <w:rsid w:val="00540244"/>
    <w:rsid w:val="005810C7"/>
    <w:rsid w:val="005A5338"/>
    <w:rsid w:val="005A6347"/>
    <w:rsid w:val="005B3B6B"/>
    <w:rsid w:val="005C71FD"/>
    <w:rsid w:val="005D164A"/>
    <w:rsid w:val="005F16B6"/>
    <w:rsid w:val="005F76BC"/>
    <w:rsid w:val="00601667"/>
    <w:rsid w:val="006227DE"/>
    <w:rsid w:val="00660D8A"/>
    <w:rsid w:val="00683EF4"/>
    <w:rsid w:val="00685B60"/>
    <w:rsid w:val="006D1A37"/>
    <w:rsid w:val="006E58AA"/>
    <w:rsid w:val="006F7842"/>
    <w:rsid w:val="00714002"/>
    <w:rsid w:val="0073101C"/>
    <w:rsid w:val="00736A64"/>
    <w:rsid w:val="007403C6"/>
    <w:rsid w:val="00752888"/>
    <w:rsid w:val="00755385"/>
    <w:rsid w:val="007570A1"/>
    <w:rsid w:val="007738A5"/>
    <w:rsid w:val="00791298"/>
    <w:rsid w:val="00791FED"/>
    <w:rsid w:val="007F25CB"/>
    <w:rsid w:val="0080350B"/>
    <w:rsid w:val="0081238C"/>
    <w:rsid w:val="00822FC3"/>
    <w:rsid w:val="0082355D"/>
    <w:rsid w:val="008254E2"/>
    <w:rsid w:val="00827FBD"/>
    <w:rsid w:val="00833418"/>
    <w:rsid w:val="008866C9"/>
    <w:rsid w:val="00894AF5"/>
    <w:rsid w:val="008A078B"/>
    <w:rsid w:val="008A2738"/>
    <w:rsid w:val="008D2541"/>
    <w:rsid w:val="008D536D"/>
    <w:rsid w:val="008F28E7"/>
    <w:rsid w:val="008F3B6F"/>
    <w:rsid w:val="009157BC"/>
    <w:rsid w:val="00937297"/>
    <w:rsid w:val="00953BD6"/>
    <w:rsid w:val="009570F2"/>
    <w:rsid w:val="00957BC0"/>
    <w:rsid w:val="009934B7"/>
    <w:rsid w:val="009B615B"/>
    <w:rsid w:val="009C1549"/>
    <w:rsid w:val="009C643A"/>
    <w:rsid w:val="009F1CED"/>
    <w:rsid w:val="009F4E11"/>
    <w:rsid w:val="00A06D5D"/>
    <w:rsid w:val="00A42830"/>
    <w:rsid w:val="00A52B32"/>
    <w:rsid w:val="00A71CAD"/>
    <w:rsid w:val="00A75AAD"/>
    <w:rsid w:val="00A92D04"/>
    <w:rsid w:val="00A96BE5"/>
    <w:rsid w:val="00AA1BE9"/>
    <w:rsid w:val="00AB29C3"/>
    <w:rsid w:val="00AB6986"/>
    <w:rsid w:val="00AC1873"/>
    <w:rsid w:val="00AC2CB8"/>
    <w:rsid w:val="00AE120E"/>
    <w:rsid w:val="00B114CA"/>
    <w:rsid w:val="00B21832"/>
    <w:rsid w:val="00B25F10"/>
    <w:rsid w:val="00B36A9B"/>
    <w:rsid w:val="00B41F95"/>
    <w:rsid w:val="00B71ACA"/>
    <w:rsid w:val="00B83D60"/>
    <w:rsid w:val="00BA0C3C"/>
    <w:rsid w:val="00BA4EBB"/>
    <w:rsid w:val="00BE5C37"/>
    <w:rsid w:val="00BF6A07"/>
    <w:rsid w:val="00C912C9"/>
    <w:rsid w:val="00CA4CAA"/>
    <w:rsid w:val="00CB154E"/>
    <w:rsid w:val="00CB3F8C"/>
    <w:rsid w:val="00CB6BBE"/>
    <w:rsid w:val="00CC423B"/>
    <w:rsid w:val="00CC72F3"/>
    <w:rsid w:val="00CE5F45"/>
    <w:rsid w:val="00CF35A2"/>
    <w:rsid w:val="00CF6203"/>
    <w:rsid w:val="00D21202"/>
    <w:rsid w:val="00D33EFC"/>
    <w:rsid w:val="00D35EB4"/>
    <w:rsid w:val="00D44A73"/>
    <w:rsid w:val="00D47DC6"/>
    <w:rsid w:val="00D533B4"/>
    <w:rsid w:val="00D66FDF"/>
    <w:rsid w:val="00D83514"/>
    <w:rsid w:val="00DB5AB7"/>
    <w:rsid w:val="00DD108F"/>
    <w:rsid w:val="00DD5404"/>
    <w:rsid w:val="00DE261B"/>
    <w:rsid w:val="00DF58B3"/>
    <w:rsid w:val="00E322B4"/>
    <w:rsid w:val="00E4437D"/>
    <w:rsid w:val="00E467E5"/>
    <w:rsid w:val="00E51DBC"/>
    <w:rsid w:val="00E667A3"/>
    <w:rsid w:val="00E75959"/>
    <w:rsid w:val="00E83B55"/>
    <w:rsid w:val="00E9785B"/>
    <w:rsid w:val="00EA2368"/>
    <w:rsid w:val="00EA5BFF"/>
    <w:rsid w:val="00EB17BA"/>
    <w:rsid w:val="00EC109B"/>
    <w:rsid w:val="00F47A13"/>
    <w:rsid w:val="00F8291B"/>
    <w:rsid w:val="00F8375B"/>
    <w:rsid w:val="00FA0333"/>
    <w:rsid w:val="00FA3D5B"/>
    <w:rsid w:val="00FD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7A00"/>
  <w15:docId w15:val="{8E78F77D-9A9D-4BA4-BD39-A909E87A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2D8"/>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7D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6227DE"/>
    <w:rPr>
      <w:color w:val="0563C1" w:themeColor="hyperlink"/>
      <w:u w:val="single"/>
    </w:rPr>
  </w:style>
  <w:style w:type="paragraph" w:styleId="a4">
    <w:name w:val="List Paragraph"/>
    <w:basedOn w:val="a"/>
    <w:uiPriority w:val="34"/>
    <w:qFormat/>
    <w:rsid w:val="00953BD6"/>
    <w:pPr>
      <w:ind w:left="720"/>
      <w:contextualSpacing/>
    </w:pPr>
  </w:style>
  <w:style w:type="paragraph" w:styleId="a5">
    <w:name w:val="footnote text"/>
    <w:basedOn w:val="a"/>
    <w:link w:val="a6"/>
    <w:uiPriority w:val="99"/>
    <w:semiHidden/>
    <w:unhideWhenUsed/>
    <w:rsid w:val="00DF58B3"/>
    <w:pPr>
      <w:spacing w:after="0" w:line="240" w:lineRule="auto"/>
    </w:pPr>
    <w:rPr>
      <w:sz w:val="20"/>
      <w:szCs w:val="20"/>
    </w:rPr>
  </w:style>
  <w:style w:type="character" w:customStyle="1" w:styleId="a6">
    <w:name w:val="Текст сноски Знак"/>
    <w:basedOn w:val="a0"/>
    <w:link w:val="a5"/>
    <w:uiPriority w:val="99"/>
    <w:semiHidden/>
    <w:rsid w:val="00DF58B3"/>
    <w:rPr>
      <w:sz w:val="20"/>
      <w:szCs w:val="20"/>
      <w:lang w:eastAsia="ru-RU"/>
    </w:rPr>
  </w:style>
  <w:style w:type="character" w:styleId="a7">
    <w:name w:val="footnote reference"/>
    <w:basedOn w:val="a0"/>
    <w:uiPriority w:val="99"/>
    <w:semiHidden/>
    <w:unhideWhenUsed/>
    <w:rsid w:val="00DF5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623">
      <w:bodyDiv w:val="1"/>
      <w:marLeft w:val="0"/>
      <w:marRight w:val="0"/>
      <w:marTop w:val="0"/>
      <w:marBottom w:val="0"/>
      <w:divBdr>
        <w:top w:val="none" w:sz="0" w:space="0" w:color="auto"/>
        <w:left w:val="none" w:sz="0" w:space="0" w:color="auto"/>
        <w:bottom w:val="none" w:sz="0" w:space="0" w:color="auto"/>
        <w:right w:val="none" w:sz="0" w:space="0" w:color="auto"/>
      </w:divBdr>
    </w:div>
    <w:div w:id="20518639">
      <w:bodyDiv w:val="1"/>
      <w:marLeft w:val="0"/>
      <w:marRight w:val="0"/>
      <w:marTop w:val="0"/>
      <w:marBottom w:val="0"/>
      <w:divBdr>
        <w:top w:val="none" w:sz="0" w:space="0" w:color="auto"/>
        <w:left w:val="none" w:sz="0" w:space="0" w:color="auto"/>
        <w:bottom w:val="none" w:sz="0" w:space="0" w:color="auto"/>
        <w:right w:val="none" w:sz="0" w:space="0" w:color="auto"/>
      </w:divBdr>
    </w:div>
    <w:div w:id="21784505">
      <w:bodyDiv w:val="1"/>
      <w:marLeft w:val="0"/>
      <w:marRight w:val="0"/>
      <w:marTop w:val="0"/>
      <w:marBottom w:val="0"/>
      <w:divBdr>
        <w:top w:val="none" w:sz="0" w:space="0" w:color="auto"/>
        <w:left w:val="none" w:sz="0" w:space="0" w:color="auto"/>
        <w:bottom w:val="none" w:sz="0" w:space="0" w:color="auto"/>
        <w:right w:val="none" w:sz="0" w:space="0" w:color="auto"/>
      </w:divBdr>
    </w:div>
    <w:div w:id="30691389">
      <w:bodyDiv w:val="1"/>
      <w:marLeft w:val="0"/>
      <w:marRight w:val="0"/>
      <w:marTop w:val="0"/>
      <w:marBottom w:val="0"/>
      <w:divBdr>
        <w:top w:val="none" w:sz="0" w:space="0" w:color="auto"/>
        <w:left w:val="none" w:sz="0" w:space="0" w:color="auto"/>
        <w:bottom w:val="none" w:sz="0" w:space="0" w:color="auto"/>
        <w:right w:val="none" w:sz="0" w:space="0" w:color="auto"/>
      </w:divBdr>
    </w:div>
    <w:div w:id="43215235">
      <w:bodyDiv w:val="1"/>
      <w:marLeft w:val="0"/>
      <w:marRight w:val="0"/>
      <w:marTop w:val="0"/>
      <w:marBottom w:val="0"/>
      <w:divBdr>
        <w:top w:val="none" w:sz="0" w:space="0" w:color="auto"/>
        <w:left w:val="none" w:sz="0" w:space="0" w:color="auto"/>
        <w:bottom w:val="none" w:sz="0" w:space="0" w:color="auto"/>
        <w:right w:val="none" w:sz="0" w:space="0" w:color="auto"/>
      </w:divBdr>
    </w:div>
    <w:div w:id="52433839">
      <w:bodyDiv w:val="1"/>
      <w:marLeft w:val="0"/>
      <w:marRight w:val="0"/>
      <w:marTop w:val="0"/>
      <w:marBottom w:val="0"/>
      <w:divBdr>
        <w:top w:val="none" w:sz="0" w:space="0" w:color="auto"/>
        <w:left w:val="none" w:sz="0" w:space="0" w:color="auto"/>
        <w:bottom w:val="none" w:sz="0" w:space="0" w:color="auto"/>
        <w:right w:val="none" w:sz="0" w:space="0" w:color="auto"/>
      </w:divBdr>
    </w:div>
    <w:div w:id="53088534">
      <w:bodyDiv w:val="1"/>
      <w:marLeft w:val="0"/>
      <w:marRight w:val="0"/>
      <w:marTop w:val="0"/>
      <w:marBottom w:val="0"/>
      <w:divBdr>
        <w:top w:val="none" w:sz="0" w:space="0" w:color="auto"/>
        <w:left w:val="none" w:sz="0" w:space="0" w:color="auto"/>
        <w:bottom w:val="none" w:sz="0" w:space="0" w:color="auto"/>
        <w:right w:val="none" w:sz="0" w:space="0" w:color="auto"/>
      </w:divBdr>
    </w:div>
    <w:div w:id="63375493">
      <w:bodyDiv w:val="1"/>
      <w:marLeft w:val="0"/>
      <w:marRight w:val="0"/>
      <w:marTop w:val="0"/>
      <w:marBottom w:val="0"/>
      <w:divBdr>
        <w:top w:val="none" w:sz="0" w:space="0" w:color="auto"/>
        <w:left w:val="none" w:sz="0" w:space="0" w:color="auto"/>
        <w:bottom w:val="none" w:sz="0" w:space="0" w:color="auto"/>
        <w:right w:val="none" w:sz="0" w:space="0" w:color="auto"/>
      </w:divBdr>
    </w:div>
    <w:div w:id="67851495">
      <w:bodyDiv w:val="1"/>
      <w:marLeft w:val="0"/>
      <w:marRight w:val="0"/>
      <w:marTop w:val="0"/>
      <w:marBottom w:val="0"/>
      <w:divBdr>
        <w:top w:val="none" w:sz="0" w:space="0" w:color="auto"/>
        <w:left w:val="none" w:sz="0" w:space="0" w:color="auto"/>
        <w:bottom w:val="none" w:sz="0" w:space="0" w:color="auto"/>
        <w:right w:val="none" w:sz="0" w:space="0" w:color="auto"/>
      </w:divBdr>
    </w:div>
    <w:div w:id="70274667">
      <w:bodyDiv w:val="1"/>
      <w:marLeft w:val="0"/>
      <w:marRight w:val="0"/>
      <w:marTop w:val="0"/>
      <w:marBottom w:val="0"/>
      <w:divBdr>
        <w:top w:val="none" w:sz="0" w:space="0" w:color="auto"/>
        <w:left w:val="none" w:sz="0" w:space="0" w:color="auto"/>
        <w:bottom w:val="none" w:sz="0" w:space="0" w:color="auto"/>
        <w:right w:val="none" w:sz="0" w:space="0" w:color="auto"/>
      </w:divBdr>
    </w:div>
    <w:div w:id="70394372">
      <w:bodyDiv w:val="1"/>
      <w:marLeft w:val="0"/>
      <w:marRight w:val="0"/>
      <w:marTop w:val="0"/>
      <w:marBottom w:val="0"/>
      <w:divBdr>
        <w:top w:val="none" w:sz="0" w:space="0" w:color="auto"/>
        <w:left w:val="none" w:sz="0" w:space="0" w:color="auto"/>
        <w:bottom w:val="none" w:sz="0" w:space="0" w:color="auto"/>
        <w:right w:val="none" w:sz="0" w:space="0" w:color="auto"/>
      </w:divBdr>
    </w:div>
    <w:div w:id="70737528">
      <w:bodyDiv w:val="1"/>
      <w:marLeft w:val="0"/>
      <w:marRight w:val="0"/>
      <w:marTop w:val="0"/>
      <w:marBottom w:val="0"/>
      <w:divBdr>
        <w:top w:val="none" w:sz="0" w:space="0" w:color="auto"/>
        <w:left w:val="none" w:sz="0" w:space="0" w:color="auto"/>
        <w:bottom w:val="none" w:sz="0" w:space="0" w:color="auto"/>
        <w:right w:val="none" w:sz="0" w:space="0" w:color="auto"/>
      </w:divBdr>
    </w:div>
    <w:div w:id="81145509">
      <w:bodyDiv w:val="1"/>
      <w:marLeft w:val="0"/>
      <w:marRight w:val="0"/>
      <w:marTop w:val="0"/>
      <w:marBottom w:val="0"/>
      <w:divBdr>
        <w:top w:val="none" w:sz="0" w:space="0" w:color="auto"/>
        <w:left w:val="none" w:sz="0" w:space="0" w:color="auto"/>
        <w:bottom w:val="none" w:sz="0" w:space="0" w:color="auto"/>
        <w:right w:val="none" w:sz="0" w:space="0" w:color="auto"/>
      </w:divBdr>
    </w:div>
    <w:div w:id="99179604">
      <w:bodyDiv w:val="1"/>
      <w:marLeft w:val="0"/>
      <w:marRight w:val="0"/>
      <w:marTop w:val="0"/>
      <w:marBottom w:val="0"/>
      <w:divBdr>
        <w:top w:val="none" w:sz="0" w:space="0" w:color="auto"/>
        <w:left w:val="none" w:sz="0" w:space="0" w:color="auto"/>
        <w:bottom w:val="none" w:sz="0" w:space="0" w:color="auto"/>
        <w:right w:val="none" w:sz="0" w:space="0" w:color="auto"/>
      </w:divBdr>
    </w:div>
    <w:div w:id="102577202">
      <w:bodyDiv w:val="1"/>
      <w:marLeft w:val="0"/>
      <w:marRight w:val="0"/>
      <w:marTop w:val="0"/>
      <w:marBottom w:val="0"/>
      <w:divBdr>
        <w:top w:val="none" w:sz="0" w:space="0" w:color="auto"/>
        <w:left w:val="none" w:sz="0" w:space="0" w:color="auto"/>
        <w:bottom w:val="none" w:sz="0" w:space="0" w:color="auto"/>
        <w:right w:val="none" w:sz="0" w:space="0" w:color="auto"/>
      </w:divBdr>
    </w:div>
    <w:div w:id="107899796">
      <w:bodyDiv w:val="1"/>
      <w:marLeft w:val="0"/>
      <w:marRight w:val="0"/>
      <w:marTop w:val="0"/>
      <w:marBottom w:val="0"/>
      <w:divBdr>
        <w:top w:val="none" w:sz="0" w:space="0" w:color="auto"/>
        <w:left w:val="none" w:sz="0" w:space="0" w:color="auto"/>
        <w:bottom w:val="none" w:sz="0" w:space="0" w:color="auto"/>
        <w:right w:val="none" w:sz="0" w:space="0" w:color="auto"/>
      </w:divBdr>
    </w:div>
    <w:div w:id="125050060">
      <w:bodyDiv w:val="1"/>
      <w:marLeft w:val="0"/>
      <w:marRight w:val="0"/>
      <w:marTop w:val="0"/>
      <w:marBottom w:val="0"/>
      <w:divBdr>
        <w:top w:val="none" w:sz="0" w:space="0" w:color="auto"/>
        <w:left w:val="none" w:sz="0" w:space="0" w:color="auto"/>
        <w:bottom w:val="none" w:sz="0" w:space="0" w:color="auto"/>
        <w:right w:val="none" w:sz="0" w:space="0" w:color="auto"/>
      </w:divBdr>
    </w:div>
    <w:div w:id="125439101">
      <w:bodyDiv w:val="1"/>
      <w:marLeft w:val="0"/>
      <w:marRight w:val="0"/>
      <w:marTop w:val="0"/>
      <w:marBottom w:val="0"/>
      <w:divBdr>
        <w:top w:val="none" w:sz="0" w:space="0" w:color="auto"/>
        <w:left w:val="none" w:sz="0" w:space="0" w:color="auto"/>
        <w:bottom w:val="none" w:sz="0" w:space="0" w:color="auto"/>
        <w:right w:val="none" w:sz="0" w:space="0" w:color="auto"/>
      </w:divBdr>
    </w:div>
    <w:div w:id="148257982">
      <w:bodyDiv w:val="1"/>
      <w:marLeft w:val="0"/>
      <w:marRight w:val="0"/>
      <w:marTop w:val="0"/>
      <w:marBottom w:val="0"/>
      <w:divBdr>
        <w:top w:val="none" w:sz="0" w:space="0" w:color="auto"/>
        <w:left w:val="none" w:sz="0" w:space="0" w:color="auto"/>
        <w:bottom w:val="none" w:sz="0" w:space="0" w:color="auto"/>
        <w:right w:val="none" w:sz="0" w:space="0" w:color="auto"/>
      </w:divBdr>
    </w:div>
    <w:div w:id="165368981">
      <w:bodyDiv w:val="1"/>
      <w:marLeft w:val="0"/>
      <w:marRight w:val="0"/>
      <w:marTop w:val="0"/>
      <w:marBottom w:val="0"/>
      <w:divBdr>
        <w:top w:val="none" w:sz="0" w:space="0" w:color="auto"/>
        <w:left w:val="none" w:sz="0" w:space="0" w:color="auto"/>
        <w:bottom w:val="none" w:sz="0" w:space="0" w:color="auto"/>
        <w:right w:val="none" w:sz="0" w:space="0" w:color="auto"/>
      </w:divBdr>
    </w:div>
    <w:div w:id="166331293">
      <w:bodyDiv w:val="1"/>
      <w:marLeft w:val="0"/>
      <w:marRight w:val="0"/>
      <w:marTop w:val="0"/>
      <w:marBottom w:val="0"/>
      <w:divBdr>
        <w:top w:val="none" w:sz="0" w:space="0" w:color="auto"/>
        <w:left w:val="none" w:sz="0" w:space="0" w:color="auto"/>
        <w:bottom w:val="none" w:sz="0" w:space="0" w:color="auto"/>
        <w:right w:val="none" w:sz="0" w:space="0" w:color="auto"/>
      </w:divBdr>
    </w:div>
    <w:div w:id="166990183">
      <w:bodyDiv w:val="1"/>
      <w:marLeft w:val="0"/>
      <w:marRight w:val="0"/>
      <w:marTop w:val="0"/>
      <w:marBottom w:val="0"/>
      <w:divBdr>
        <w:top w:val="none" w:sz="0" w:space="0" w:color="auto"/>
        <w:left w:val="none" w:sz="0" w:space="0" w:color="auto"/>
        <w:bottom w:val="none" w:sz="0" w:space="0" w:color="auto"/>
        <w:right w:val="none" w:sz="0" w:space="0" w:color="auto"/>
      </w:divBdr>
    </w:div>
    <w:div w:id="168254577">
      <w:bodyDiv w:val="1"/>
      <w:marLeft w:val="0"/>
      <w:marRight w:val="0"/>
      <w:marTop w:val="0"/>
      <w:marBottom w:val="0"/>
      <w:divBdr>
        <w:top w:val="none" w:sz="0" w:space="0" w:color="auto"/>
        <w:left w:val="none" w:sz="0" w:space="0" w:color="auto"/>
        <w:bottom w:val="none" w:sz="0" w:space="0" w:color="auto"/>
        <w:right w:val="none" w:sz="0" w:space="0" w:color="auto"/>
      </w:divBdr>
    </w:div>
    <w:div w:id="170488949">
      <w:bodyDiv w:val="1"/>
      <w:marLeft w:val="0"/>
      <w:marRight w:val="0"/>
      <w:marTop w:val="0"/>
      <w:marBottom w:val="0"/>
      <w:divBdr>
        <w:top w:val="none" w:sz="0" w:space="0" w:color="auto"/>
        <w:left w:val="none" w:sz="0" w:space="0" w:color="auto"/>
        <w:bottom w:val="none" w:sz="0" w:space="0" w:color="auto"/>
        <w:right w:val="none" w:sz="0" w:space="0" w:color="auto"/>
      </w:divBdr>
    </w:div>
    <w:div w:id="175114993">
      <w:bodyDiv w:val="1"/>
      <w:marLeft w:val="0"/>
      <w:marRight w:val="0"/>
      <w:marTop w:val="0"/>
      <w:marBottom w:val="0"/>
      <w:divBdr>
        <w:top w:val="none" w:sz="0" w:space="0" w:color="auto"/>
        <w:left w:val="none" w:sz="0" w:space="0" w:color="auto"/>
        <w:bottom w:val="none" w:sz="0" w:space="0" w:color="auto"/>
        <w:right w:val="none" w:sz="0" w:space="0" w:color="auto"/>
      </w:divBdr>
    </w:div>
    <w:div w:id="181164537">
      <w:bodyDiv w:val="1"/>
      <w:marLeft w:val="0"/>
      <w:marRight w:val="0"/>
      <w:marTop w:val="0"/>
      <w:marBottom w:val="0"/>
      <w:divBdr>
        <w:top w:val="none" w:sz="0" w:space="0" w:color="auto"/>
        <w:left w:val="none" w:sz="0" w:space="0" w:color="auto"/>
        <w:bottom w:val="none" w:sz="0" w:space="0" w:color="auto"/>
        <w:right w:val="none" w:sz="0" w:space="0" w:color="auto"/>
      </w:divBdr>
    </w:div>
    <w:div w:id="181749289">
      <w:bodyDiv w:val="1"/>
      <w:marLeft w:val="0"/>
      <w:marRight w:val="0"/>
      <w:marTop w:val="0"/>
      <w:marBottom w:val="0"/>
      <w:divBdr>
        <w:top w:val="none" w:sz="0" w:space="0" w:color="auto"/>
        <w:left w:val="none" w:sz="0" w:space="0" w:color="auto"/>
        <w:bottom w:val="none" w:sz="0" w:space="0" w:color="auto"/>
        <w:right w:val="none" w:sz="0" w:space="0" w:color="auto"/>
      </w:divBdr>
    </w:div>
    <w:div w:id="199324137">
      <w:bodyDiv w:val="1"/>
      <w:marLeft w:val="0"/>
      <w:marRight w:val="0"/>
      <w:marTop w:val="0"/>
      <w:marBottom w:val="0"/>
      <w:divBdr>
        <w:top w:val="none" w:sz="0" w:space="0" w:color="auto"/>
        <w:left w:val="none" w:sz="0" w:space="0" w:color="auto"/>
        <w:bottom w:val="none" w:sz="0" w:space="0" w:color="auto"/>
        <w:right w:val="none" w:sz="0" w:space="0" w:color="auto"/>
      </w:divBdr>
    </w:div>
    <w:div w:id="210267553">
      <w:bodyDiv w:val="1"/>
      <w:marLeft w:val="0"/>
      <w:marRight w:val="0"/>
      <w:marTop w:val="0"/>
      <w:marBottom w:val="0"/>
      <w:divBdr>
        <w:top w:val="none" w:sz="0" w:space="0" w:color="auto"/>
        <w:left w:val="none" w:sz="0" w:space="0" w:color="auto"/>
        <w:bottom w:val="none" w:sz="0" w:space="0" w:color="auto"/>
        <w:right w:val="none" w:sz="0" w:space="0" w:color="auto"/>
      </w:divBdr>
    </w:div>
    <w:div w:id="211356159">
      <w:bodyDiv w:val="1"/>
      <w:marLeft w:val="0"/>
      <w:marRight w:val="0"/>
      <w:marTop w:val="0"/>
      <w:marBottom w:val="0"/>
      <w:divBdr>
        <w:top w:val="none" w:sz="0" w:space="0" w:color="auto"/>
        <w:left w:val="none" w:sz="0" w:space="0" w:color="auto"/>
        <w:bottom w:val="none" w:sz="0" w:space="0" w:color="auto"/>
        <w:right w:val="none" w:sz="0" w:space="0" w:color="auto"/>
      </w:divBdr>
    </w:div>
    <w:div w:id="224725107">
      <w:bodyDiv w:val="1"/>
      <w:marLeft w:val="0"/>
      <w:marRight w:val="0"/>
      <w:marTop w:val="0"/>
      <w:marBottom w:val="0"/>
      <w:divBdr>
        <w:top w:val="none" w:sz="0" w:space="0" w:color="auto"/>
        <w:left w:val="none" w:sz="0" w:space="0" w:color="auto"/>
        <w:bottom w:val="none" w:sz="0" w:space="0" w:color="auto"/>
        <w:right w:val="none" w:sz="0" w:space="0" w:color="auto"/>
      </w:divBdr>
    </w:div>
    <w:div w:id="266236489">
      <w:bodyDiv w:val="1"/>
      <w:marLeft w:val="0"/>
      <w:marRight w:val="0"/>
      <w:marTop w:val="0"/>
      <w:marBottom w:val="0"/>
      <w:divBdr>
        <w:top w:val="none" w:sz="0" w:space="0" w:color="auto"/>
        <w:left w:val="none" w:sz="0" w:space="0" w:color="auto"/>
        <w:bottom w:val="none" w:sz="0" w:space="0" w:color="auto"/>
        <w:right w:val="none" w:sz="0" w:space="0" w:color="auto"/>
      </w:divBdr>
    </w:div>
    <w:div w:id="268776679">
      <w:bodyDiv w:val="1"/>
      <w:marLeft w:val="0"/>
      <w:marRight w:val="0"/>
      <w:marTop w:val="0"/>
      <w:marBottom w:val="0"/>
      <w:divBdr>
        <w:top w:val="none" w:sz="0" w:space="0" w:color="auto"/>
        <w:left w:val="none" w:sz="0" w:space="0" w:color="auto"/>
        <w:bottom w:val="none" w:sz="0" w:space="0" w:color="auto"/>
        <w:right w:val="none" w:sz="0" w:space="0" w:color="auto"/>
      </w:divBdr>
    </w:div>
    <w:div w:id="281956870">
      <w:bodyDiv w:val="1"/>
      <w:marLeft w:val="0"/>
      <w:marRight w:val="0"/>
      <w:marTop w:val="0"/>
      <w:marBottom w:val="0"/>
      <w:divBdr>
        <w:top w:val="none" w:sz="0" w:space="0" w:color="auto"/>
        <w:left w:val="none" w:sz="0" w:space="0" w:color="auto"/>
        <w:bottom w:val="none" w:sz="0" w:space="0" w:color="auto"/>
        <w:right w:val="none" w:sz="0" w:space="0" w:color="auto"/>
      </w:divBdr>
    </w:div>
    <w:div w:id="283391951">
      <w:bodyDiv w:val="1"/>
      <w:marLeft w:val="0"/>
      <w:marRight w:val="0"/>
      <w:marTop w:val="0"/>
      <w:marBottom w:val="0"/>
      <w:divBdr>
        <w:top w:val="none" w:sz="0" w:space="0" w:color="auto"/>
        <w:left w:val="none" w:sz="0" w:space="0" w:color="auto"/>
        <w:bottom w:val="none" w:sz="0" w:space="0" w:color="auto"/>
        <w:right w:val="none" w:sz="0" w:space="0" w:color="auto"/>
      </w:divBdr>
    </w:div>
    <w:div w:id="321859869">
      <w:bodyDiv w:val="1"/>
      <w:marLeft w:val="0"/>
      <w:marRight w:val="0"/>
      <w:marTop w:val="0"/>
      <w:marBottom w:val="0"/>
      <w:divBdr>
        <w:top w:val="none" w:sz="0" w:space="0" w:color="auto"/>
        <w:left w:val="none" w:sz="0" w:space="0" w:color="auto"/>
        <w:bottom w:val="none" w:sz="0" w:space="0" w:color="auto"/>
        <w:right w:val="none" w:sz="0" w:space="0" w:color="auto"/>
      </w:divBdr>
    </w:div>
    <w:div w:id="328094455">
      <w:bodyDiv w:val="1"/>
      <w:marLeft w:val="0"/>
      <w:marRight w:val="0"/>
      <w:marTop w:val="0"/>
      <w:marBottom w:val="0"/>
      <w:divBdr>
        <w:top w:val="none" w:sz="0" w:space="0" w:color="auto"/>
        <w:left w:val="none" w:sz="0" w:space="0" w:color="auto"/>
        <w:bottom w:val="none" w:sz="0" w:space="0" w:color="auto"/>
        <w:right w:val="none" w:sz="0" w:space="0" w:color="auto"/>
      </w:divBdr>
    </w:div>
    <w:div w:id="329334323">
      <w:bodyDiv w:val="1"/>
      <w:marLeft w:val="0"/>
      <w:marRight w:val="0"/>
      <w:marTop w:val="0"/>
      <w:marBottom w:val="0"/>
      <w:divBdr>
        <w:top w:val="none" w:sz="0" w:space="0" w:color="auto"/>
        <w:left w:val="none" w:sz="0" w:space="0" w:color="auto"/>
        <w:bottom w:val="none" w:sz="0" w:space="0" w:color="auto"/>
        <w:right w:val="none" w:sz="0" w:space="0" w:color="auto"/>
      </w:divBdr>
    </w:div>
    <w:div w:id="338511696">
      <w:bodyDiv w:val="1"/>
      <w:marLeft w:val="0"/>
      <w:marRight w:val="0"/>
      <w:marTop w:val="0"/>
      <w:marBottom w:val="0"/>
      <w:divBdr>
        <w:top w:val="none" w:sz="0" w:space="0" w:color="auto"/>
        <w:left w:val="none" w:sz="0" w:space="0" w:color="auto"/>
        <w:bottom w:val="none" w:sz="0" w:space="0" w:color="auto"/>
        <w:right w:val="none" w:sz="0" w:space="0" w:color="auto"/>
      </w:divBdr>
    </w:div>
    <w:div w:id="339554041">
      <w:bodyDiv w:val="1"/>
      <w:marLeft w:val="0"/>
      <w:marRight w:val="0"/>
      <w:marTop w:val="0"/>
      <w:marBottom w:val="0"/>
      <w:divBdr>
        <w:top w:val="none" w:sz="0" w:space="0" w:color="auto"/>
        <w:left w:val="none" w:sz="0" w:space="0" w:color="auto"/>
        <w:bottom w:val="none" w:sz="0" w:space="0" w:color="auto"/>
        <w:right w:val="none" w:sz="0" w:space="0" w:color="auto"/>
      </w:divBdr>
    </w:div>
    <w:div w:id="346559437">
      <w:bodyDiv w:val="1"/>
      <w:marLeft w:val="0"/>
      <w:marRight w:val="0"/>
      <w:marTop w:val="0"/>
      <w:marBottom w:val="0"/>
      <w:divBdr>
        <w:top w:val="none" w:sz="0" w:space="0" w:color="auto"/>
        <w:left w:val="none" w:sz="0" w:space="0" w:color="auto"/>
        <w:bottom w:val="none" w:sz="0" w:space="0" w:color="auto"/>
        <w:right w:val="none" w:sz="0" w:space="0" w:color="auto"/>
      </w:divBdr>
    </w:div>
    <w:div w:id="356734816">
      <w:bodyDiv w:val="1"/>
      <w:marLeft w:val="0"/>
      <w:marRight w:val="0"/>
      <w:marTop w:val="0"/>
      <w:marBottom w:val="0"/>
      <w:divBdr>
        <w:top w:val="none" w:sz="0" w:space="0" w:color="auto"/>
        <w:left w:val="none" w:sz="0" w:space="0" w:color="auto"/>
        <w:bottom w:val="none" w:sz="0" w:space="0" w:color="auto"/>
        <w:right w:val="none" w:sz="0" w:space="0" w:color="auto"/>
      </w:divBdr>
    </w:div>
    <w:div w:id="368722867">
      <w:bodyDiv w:val="1"/>
      <w:marLeft w:val="0"/>
      <w:marRight w:val="0"/>
      <w:marTop w:val="0"/>
      <w:marBottom w:val="0"/>
      <w:divBdr>
        <w:top w:val="none" w:sz="0" w:space="0" w:color="auto"/>
        <w:left w:val="none" w:sz="0" w:space="0" w:color="auto"/>
        <w:bottom w:val="none" w:sz="0" w:space="0" w:color="auto"/>
        <w:right w:val="none" w:sz="0" w:space="0" w:color="auto"/>
      </w:divBdr>
    </w:div>
    <w:div w:id="374700065">
      <w:bodyDiv w:val="1"/>
      <w:marLeft w:val="0"/>
      <w:marRight w:val="0"/>
      <w:marTop w:val="0"/>
      <w:marBottom w:val="0"/>
      <w:divBdr>
        <w:top w:val="none" w:sz="0" w:space="0" w:color="auto"/>
        <w:left w:val="none" w:sz="0" w:space="0" w:color="auto"/>
        <w:bottom w:val="none" w:sz="0" w:space="0" w:color="auto"/>
        <w:right w:val="none" w:sz="0" w:space="0" w:color="auto"/>
      </w:divBdr>
    </w:div>
    <w:div w:id="384526556">
      <w:bodyDiv w:val="1"/>
      <w:marLeft w:val="0"/>
      <w:marRight w:val="0"/>
      <w:marTop w:val="0"/>
      <w:marBottom w:val="0"/>
      <w:divBdr>
        <w:top w:val="none" w:sz="0" w:space="0" w:color="auto"/>
        <w:left w:val="none" w:sz="0" w:space="0" w:color="auto"/>
        <w:bottom w:val="none" w:sz="0" w:space="0" w:color="auto"/>
        <w:right w:val="none" w:sz="0" w:space="0" w:color="auto"/>
      </w:divBdr>
    </w:div>
    <w:div w:id="402218223">
      <w:bodyDiv w:val="1"/>
      <w:marLeft w:val="0"/>
      <w:marRight w:val="0"/>
      <w:marTop w:val="0"/>
      <w:marBottom w:val="0"/>
      <w:divBdr>
        <w:top w:val="none" w:sz="0" w:space="0" w:color="auto"/>
        <w:left w:val="none" w:sz="0" w:space="0" w:color="auto"/>
        <w:bottom w:val="none" w:sz="0" w:space="0" w:color="auto"/>
        <w:right w:val="none" w:sz="0" w:space="0" w:color="auto"/>
      </w:divBdr>
    </w:div>
    <w:div w:id="416947960">
      <w:bodyDiv w:val="1"/>
      <w:marLeft w:val="0"/>
      <w:marRight w:val="0"/>
      <w:marTop w:val="0"/>
      <w:marBottom w:val="0"/>
      <w:divBdr>
        <w:top w:val="none" w:sz="0" w:space="0" w:color="auto"/>
        <w:left w:val="none" w:sz="0" w:space="0" w:color="auto"/>
        <w:bottom w:val="none" w:sz="0" w:space="0" w:color="auto"/>
        <w:right w:val="none" w:sz="0" w:space="0" w:color="auto"/>
      </w:divBdr>
    </w:div>
    <w:div w:id="420876156">
      <w:bodyDiv w:val="1"/>
      <w:marLeft w:val="0"/>
      <w:marRight w:val="0"/>
      <w:marTop w:val="0"/>
      <w:marBottom w:val="0"/>
      <w:divBdr>
        <w:top w:val="none" w:sz="0" w:space="0" w:color="auto"/>
        <w:left w:val="none" w:sz="0" w:space="0" w:color="auto"/>
        <w:bottom w:val="none" w:sz="0" w:space="0" w:color="auto"/>
        <w:right w:val="none" w:sz="0" w:space="0" w:color="auto"/>
      </w:divBdr>
    </w:div>
    <w:div w:id="423232515">
      <w:bodyDiv w:val="1"/>
      <w:marLeft w:val="0"/>
      <w:marRight w:val="0"/>
      <w:marTop w:val="0"/>
      <w:marBottom w:val="0"/>
      <w:divBdr>
        <w:top w:val="none" w:sz="0" w:space="0" w:color="auto"/>
        <w:left w:val="none" w:sz="0" w:space="0" w:color="auto"/>
        <w:bottom w:val="none" w:sz="0" w:space="0" w:color="auto"/>
        <w:right w:val="none" w:sz="0" w:space="0" w:color="auto"/>
      </w:divBdr>
    </w:div>
    <w:div w:id="441921847">
      <w:bodyDiv w:val="1"/>
      <w:marLeft w:val="0"/>
      <w:marRight w:val="0"/>
      <w:marTop w:val="0"/>
      <w:marBottom w:val="0"/>
      <w:divBdr>
        <w:top w:val="none" w:sz="0" w:space="0" w:color="auto"/>
        <w:left w:val="none" w:sz="0" w:space="0" w:color="auto"/>
        <w:bottom w:val="none" w:sz="0" w:space="0" w:color="auto"/>
        <w:right w:val="none" w:sz="0" w:space="0" w:color="auto"/>
      </w:divBdr>
    </w:div>
    <w:div w:id="475336883">
      <w:bodyDiv w:val="1"/>
      <w:marLeft w:val="0"/>
      <w:marRight w:val="0"/>
      <w:marTop w:val="0"/>
      <w:marBottom w:val="0"/>
      <w:divBdr>
        <w:top w:val="none" w:sz="0" w:space="0" w:color="auto"/>
        <w:left w:val="none" w:sz="0" w:space="0" w:color="auto"/>
        <w:bottom w:val="none" w:sz="0" w:space="0" w:color="auto"/>
        <w:right w:val="none" w:sz="0" w:space="0" w:color="auto"/>
      </w:divBdr>
    </w:div>
    <w:div w:id="480773548">
      <w:bodyDiv w:val="1"/>
      <w:marLeft w:val="0"/>
      <w:marRight w:val="0"/>
      <w:marTop w:val="0"/>
      <w:marBottom w:val="0"/>
      <w:divBdr>
        <w:top w:val="none" w:sz="0" w:space="0" w:color="auto"/>
        <w:left w:val="none" w:sz="0" w:space="0" w:color="auto"/>
        <w:bottom w:val="none" w:sz="0" w:space="0" w:color="auto"/>
        <w:right w:val="none" w:sz="0" w:space="0" w:color="auto"/>
      </w:divBdr>
    </w:div>
    <w:div w:id="481431384">
      <w:bodyDiv w:val="1"/>
      <w:marLeft w:val="0"/>
      <w:marRight w:val="0"/>
      <w:marTop w:val="0"/>
      <w:marBottom w:val="0"/>
      <w:divBdr>
        <w:top w:val="none" w:sz="0" w:space="0" w:color="auto"/>
        <w:left w:val="none" w:sz="0" w:space="0" w:color="auto"/>
        <w:bottom w:val="none" w:sz="0" w:space="0" w:color="auto"/>
        <w:right w:val="none" w:sz="0" w:space="0" w:color="auto"/>
      </w:divBdr>
    </w:div>
    <w:div w:id="498934058">
      <w:bodyDiv w:val="1"/>
      <w:marLeft w:val="0"/>
      <w:marRight w:val="0"/>
      <w:marTop w:val="0"/>
      <w:marBottom w:val="0"/>
      <w:divBdr>
        <w:top w:val="none" w:sz="0" w:space="0" w:color="auto"/>
        <w:left w:val="none" w:sz="0" w:space="0" w:color="auto"/>
        <w:bottom w:val="none" w:sz="0" w:space="0" w:color="auto"/>
        <w:right w:val="none" w:sz="0" w:space="0" w:color="auto"/>
      </w:divBdr>
    </w:div>
    <w:div w:id="500393962">
      <w:bodyDiv w:val="1"/>
      <w:marLeft w:val="0"/>
      <w:marRight w:val="0"/>
      <w:marTop w:val="0"/>
      <w:marBottom w:val="0"/>
      <w:divBdr>
        <w:top w:val="none" w:sz="0" w:space="0" w:color="auto"/>
        <w:left w:val="none" w:sz="0" w:space="0" w:color="auto"/>
        <w:bottom w:val="none" w:sz="0" w:space="0" w:color="auto"/>
        <w:right w:val="none" w:sz="0" w:space="0" w:color="auto"/>
      </w:divBdr>
    </w:div>
    <w:div w:id="507250831">
      <w:bodyDiv w:val="1"/>
      <w:marLeft w:val="0"/>
      <w:marRight w:val="0"/>
      <w:marTop w:val="0"/>
      <w:marBottom w:val="0"/>
      <w:divBdr>
        <w:top w:val="none" w:sz="0" w:space="0" w:color="auto"/>
        <w:left w:val="none" w:sz="0" w:space="0" w:color="auto"/>
        <w:bottom w:val="none" w:sz="0" w:space="0" w:color="auto"/>
        <w:right w:val="none" w:sz="0" w:space="0" w:color="auto"/>
      </w:divBdr>
    </w:div>
    <w:div w:id="510146228">
      <w:bodyDiv w:val="1"/>
      <w:marLeft w:val="0"/>
      <w:marRight w:val="0"/>
      <w:marTop w:val="0"/>
      <w:marBottom w:val="0"/>
      <w:divBdr>
        <w:top w:val="none" w:sz="0" w:space="0" w:color="auto"/>
        <w:left w:val="none" w:sz="0" w:space="0" w:color="auto"/>
        <w:bottom w:val="none" w:sz="0" w:space="0" w:color="auto"/>
        <w:right w:val="none" w:sz="0" w:space="0" w:color="auto"/>
      </w:divBdr>
    </w:div>
    <w:div w:id="511996650">
      <w:bodyDiv w:val="1"/>
      <w:marLeft w:val="0"/>
      <w:marRight w:val="0"/>
      <w:marTop w:val="0"/>
      <w:marBottom w:val="0"/>
      <w:divBdr>
        <w:top w:val="none" w:sz="0" w:space="0" w:color="auto"/>
        <w:left w:val="none" w:sz="0" w:space="0" w:color="auto"/>
        <w:bottom w:val="none" w:sz="0" w:space="0" w:color="auto"/>
        <w:right w:val="none" w:sz="0" w:space="0" w:color="auto"/>
      </w:divBdr>
    </w:div>
    <w:div w:id="520582431">
      <w:bodyDiv w:val="1"/>
      <w:marLeft w:val="0"/>
      <w:marRight w:val="0"/>
      <w:marTop w:val="0"/>
      <w:marBottom w:val="0"/>
      <w:divBdr>
        <w:top w:val="none" w:sz="0" w:space="0" w:color="auto"/>
        <w:left w:val="none" w:sz="0" w:space="0" w:color="auto"/>
        <w:bottom w:val="none" w:sz="0" w:space="0" w:color="auto"/>
        <w:right w:val="none" w:sz="0" w:space="0" w:color="auto"/>
      </w:divBdr>
    </w:div>
    <w:div w:id="523137332">
      <w:bodyDiv w:val="1"/>
      <w:marLeft w:val="0"/>
      <w:marRight w:val="0"/>
      <w:marTop w:val="0"/>
      <w:marBottom w:val="0"/>
      <w:divBdr>
        <w:top w:val="none" w:sz="0" w:space="0" w:color="auto"/>
        <w:left w:val="none" w:sz="0" w:space="0" w:color="auto"/>
        <w:bottom w:val="none" w:sz="0" w:space="0" w:color="auto"/>
        <w:right w:val="none" w:sz="0" w:space="0" w:color="auto"/>
      </w:divBdr>
    </w:div>
    <w:div w:id="527376796">
      <w:bodyDiv w:val="1"/>
      <w:marLeft w:val="0"/>
      <w:marRight w:val="0"/>
      <w:marTop w:val="0"/>
      <w:marBottom w:val="0"/>
      <w:divBdr>
        <w:top w:val="none" w:sz="0" w:space="0" w:color="auto"/>
        <w:left w:val="none" w:sz="0" w:space="0" w:color="auto"/>
        <w:bottom w:val="none" w:sz="0" w:space="0" w:color="auto"/>
        <w:right w:val="none" w:sz="0" w:space="0" w:color="auto"/>
      </w:divBdr>
    </w:div>
    <w:div w:id="527833550">
      <w:bodyDiv w:val="1"/>
      <w:marLeft w:val="0"/>
      <w:marRight w:val="0"/>
      <w:marTop w:val="0"/>
      <w:marBottom w:val="0"/>
      <w:divBdr>
        <w:top w:val="none" w:sz="0" w:space="0" w:color="auto"/>
        <w:left w:val="none" w:sz="0" w:space="0" w:color="auto"/>
        <w:bottom w:val="none" w:sz="0" w:space="0" w:color="auto"/>
        <w:right w:val="none" w:sz="0" w:space="0" w:color="auto"/>
      </w:divBdr>
    </w:div>
    <w:div w:id="537013413">
      <w:bodyDiv w:val="1"/>
      <w:marLeft w:val="0"/>
      <w:marRight w:val="0"/>
      <w:marTop w:val="0"/>
      <w:marBottom w:val="0"/>
      <w:divBdr>
        <w:top w:val="none" w:sz="0" w:space="0" w:color="auto"/>
        <w:left w:val="none" w:sz="0" w:space="0" w:color="auto"/>
        <w:bottom w:val="none" w:sz="0" w:space="0" w:color="auto"/>
        <w:right w:val="none" w:sz="0" w:space="0" w:color="auto"/>
      </w:divBdr>
    </w:div>
    <w:div w:id="557863687">
      <w:bodyDiv w:val="1"/>
      <w:marLeft w:val="0"/>
      <w:marRight w:val="0"/>
      <w:marTop w:val="0"/>
      <w:marBottom w:val="0"/>
      <w:divBdr>
        <w:top w:val="none" w:sz="0" w:space="0" w:color="auto"/>
        <w:left w:val="none" w:sz="0" w:space="0" w:color="auto"/>
        <w:bottom w:val="none" w:sz="0" w:space="0" w:color="auto"/>
        <w:right w:val="none" w:sz="0" w:space="0" w:color="auto"/>
      </w:divBdr>
    </w:div>
    <w:div w:id="564798028">
      <w:bodyDiv w:val="1"/>
      <w:marLeft w:val="0"/>
      <w:marRight w:val="0"/>
      <w:marTop w:val="0"/>
      <w:marBottom w:val="0"/>
      <w:divBdr>
        <w:top w:val="none" w:sz="0" w:space="0" w:color="auto"/>
        <w:left w:val="none" w:sz="0" w:space="0" w:color="auto"/>
        <w:bottom w:val="none" w:sz="0" w:space="0" w:color="auto"/>
        <w:right w:val="none" w:sz="0" w:space="0" w:color="auto"/>
      </w:divBdr>
    </w:div>
    <w:div w:id="596133616">
      <w:bodyDiv w:val="1"/>
      <w:marLeft w:val="0"/>
      <w:marRight w:val="0"/>
      <w:marTop w:val="0"/>
      <w:marBottom w:val="0"/>
      <w:divBdr>
        <w:top w:val="none" w:sz="0" w:space="0" w:color="auto"/>
        <w:left w:val="none" w:sz="0" w:space="0" w:color="auto"/>
        <w:bottom w:val="none" w:sz="0" w:space="0" w:color="auto"/>
        <w:right w:val="none" w:sz="0" w:space="0" w:color="auto"/>
      </w:divBdr>
    </w:div>
    <w:div w:id="603194947">
      <w:bodyDiv w:val="1"/>
      <w:marLeft w:val="0"/>
      <w:marRight w:val="0"/>
      <w:marTop w:val="0"/>
      <w:marBottom w:val="0"/>
      <w:divBdr>
        <w:top w:val="none" w:sz="0" w:space="0" w:color="auto"/>
        <w:left w:val="none" w:sz="0" w:space="0" w:color="auto"/>
        <w:bottom w:val="none" w:sz="0" w:space="0" w:color="auto"/>
        <w:right w:val="none" w:sz="0" w:space="0" w:color="auto"/>
      </w:divBdr>
    </w:div>
    <w:div w:id="619724793">
      <w:bodyDiv w:val="1"/>
      <w:marLeft w:val="0"/>
      <w:marRight w:val="0"/>
      <w:marTop w:val="0"/>
      <w:marBottom w:val="0"/>
      <w:divBdr>
        <w:top w:val="none" w:sz="0" w:space="0" w:color="auto"/>
        <w:left w:val="none" w:sz="0" w:space="0" w:color="auto"/>
        <w:bottom w:val="none" w:sz="0" w:space="0" w:color="auto"/>
        <w:right w:val="none" w:sz="0" w:space="0" w:color="auto"/>
      </w:divBdr>
    </w:div>
    <w:div w:id="635644357">
      <w:bodyDiv w:val="1"/>
      <w:marLeft w:val="0"/>
      <w:marRight w:val="0"/>
      <w:marTop w:val="0"/>
      <w:marBottom w:val="0"/>
      <w:divBdr>
        <w:top w:val="none" w:sz="0" w:space="0" w:color="auto"/>
        <w:left w:val="none" w:sz="0" w:space="0" w:color="auto"/>
        <w:bottom w:val="none" w:sz="0" w:space="0" w:color="auto"/>
        <w:right w:val="none" w:sz="0" w:space="0" w:color="auto"/>
      </w:divBdr>
    </w:div>
    <w:div w:id="657346992">
      <w:bodyDiv w:val="1"/>
      <w:marLeft w:val="0"/>
      <w:marRight w:val="0"/>
      <w:marTop w:val="0"/>
      <w:marBottom w:val="0"/>
      <w:divBdr>
        <w:top w:val="none" w:sz="0" w:space="0" w:color="auto"/>
        <w:left w:val="none" w:sz="0" w:space="0" w:color="auto"/>
        <w:bottom w:val="none" w:sz="0" w:space="0" w:color="auto"/>
        <w:right w:val="none" w:sz="0" w:space="0" w:color="auto"/>
      </w:divBdr>
    </w:div>
    <w:div w:id="668943703">
      <w:bodyDiv w:val="1"/>
      <w:marLeft w:val="0"/>
      <w:marRight w:val="0"/>
      <w:marTop w:val="0"/>
      <w:marBottom w:val="0"/>
      <w:divBdr>
        <w:top w:val="none" w:sz="0" w:space="0" w:color="auto"/>
        <w:left w:val="none" w:sz="0" w:space="0" w:color="auto"/>
        <w:bottom w:val="none" w:sz="0" w:space="0" w:color="auto"/>
        <w:right w:val="none" w:sz="0" w:space="0" w:color="auto"/>
      </w:divBdr>
    </w:div>
    <w:div w:id="674192661">
      <w:bodyDiv w:val="1"/>
      <w:marLeft w:val="0"/>
      <w:marRight w:val="0"/>
      <w:marTop w:val="0"/>
      <w:marBottom w:val="0"/>
      <w:divBdr>
        <w:top w:val="none" w:sz="0" w:space="0" w:color="auto"/>
        <w:left w:val="none" w:sz="0" w:space="0" w:color="auto"/>
        <w:bottom w:val="none" w:sz="0" w:space="0" w:color="auto"/>
        <w:right w:val="none" w:sz="0" w:space="0" w:color="auto"/>
      </w:divBdr>
    </w:div>
    <w:div w:id="678116401">
      <w:bodyDiv w:val="1"/>
      <w:marLeft w:val="0"/>
      <w:marRight w:val="0"/>
      <w:marTop w:val="0"/>
      <w:marBottom w:val="0"/>
      <w:divBdr>
        <w:top w:val="none" w:sz="0" w:space="0" w:color="auto"/>
        <w:left w:val="none" w:sz="0" w:space="0" w:color="auto"/>
        <w:bottom w:val="none" w:sz="0" w:space="0" w:color="auto"/>
        <w:right w:val="none" w:sz="0" w:space="0" w:color="auto"/>
      </w:divBdr>
    </w:div>
    <w:div w:id="683047524">
      <w:bodyDiv w:val="1"/>
      <w:marLeft w:val="0"/>
      <w:marRight w:val="0"/>
      <w:marTop w:val="0"/>
      <w:marBottom w:val="0"/>
      <w:divBdr>
        <w:top w:val="none" w:sz="0" w:space="0" w:color="auto"/>
        <w:left w:val="none" w:sz="0" w:space="0" w:color="auto"/>
        <w:bottom w:val="none" w:sz="0" w:space="0" w:color="auto"/>
        <w:right w:val="none" w:sz="0" w:space="0" w:color="auto"/>
      </w:divBdr>
    </w:div>
    <w:div w:id="683701747">
      <w:bodyDiv w:val="1"/>
      <w:marLeft w:val="0"/>
      <w:marRight w:val="0"/>
      <w:marTop w:val="0"/>
      <w:marBottom w:val="0"/>
      <w:divBdr>
        <w:top w:val="none" w:sz="0" w:space="0" w:color="auto"/>
        <w:left w:val="none" w:sz="0" w:space="0" w:color="auto"/>
        <w:bottom w:val="none" w:sz="0" w:space="0" w:color="auto"/>
        <w:right w:val="none" w:sz="0" w:space="0" w:color="auto"/>
      </w:divBdr>
    </w:div>
    <w:div w:id="684402896">
      <w:bodyDiv w:val="1"/>
      <w:marLeft w:val="0"/>
      <w:marRight w:val="0"/>
      <w:marTop w:val="0"/>
      <w:marBottom w:val="0"/>
      <w:divBdr>
        <w:top w:val="none" w:sz="0" w:space="0" w:color="auto"/>
        <w:left w:val="none" w:sz="0" w:space="0" w:color="auto"/>
        <w:bottom w:val="none" w:sz="0" w:space="0" w:color="auto"/>
        <w:right w:val="none" w:sz="0" w:space="0" w:color="auto"/>
      </w:divBdr>
    </w:div>
    <w:div w:id="684526525">
      <w:bodyDiv w:val="1"/>
      <w:marLeft w:val="0"/>
      <w:marRight w:val="0"/>
      <w:marTop w:val="0"/>
      <w:marBottom w:val="0"/>
      <w:divBdr>
        <w:top w:val="none" w:sz="0" w:space="0" w:color="auto"/>
        <w:left w:val="none" w:sz="0" w:space="0" w:color="auto"/>
        <w:bottom w:val="none" w:sz="0" w:space="0" w:color="auto"/>
        <w:right w:val="none" w:sz="0" w:space="0" w:color="auto"/>
      </w:divBdr>
    </w:div>
    <w:div w:id="686711968">
      <w:bodyDiv w:val="1"/>
      <w:marLeft w:val="0"/>
      <w:marRight w:val="0"/>
      <w:marTop w:val="0"/>
      <w:marBottom w:val="0"/>
      <w:divBdr>
        <w:top w:val="none" w:sz="0" w:space="0" w:color="auto"/>
        <w:left w:val="none" w:sz="0" w:space="0" w:color="auto"/>
        <w:bottom w:val="none" w:sz="0" w:space="0" w:color="auto"/>
        <w:right w:val="none" w:sz="0" w:space="0" w:color="auto"/>
      </w:divBdr>
    </w:div>
    <w:div w:id="701711971">
      <w:bodyDiv w:val="1"/>
      <w:marLeft w:val="0"/>
      <w:marRight w:val="0"/>
      <w:marTop w:val="0"/>
      <w:marBottom w:val="0"/>
      <w:divBdr>
        <w:top w:val="none" w:sz="0" w:space="0" w:color="auto"/>
        <w:left w:val="none" w:sz="0" w:space="0" w:color="auto"/>
        <w:bottom w:val="none" w:sz="0" w:space="0" w:color="auto"/>
        <w:right w:val="none" w:sz="0" w:space="0" w:color="auto"/>
      </w:divBdr>
    </w:div>
    <w:div w:id="714080763">
      <w:bodyDiv w:val="1"/>
      <w:marLeft w:val="0"/>
      <w:marRight w:val="0"/>
      <w:marTop w:val="0"/>
      <w:marBottom w:val="0"/>
      <w:divBdr>
        <w:top w:val="none" w:sz="0" w:space="0" w:color="auto"/>
        <w:left w:val="none" w:sz="0" w:space="0" w:color="auto"/>
        <w:bottom w:val="none" w:sz="0" w:space="0" w:color="auto"/>
        <w:right w:val="none" w:sz="0" w:space="0" w:color="auto"/>
      </w:divBdr>
    </w:div>
    <w:div w:id="717126543">
      <w:bodyDiv w:val="1"/>
      <w:marLeft w:val="0"/>
      <w:marRight w:val="0"/>
      <w:marTop w:val="0"/>
      <w:marBottom w:val="0"/>
      <w:divBdr>
        <w:top w:val="none" w:sz="0" w:space="0" w:color="auto"/>
        <w:left w:val="none" w:sz="0" w:space="0" w:color="auto"/>
        <w:bottom w:val="none" w:sz="0" w:space="0" w:color="auto"/>
        <w:right w:val="none" w:sz="0" w:space="0" w:color="auto"/>
      </w:divBdr>
    </w:div>
    <w:div w:id="739639881">
      <w:bodyDiv w:val="1"/>
      <w:marLeft w:val="0"/>
      <w:marRight w:val="0"/>
      <w:marTop w:val="0"/>
      <w:marBottom w:val="0"/>
      <w:divBdr>
        <w:top w:val="none" w:sz="0" w:space="0" w:color="auto"/>
        <w:left w:val="none" w:sz="0" w:space="0" w:color="auto"/>
        <w:bottom w:val="none" w:sz="0" w:space="0" w:color="auto"/>
        <w:right w:val="none" w:sz="0" w:space="0" w:color="auto"/>
      </w:divBdr>
    </w:div>
    <w:div w:id="743797514">
      <w:bodyDiv w:val="1"/>
      <w:marLeft w:val="0"/>
      <w:marRight w:val="0"/>
      <w:marTop w:val="0"/>
      <w:marBottom w:val="0"/>
      <w:divBdr>
        <w:top w:val="none" w:sz="0" w:space="0" w:color="auto"/>
        <w:left w:val="none" w:sz="0" w:space="0" w:color="auto"/>
        <w:bottom w:val="none" w:sz="0" w:space="0" w:color="auto"/>
        <w:right w:val="none" w:sz="0" w:space="0" w:color="auto"/>
      </w:divBdr>
    </w:div>
    <w:div w:id="766004199">
      <w:bodyDiv w:val="1"/>
      <w:marLeft w:val="0"/>
      <w:marRight w:val="0"/>
      <w:marTop w:val="0"/>
      <w:marBottom w:val="0"/>
      <w:divBdr>
        <w:top w:val="none" w:sz="0" w:space="0" w:color="auto"/>
        <w:left w:val="none" w:sz="0" w:space="0" w:color="auto"/>
        <w:bottom w:val="none" w:sz="0" w:space="0" w:color="auto"/>
        <w:right w:val="none" w:sz="0" w:space="0" w:color="auto"/>
      </w:divBdr>
    </w:div>
    <w:div w:id="773865612">
      <w:bodyDiv w:val="1"/>
      <w:marLeft w:val="0"/>
      <w:marRight w:val="0"/>
      <w:marTop w:val="0"/>
      <w:marBottom w:val="0"/>
      <w:divBdr>
        <w:top w:val="none" w:sz="0" w:space="0" w:color="auto"/>
        <w:left w:val="none" w:sz="0" w:space="0" w:color="auto"/>
        <w:bottom w:val="none" w:sz="0" w:space="0" w:color="auto"/>
        <w:right w:val="none" w:sz="0" w:space="0" w:color="auto"/>
      </w:divBdr>
    </w:div>
    <w:div w:id="784544853">
      <w:bodyDiv w:val="1"/>
      <w:marLeft w:val="0"/>
      <w:marRight w:val="0"/>
      <w:marTop w:val="0"/>
      <w:marBottom w:val="0"/>
      <w:divBdr>
        <w:top w:val="none" w:sz="0" w:space="0" w:color="auto"/>
        <w:left w:val="none" w:sz="0" w:space="0" w:color="auto"/>
        <w:bottom w:val="none" w:sz="0" w:space="0" w:color="auto"/>
        <w:right w:val="none" w:sz="0" w:space="0" w:color="auto"/>
      </w:divBdr>
    </w:div>
    <w:div w:id="792943777">
      <w:bodyDiv w:val="1"/>
      <w:marLeft w:val="0"/>
      <w:marRight w:val="0"/>
      <w:marTop w:val="0"/>
      <w:marBottom w:val="0"/>
      <w:divBdr>
        <w:top w:val="none" w:sz="0" w:space="0" w:color="auto"/>
        <w:left w:val="none" w:sz="0" w:space="0" w:color="auto"/>
        <w:bottom w:val="none" w:sz="0" w:space="0" w:color="auto"/>
        <w:right w:val="none" w:sz="0" w:space="0" w:color="auto"/>
      </w:divBdr>
    </w:div>
    <w:div w:id="798498784">
      <w:bodyDiv w:val="1"/>
      <w:marLeft w:val="0"/>
      <w:marRight w:val="0"/>
      <w:marTop w:val="0"/>
      <w:marBottom w:val="0"/>
      <w:divBdr>
        <w:top w:val="none" w:sz="0" w:space="0" w:color="auto"/>
        <w:left w:val="none" w:sz="0" w:space="0" w:color="auto"/>
        <w:bottom w:val="none" w:sz="0" w:space="0" w:color="auto"/>
        <w:right w:val="none" w:sz="0" w:space="0" w:color="auto"/>
      </w:divBdr>
    </w:div>
    <w:div w:id="808672986">
      <w:bodyDiv w:val="1"/>
      <w:marLeft w:val="0"/>
      <w:marRight w:val="0"/>
      <w:marTop w:val="0"/>
      <w:marBottom w:val="0"/>
      <w:divBdr>
        <w:top w:val="none" w:sz="0" w:space="0" w:color="auto"/>
        <w:left w:val="none" w:sz="0" w:space="0" w:color="auto"/>
        <w:bottom w:val="none" w:sz="0" w:space="0" w:color="auto"/>
        <w:right w:val="none" w:sz="0" w:space="0" w:color="auto"/>
      </w:divBdr>
    </w:div>
    <w:div w:id="843786550">
      <w:bodyDiv w:val="1"/>
      <w:marLeft w:val="0"/>
      <w:marRight w:val="0"/>
      <w:marTop w:val="0"/>
      <w:marBottom w:val="0"/>
      <w:divBdr>
        <w:top w:val="none" w:sz="0" w:space="0" w:color="auto"/>
        <w:left w:val="none" w:sz="0" w:space="0" w:color="auto"/>
        <w:bottom w:val="none" w:sz="0" w:space="0" w:color="auto"/>
        <w:right w:val="none" w:sz="0" w:space="0" w:color="auto"/>
      </w:divBdr>
    </w:div>
    <w:div w:id="847252902">
      <w:bodyDiv w:val="1"/>
      <w:marLeft w:val="0"/>
      <w:marRight w:val="0"/>
      <w:marTop w:val="0"/>
      <w:marBottom w:val="0"/>
      <w:divBdr>
        <w:top w:val="none" w:sz="0" w:space="0" w:color="auto"/>
        <w:left w:val="none" w:sz="0" w:space="0" w:color="auto"/>
        <w:bottom w:val="none" w:sz="0" w:space="0" w:color="auto"/>
        <w:right w:val="none" w:sz="0" w:space="0" w:color="auto"/>
      </w:divBdr>
    </w:div>
    <w:div w:id="854802124">
      <w:bodyDiv w:val="1"/>
      <w:marLeft w:val="0"/>
      <w:marRight w:val="0"/>
      <w:marTop w:val="0"/>
      <w:marBottom w:val="0"/>
      <w:divBdr>
        <w:top w:val="none" w:sz="0" w:space="0" w:color="auto"/>
        <w:left w:val="none" w:sz="0" w:space="0" w:color="auto"/>
        <w:bottom w:val="none" w:sz="0" w:space="0" w:color="auto"/>
        <w:right w:val="none" w:sz="0" w:space="0" w:color="auto"/>
      </w:divBdr>
    </w:div>
    <w:div w:id="865673453">
      <w:bodyDiv w:val="1"/>
      <w:marLeft w:val="0"/>
      <w:marRight w:val="0"/>
      <w:marTop w:val="0"/>
      <w:marBottom w:val="0"/>
      <w:divBdr>
        <w:top w:val="none" w:sz="0" w:space="0" w:color="auto"/>
        <w:left w:val="none" w:sz="0" w:space="0" w:color="auto"/>
        <w:bottom w:val="none" w:sz="0" w:space="0" w:color="auto"/>
        <w:right w:val="none" w:sz="0" w:space="0" w:color="auto"/>
      </w:divBdr>
    </w:div>
    <w:div w:id="869488961">
      <w:bodyDiv w:val="1"/>
      <w:marLeft w:val="0"/>
      <w:marRight w:val="0"/>
      <w:marTop w:val="0"/>
      <w:marBottom w:val="0"/>
      <w:divBdr>
        <w:top w:val="none" w:sz="0" w:space="0" w:color="auto"/>
        <w:left w:val="none" w:sz="0" w:space="0" w:color="auto"/>
        <w:bottom w:val="none" w:sz="0" w:space="0" w:color="auto"/>
        <w:right w:val="none" w:sz="0" w:space="0" w:color="auto"/>
      </w:divBdr>
    </w:div>
    <w:div w:id="876044531">
      <w:bodyDiv w:val="1"/>
      <w:marLeft w:val="0"/>
      <w:marRight w:val="0"/>
      <w:marTop w:val="0"/>
      <w:marBottom w:val="0"/>
      <w:divBdr>
        <w:top w:val="none" w:sz="0" w:space="0" w:color="auto"/>
        <w:left w:val="none" w:sz="0" w:space="0" w:color="auto"/>
        <w:bottom w:val="none" w:sz="0" w:space="0" w:color="auto"/>
        <w:right w:val="none" w:sz="0" w:space="0" w:color="auto"/>
      </w:divBdr>
    </w:div>
    <w:div w:id="885414122">
      <w:bodyDiv w:val="1"/>
      <w:marLeft w:val="0"/>
      <w:marRight w:val="0"/>
      <w:marTop w:val="0"/>
      <w:marBottom w:val="0"/>
      <w:divBdr>
        <w:top w:val="none" w:sz="0" w:space="0" w:color="auto"/>
        <w:left w:val="none" w:sz="0" w:space="0" w:color="auto"/>
        <w:bottom w:val="none" w:sz="0" w:space="0" w:color="auto"/>
        <w:right w:val="none" w:sz="0" w:space="0" w:color="auto"/>
      </w:divBdr>
    </w:div>
    <w:div w:id="889264647">
      <w:bodyDiv w:val="1"/>
      <w:marLeft w:val="0"/>
      <w:marRight w:val="0"/>
      <w:marTop w:val="0"/>
      <w:marBottom w:val="0"/>
      <w:divBdr>
        <w:top w:val="none" w:sz="0" w:space="0" w:color="auto"/>
        <w:left w:val="none" w:sz="0" w:space="0" w:color="auto"/>
        <w:bottom w:val="none" w:sz="0" w:space="0" w:color="auto"/>
        <w:right w:val="none" w:sz="0" w:space="0" w:color="auto"/>
      </w:divBdr>
    </w:div>
    <w:div w:id="890312552">
      <w:bodyDiv w:val="1"/>
      <w:marLeft w:val="0"/>
      <w:marRight w:val="0"/>
      <w:marTop w:val="0"/>
      <w:marBottom w:val="0"/>
      <w:divBdr>
        <w:top w:val="none" w:sz="0" w:space="0" w:color="auto"/>
        <w:left w:val="none" w:sz="0" w:space="0" w:color="auto"/>
        <w:bottom w:val="none" w:sz="0" w:space="0" w:color="auto"/>
        <w:right w:val="none" w:sz="0" w:space="0" w:color="auto"/>
      </w:divBdr>
    </w:div>
    <w:div w:id="898519473">
      <w:bodyDiv w:val="1"/>
      <w:marLeft w:val="0"/>
      <w:marRight w:val="0"/>
      <w:marTop w:val="0"/>
      <w:marBottom w:val="0"/>
      <w:divBdr>
        <w:top w:val="none" w:sz="0" w:space="0" w:color="auto"/>
        <w:left w:val="none" w:sz="0" w:space="0" w:color="auto"/>
        <w:bottom w:val="none" w:sz="0" w:space="0" w:color="auto"/>
        <w:right w:val="none" w:sz="0" w:space="0" w:color="auto"/>
      </w:divBdr>
    </w:div>
    <w:div w:id="906841035">
      <w:bodyDiv w:val="1"/>
      <w:marLeft w:val="0"/>
      <w:marRight w:val="0"/>
      <w:marTop w:val="0"/>
      <w:marBottom w:val="0"/>
      <w:divBdr>
        <w:top w:val="none" w:sz="0" w:space="0" w:color="auto"/>
        <w:left w:val="none" w:sz="0" w:space="0" w:color="auto"/>
        <w:bottom w:val="none" w:sz="0" w:space="0" w:color="auto"/>
        <w:right w:val="none" w:sz="0" w:space="0" w:color="auto"/>
      </w:divBdr>
    </w:div>
    <w:div w:id="909463875">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7415564">
      <w:bodyDiv w:val="1"/>
      <w:marLeft w:val="0"/>
      <w:marRight w:val="0"/>
      <w:marTop w:val="0"/>
      <w:marBottom w:val="0"/>
      <w:divBdr>
        <w:top w:val="none" w:sz="0" w:space="0" w:color="auto"/>
        <w:left w:val="none" w:sz="0" w:space="0" w:color="auto"/>
        <w:bottom w:val="none" w:sz="0" w:space="0" w:color="auto"/>
        <w:right w:val="none" w:sz="0" w:space="0" w:color="auto"/>
      </w:divBdr>
    </w:div>
    <w:div w:id="967127582">
      <w:bodyDiv w:val="1"/>
      <w:marLeft w:val="0"/>
      <w:marRight w:val="0"/>
      <w:marTop w:val="0"/>
      <w:marBottom w:val="0"/>
      <w:divBdr>
        <w:top w:val="none" w:sz="0" w:space="0" w:color="auto"/>
        <w:left w:val="none" w:sz="0" w:space="0" w:color="auto"/>
        <w:bottom w:val="none" w:sz="0" w:space="0" w:color="auto"/>
        <w:right w:val="none" w:sz="0" w:space="0" w:color="auto"/>
      </w:divBdr>
    </w:div>
    <w:div w:id="967316479">
      <w:bodyDiv w:val="1"/>
      <w:marLeft w:val="0"/>
      <w:marRight w:val="0"/>
      <w:marTop w:val="0"/>
      <w:marBottom w:val="0"/>
      <w:divBdr>
        <w:top w:val="none" w:sz="0" w:space="0" w:color="auto"/>
        <w:left w:val="none" w:sz="0" w:space="0" w:color="auto"/>
        <w:bottom w:val="none" w:sz="0" w:space="0" w:color="auto"/>
        <w:right w:val="none" w:sz="0" w:space="0" w:color="auto"/>
      </w:divBdr>
    </w:div>
    <w:div w:id="987514770">
      <w:bodyDiv w:val="1"/>
      <w:marLeft w:val="0"/>
      <w:marRight w:val="0"/>
      <w:marTop w:val="0"/>
      <w:marBottom w:val="0"/>
      <w:divBdr>
        <w:top w:val="none" w:sz="0" w:space="0" w:color="auto"/>
        <w:left w:val="none" w:sz="0" w:space="0" w:color="auto"/>
        <w:bottom w:val="none" w:sz="0" w:space="0" w:color="auto"/>
        <w:right w:val="none" w:sz="0" w:space="0" w:color="auto"/>
      </w:divBdr>
    </w:div>
    <w:div w:id="998268089">
      <w:bodyDiv w:val="1"/>
      <w:marLeft w:val="0"/>
      <w:marRight w:val="0"/>
      <w:marTop w:val="0"/>
      <w:marBottom w:val="0"/>
      <w:divBdr>
        <w:top w:val="none" w:sz="0" w:space="0" w:color="auto"/>
        <w:left w:val="none" w:sz="0" w:space="0" w:color="auto"/>
        <w:bottom w:val="none" w:sz="0" w:space="0" w:color="auto"/>
        <w:right w:val="none" w:sz="0" w:space="0" w:color="auto"/>
      </w:divBdr>
    </w:div>
    <w:div w:id="1003584566">
      <w:bodyDiv w:val="1"/>
      <w:marLeft w:val="0"/>
      <w:marRight w:val="0"/>
      <w:marTop w:val="0"/>
      <w:marBottom w:val="0"/>
      <w:divBdr>
        <w:top w:val="none" w:sz="0" w:space="0" w:color="auto"/>
        <w:left w:val="none" w:sz="0" w:space="0" w:color="auto"/>
        <w:bottom w:val="none" w:sz="0" w:space="0" w:color="auto"/>
        <w:right w:val="none" w:sz="0" w:space="0" w:color="auto"/>
      </w:divBdr>
    </w:div>
    <w:div w:id="1008561714">
      <w:bodyDiv w:val="1"/>
      <w:marLeft w:val="0"/>
      <w:marRight w:val="0"/>
      <w:marTop w:val="0"/>
      <w:marBottom w:val="0"/>
      <w:divBdr>
        <w:top w:val="none" w:sz="0" w:space="0" w:color="auto"/>
        <w:left w:val="none" w:sz="0" w:space="0" w:color="auto"/>
        <w:bottom w:val="none" w:sz="0" w:space="0" w:color="auto"/>
        <w:right w:val="none" w:sz="0" w:space="0" w:color="auto"/>
      </w:divBdr>
    </w:div>
    <w:div w:id="1016344550">
      <w:bodyDiv w:val="1"/>
      <w:marLeft w:val="0"/>
      <w:marRight w:val="0"/>
      <w:marTop w:val="0"/>
      <w:marBottom w:val="0"/>
      <w:divBdr>
        <w:top w:val="none" w:sz="0" w:space="0" w:color="auto"/>
        <w:left w:val="none" w:sz="0" w:space="0" w:color="auto"/>
        <w:bottom w:val="none" w:sz="0" w:space="0" w:color="auto"/>
        <w:right w:val="none" w:sz="0" w:space="0" w:color="auto"/>
      </w:divBdr>
    </w:div>
    <w:div w:id="1016615507">
      <w:bodyDiv w:val="1"/>
      <w:marLeft w:val="0"/>
      <w:marRight w:val="0"/>
      <w:marTop w:val="0"/>
      <w:marBottom w:val="0"/>
      <w:divBdr>
        <w:top w:val="none" w:sz="0" w:space="0" w:color="auto"/>
        <w:left w:val="none" w:sz="0" w:space="0" w:color="auto"/>
        <w:bottom w:val="none" w:sz="0" w:space="0" w:color="auto"/>
        <w:right w:val="none" w:sz="0" w:space="0" w:color="auto"/>
      </w:divBdr>
    </w:div>
    <w:div w:id="1017080531">
      <w:bodyDiv w:val="1"/>
      <w:marLeft w:val="0"/>
      <w:marRight w:val="0"/>
      <w:marTop w:val="0"/>
      <w:marBottom w:val="0"/>
      <w:divBdr>
        <w:top w:val="none" w:sz="0" w:space="0" w:color="auto"/>
        <w:left w:val="none" w:sz="0" w:space="0" w:color="auto"/>
        <w:bottom w:val="none" w:sz="0" w:space="0" w:color="auto"/>
        <w:right w:val="none" w:sz="0" w:space="0" w:color="auto"/>
      </w:divBdr>
    </w:div>
    <w:div w:id="1031340299">
      <w:bodyDiv w:val="1"/>
      <w:marLeft w:val="0"/>
      <w:marRight w:val="0"/>
      <w:marTop w:val="0"/>
      <w:marBottom w:val="0"/>
      <w:divBdr>
        <w:top w:val="none" w:sz="0" w:space="0" w:color="auto"/>
        <w:left w:val="none" w:sz="0" w:space="0" w:color="auto"/>
        <w:bottom w:val="none" w:sz="0" w:space="0" w:color="auto"/>
        <w:right w:val="none" w:sz="0" w:space="0" w:color="auto"/>
      </w:divBdr>
    </w:div>
    <w:div w:id="1037047627">
      <w:bodyDiv w:val="1"/>
      <w:marLeft w:val="0"/>
      <w:marRight w:val="0"/>
      <w:marTop w:val="0"/>
      <w:marBottom w:val="0"/>
      <w:divBdr>
        <w:top w:val="none" w:sz="0" w:space="0" w:color="auto"/>
        <w:left w:val="none" w:sz="0" w:space="0" w:color="auto"/>
        <w:bottom w:val="none" w:sz="0" w:space="0" w:color="auto"/>
        <w:right w:val="none" w:sz="0" w:space="0" w:color="auto"/>
      </w:divBdr>
    </w:div>
    <w:div w:id="1043989406">
      <w:bodyDiv w:val="1"/>
      <w:marLeft w:val="0"/>
      <w:marRight w:val="0"/>
      <w:marTop w:val="0"/>
      <w:marBottom w:val="0"/>
      <w:divBdr>
        <w:top w:val="none" w:sz="0" w:space="0" w:color="auto"/>
        <w:left w:val="none" w:sz="0" w:space="0" w:color="auto"/>
        <w:bottom w:val="none" w:sz="0" w:space="0" w:color="auto"/>
        <w:right w:val="none" w:sz="0" w:space="0" w:color="auto"/>
      </w:divBdr>
    </w:div>
    <w:div w:id="1048456526">
      <w:bodyDiv w:val="1"/>
      <w:marLeft w:val="0"/>
      <w:marRight w:val="0"/>
      <w:marTop w:val="0"/>
      <w:marBottom w:val="0"/>
      <w:divBdr>
        <w:top w:val="none" w:sz="0" w:space="0" w:color="auto"/>
        <w:left w:val="none" w:sz="0" w:space="0" w:color="auto"/>
        <w:bottom w:val="none" w:sz="0" w:space="0" w:color="auto"/>
        <w:right w:val="none" w:sz="0" w:space="0" w:color="auto"/>
      </w:divBdr>
    </w:div>
    <w:div w:id="1068649472">
      <w:bodyDiv w:val="1"/>
      <w:marLeft w:val="0"/>
      <w:marRight w:val="0"/>
      <w:marTop w:val="0"/>
      <w:marBottom w:val="0"/>
      <w:divBdr>
        <w:top w:val="none" w:sz="0" w:space="0" w:color="auto"/>
        <w:left w:val="none" w:sz="0" w:space="0" w:color="auto"/>
        <w:bottom w:val="none" w:sz="0" w:space="0" w:color="auto"/>
        <w:right w:val="none" w:sz="0" w:space="0" w:color="auto"/>
      </w:divBdr>
    </w:div>
    <w:div w:id="1093863011">
      <w:bodyDiv w:val="1"/>
      <w:marLeft w:val="0"/>
      <w:marRight w:val="0"/>
      <w:marTop w:val="0"/>
      <w:marBottom w:val="0"/>
      <w:divBdr>
        <w:top w:val="none" w:sz="0" w:space="0" w:color="auto"/>
        <w:left w:val="none" w:sz="0" w:space="0" w:color="auto"/>
        <w:bottom w:val="none" w:sz="0" w:space="0" w:color="auto"/>
        <w:right w:val="none" w:sz="0" w:space="0" w:color="auto"/>
      </w:divBdr>
    </w:div>
    <w:div w:id="1099956513">
      <w:bodyDiv w:val="1"/>
      <w:marLeft w:val="0"/>
      <w:marRight w:val="0"/>
      <w:marTop w:val="0"/>
      <w:marBottom w:val="0"/>
      <w:divBdr>
        <w:top w:val="none" w:sz="0" w:space="0" w:color="auto"/>
        <w:left w:val="none" w:sz="0" w:space="0" w:color="auto"/>
        <w:bottom w:val="none" w:sz="0" w:space="0" w:color="auto"/>
        <w:right w:val="none" w:sz="0" w:space="0" w:color="auto"/>
      </w:divBdr>
    </w:div>
    <w:div w:id="1115951520">
      <w:bodyDiv w:val="1"/>
      <w:marLeft w:val="0"/>
      <w:marRight w:val="0"/>
      <w:marTop w:val="0"/>
      <w:marBottom w:val="0"/>
      <w:divBdr>
        <w:top w:val="none" w:sz="0" w:space="0" w:color="auto"/>
        <w:left w:val="none" w:sz="0" w:space="0" w:color="auto"/>
        <w:bottom w:val="none" w:sz="0" w:space="0" w:color="auto"/>
        <w:right w:val="none" w:sz="0" w:space="0" w:color="auto"/>
      </w:divBdr>
    </w:div>
    <w:div w:id="1117681844">
      <w:bodyDiv w:val="1"/>
      <w:marLeft w:val="0"/>
      <w:marRight w:val="0"/>
      <w:marTop w:val="0"/>
      <w:marBottom w:val="0"/>
      <w:divBdr>
        <w:top w:val="none" w:sz="0" w:space="0" w:color="auto"/>
        <w:left w:val="none" w:sz="0" w:space="0" w:color="auto"/>
        <w:bottom w:val="none" w:sz="0" w:space="0" w:color="auto"/>
        <w:right w:val="none" w:sz="0" w:space="0" w:color="auto"/>
      </w:divBdr>
    </w:div>
    <w:div w:id="1120146593">
      <w:bodyDiv w:val="1"/>
      <w:marLeft w:val="0"/>
      <w:marRight w:val="0"/>
      <w:marTop w:val="0"/>
      <w:marBottom w:val="0"/>
      <w:divBdr>
        <w:top w:val="none" w:sz="0" w:space="0" w:color="auto"/>
        <w:left w:val="none" w:sz="0" w:space="0" w:color="auto"/>
        <w:bottom w:val="none" w:sz="0" w:space="0" w:color="auto"/>
        <w:right w:val="none" w:sz="0" w:space="0" w:color="auto"/>
      </w:divBdr>
    </w:div>
    <w:div w:id="1140920406">
      <w:bodyDiv w:val="1"/>
      <w:marLeft w:val="0"/>
      <w:marRight w:val="0"/>
      <w:marTop w:val="0"/>
      <w:marBottom w:val="0"/>
      <w:divBdr>
        <w:top w:val="none" w:sz="0" w:space="0" w:color="auto"/>
        <w:left w:val="none" w:sz="0" w:space="0" w:color="auto"/>
        <w:bottom w:val="none" w:sz="0" w:space="0" w:color="auto"/>
        <w:right w:val="none" w:sz="0" w:space="0" w:color="auto"/>
      </w:divBdr>
    </w:div>
    <w:div w:id="1145397458">
      <w:bodyDiv w:val="1"/>
      <w:marLeft w:val="0"/>
      <w:marRight w:val="0"/>
      <w:marTop w:val="0"/>
      <w:marBottom w:val="0"/>
      <w:divBdr>
        <w:top w:val="none" w:sz="0" w:space="0" w:color="auto"/>
        <w:left w:val="none" w:sz="0" w:space="0" w:color="auto"/>
        <w:bottom w:val="none" w:sz="0" w:space="0" w:color="auto"/>
        <w:right w:val="none" w:sz="0" w:space="0" w:color="auto"/>
      </w:divBdr>
    </w:div>
    <w:div w:id="1146704048">
      <w:bodyDiv w:val="1"/>
      <w:marLeft w:val="0"/>
      <w:marRight w:val="0"/>
      <w:marTop w:val="0"/>
      <w:marBottom w:val="0"/>
      <w:divBdr>
        <w:top w:val="none" w:sz="0" w:space="0" w:color="auto"/>
        <w:left w:val="none" w:sz="0" w:space="0" w:color="auto"/>
        <w:bottom w:val="none" w:sz="0" w:space="0" w:color="auto"/>
        <w:right w:val="none" w:sz="0" w:space="0" w:color="auto"/>
      </w:divBdr>
    </w:div>
    <w:div w:id="1147670356">
      <w:bodyDiv w:val="1"/>
      <w:marLeft w:val="0"/>
      <w:marRight w:val="0"/>
      <w:marTop w:val="0"/>
      <w:marBottom w:val="0"/>
      <w:divBdr>
        <w:top w:val="none" w:sz="0" w:space="0" w:color="auto"/>
        <w:left w:val="none" w:sz="0" w:space="0" w:color="auto"/>
        <w:bottom w:val="none" w:sz="0" w:space="0" w:color="auto"/>
        <w:right w:val="none" w:sz="0" w:space="0" w:color="auto"/>
      </w:divBdr>
    </w:div>
    <w:div w:id="1149328188">
      <w:bodyDiv w:val="1"/>
      <w:marLeft w:val="0"/>
      <w:marRight w:val="0"/>
      <w:marTop w:val="0"/>
      <w:marBottom w:val="0"/>
      <w:divBdr>
        <w:top w:val="none" w:sz="0" w:space="0" w:color="auto"/>
        <w:left w:val="none" w:sz="0" w:space="0" w:color="auto"/>
        <w:bottom w:val="none" w:sz="0" w:space="0" w:color="auto"/>
        <w:right w:val="none" w:sz="0" w:space="0" w:color="auto"/>
      </w:divBdr>
    </w:div>
    <w:div w:id="1152210664">
      <w:bodyDiv w:val="1"/>
      <w:marLeft w:val="0"/>
      <w:marRight w:val="0"/>
      <w:marTop w:val="0"/>
      <w:marBottom w:val="0"/>
      <w:divBdr>
        <w:top w:val="none" w:sz="0" w:space="0" w:color="auto"/>
        <w:left w:val="none" w:sz="0" w:space="0" w:color="auto"/>
        <w:bottom w:val="none" w:sz="0" w:space="0" w:color="auto"/>
        <w:right w:val="none" w:sz="0" w:space="0" w:color="auto"/>
      </w:divBdr>
    </w:div>
    <w:div w:id="1163278215">
      <w:bodyDiv w:val="1"/>
      <w:marLeft w:val="0"/>
      <w:marRight w:val="0"/>
      <w:marTop w:val="0"/>
      <w:marBottom w:val="0"/>
      <w:divBdr>
        <w:top w:val="none" w:sz="0" w:space="0" w:color="auto"/>
        <w:left w:val="none" w:sz="0" w:space="0" w:color="auto"/>
        <w:bottom w:val="none" w:sz="0" w:space="0" w:color="auto"/>
        <w:right w:val="none" w:sz="0" w:space="0" w:color="auto"/>
      </w:divBdr>
    </w:div>
    <w:div w:id="1166550973">
      <w:bodyDiv w:val="1"/>
      <w:marLeft w:val="0"/>
      <w:marRight w:val="0"/>
      <w:marTop w:val="0"/>
      <w:marBottom w:val="0"/>
      <w:divBdr>
        <w:top w:val="none" w:sz="0" w:space="0" w:color="auto"/>
        <w:left w:val="none" w:sz="0" w:space="0" w:color="auto"/>
        <w:bottom w:val="none" w:sz="0" w:space="0" w:color="auto"/>
        <w:right w:val="none" w:sz="0" w:space="0" w:color="auto"/>
      </w:divBdr>
    </w:div>
    <w:div w:id="1186332734">
      <w:bodyDiv w:val="1"/>
      <w:marLeft w:val="0"/>
      <w:marRight w:val="0"/>
      <w:marTop w:val="0"/>
      <w:marBottom w:val="0"/>
      <w:divBdr>
        <w:top w:val="none" w:sz="0" w:space="0" w:color="auto"/>
        <w:left w:val="none" w:sz="0" w:space="0" w:color="auto"/>
        <w:bottom w:val="none" w:sz="0" w:space="0" w:color="auto"/>
        <w:right w:val="none" w:sz="0" w:space="0" w:color="auto"/>
      </w:divBdr>
    </w:div>
    <w:div w:id="1191340759">
      <w:bodyDiv w:val="1"/>
      <w:marLeft w:val="0"/>
      <w:marRight w:val="0"/>
      <w:marTop w:val="0"/>
      <w:marBottom w:val="0"/>
      <w:divBdr>
        <w:top w:val="none" w:sz="0" w:space="0" w:color="auto"/>
        <w:left w:val="none" w:sz="0" w:space="0" w:color="auto"/>
        <w:bottom w:val="none" w:sz="0" w:space="0" w:color="auto"/>
        <w:right w:val="none" w:sz="0" w:space="0" w:color="auto"/>
      </w:divBdr>
    </w:div>
    <w:div w:id="1199852024">
      <w:bodyDiv w:val="1"/>
      <w:marLeft w:val="0"/>
      <w:marRight w:val="0"/>
      <w:marTop w:val="0"/>
      <w:marBottom w:val="0"/>
      <w:divBdr>
        <w:top w:val="none" w:sz="0" w:space="0" w:color="auto"/>
        <w:left w:val="none" w:sz="0" w:space="0" w:color="auto"/>
        <w:bottom w:val="none" w:sz="0" w:space="0" w:color="auto"/>
        <w:right w:val="none" w:sz="0" w:space="0" w:color="auto"/>
      </w:divBdr>
    </w:div>
    <w:div w:id="1216771769">
      <w:bodyDiv w:val="1"/>
      <w:marLeft w:val="0"/>
      <w:marRight w:val="0"/>
      <w:marTop w:val="0"/>
      <w:marBottom w:val="0"/>
      <w:divBdr>
        <w:top w:val="none" w:sz="0" w:space="0" w:color="auto"/>
        <w:left w:val="none" w:sz="0" w:space="0" w:color="auto"/>
        <w:bottom w:val="none" w:sz="0" w:space="0" w:color="auto"/>
        <w:right w:val="none" w:sz="0" w:space="0" w:color="auto"/>
      </w:divBdr>
    </w:div>
    <w:div w:id="1232807405">
      <w:bodyDiv w:val="1"/>
      <w:marLeft w:val="0"/>
      <w:marRight w:val="0"/>
      <w:marTop w:val="0"/>
      <w:marBottom w:val="0"/>
      <w:divBdr>
        <w:top w:val="none" w:sz="0" w:space="0" w:color="auto"/>
        <w:left w:val="none" w:sz="0" w:space="0" w:color="auto"/>
        <w:bottom w:val="none" w:sz="0" w:space="0" w:color="auto"/>
        <w:right w:val="none" w:sz="0" w:space="0" w:color="auto"/>
      </w:divBdr>
    </w:div>
    <w:div w:id="1235778013">
      <w:bodyDiv w:val="1"/>
      <w:marLeft w:val="0"/>
      <w:marRight w:val="0"/>
      <w:marTop w:val="0"/>
      <w:marBottom w:val="0"/>
      <w:divBdr>
        <w:top w:val="none" w:sz="0" w:space="0" w:color="auto"/>
        <w:left w:val="none" w:sz="0" w:space="0" w:color="auto"/>
        <w:bottom w:val="none" w:sz="0" w:space="0" w:color="auto"/>
        <w:right w:val="none" w:sz="0" w:space="0" w:color="auto"/>
      </w:divBdr>
    </w:div>
    <w:div w:id="1256860637">
      <w:bodyDiv w:val="1"/>
      <w:marLeft w:val="0"/>
      <w:marRight w:val="0"/>
      <w:marTop w:val="0"/>
      <w:marBottom w:val="0"/>
      <w:divBdr>
        <w:top w:val="none" w:sz="0" w:space="0" w:color="auto"/>
        <w:left w:val="none" w:sz="0" w:space="0" w:color="auto"/>
        <w:bottom w:val="none" w:sz="0" w:space="0" w:color="auto"/>
        <w:right w:val="none" w:sz="0" w:space="0" w:color="auto"/>
      </w:divBdr>
    </w:div>
    <w:div w:id="1258948513">
      <w:bodyDiv w:val="1"/>
      <w:marLeft w:val="0"/>
      <w:marRight w:val="0"/>
      <w:marTop w:val="0"/>
      <w:marBottom w:val="0"/>
      <w:divBdr>
        <w:top w:val="none" w:sz="0" w:space="0" w:color="auto"/>
        <w:left w:val="none" w:sz="0" w:space="0" w:color="auto"/>
        <w:bottom w:val="none" w:sz="0" w:space="0" w:color="auto"/>
        <w:right w:val="none" w:sz="0" w:space="0" w:color="auto"/>
      </w:divBdr>
    </w:div>
    <w:div w:id="1265922489">
      <w:bodyDiv w:val="1"/>
      <w:marLeft w:val="0"/>
      <w:marRight w:val="0"/>
      <w:marTop w:val="0"/>
      <w:marBottom w:val="0"/>
      <w:divBdr>
        <w:top w:val="none" w:sz="0" w:space="0" w:color="auto"/>
        <w:left w:val="none" w:sz="0" w:space="0" w:color="auto"/>
        <w:bottom w:val="none" w:sz="0" w:space="0" w:color="auto"/>
        <w:right w:val="none" w:sz="0" w:space="0" w:color="auto"/>
      </w:divBdr>
    </w:div>
    <w:div w:id="1278566307">
      <w:bodyDiv w:val="1"/>
      <w:marLeft w:val="0"/>
      <w:marRight w:val="0"/>
      <w:marTop w:val="0"/>
      <w:marBottom w:val="0"/>
      <w:divBdr>
        <w:top w:val="none" w:sz="0" w:space="0" w:color="auto"/>
        <w:left w:val="none" w:sz="0" w:space="0" w:color="auto"/>
        <w:bottom w:val="none" w:sz="0" w:space="0" w:color="auto"/>
        <w:right w:val="none" w:sz="0" w:space="0" w:color="auto"/>
      </w:divBdr>
    </w:div>
    <w:div w:id="1287663054">
      <w:bodyDiv w:val="1"/>
      <w:marLeft w:val="0"/>
      <w:marRight w:val="0"/>
      <w:marTop w:val="0"/>
      <w:marBottom w:val="0"/>
      <w:divBdr>
        <w:top w:val="none" w:sz="0" w:space="0" w:color="auto"/>
        <w:left w:val="none" w:sz="0" w:space="0" w:color="auto"/>
        <w:bottom w:val="none" w:sz="0" w:space="0" w:color="auto"/>
        <w:right w:val="none" w:sz="0" w:space="0" w:color="auto"/>
      </w:divBdr>
    </w:div>
    <w:div w:id="1300300795">
      <w:bodyDiv w:val="1"/>
      <w:marLeft w:val="0"/>
      <w:marRight w:val="0"/>
      <w:marTop w:val="0"/>
      <w:marBottom w:val="0"/>
      <w:divBdr>
        <w:top w:val="none" w:sz="0" w:space="0" w:color="auto"/>
        <w:left w:val="none" w:sz="0" w:space="0" w:color="auto"/>
        <w:bottom w:val="none" w:sz="0" w:space="0" w:color="auto"/>
        <w:right w:val="none" w:sz="0" w:space="0" w:color="auto"/>
      </w:divBdr>
    </w:div>
    <w:div w:id="1305157102">
      <w:bodyDiv w:val="1"/>
      <w:marLeft w:val="0"/>
      <w:marRight w:val="0"/>
      <w:marTop w:val="0"/>
      <w:marBottom w:val="0"/>
      <w:divBdr>
        <w:top w:val="none" w:sz="0" w:space="0" w:color="auto"/>
        <w:left w:val="none" w:sz="0" w:space="0" w:color="auto"/>
        <w:bottom w:val="none" w:sz="0" w:space="0" w:color="auto"/>
        <w:right w:val="none" w:sz="0" w:space="0" w:color="auto"/>
      </w:divBdr>
    </w:div>
    <w:div w:id="1310329051">
      <w:bodyDiv w:val="1"/>
      <w:marLeft w:val="0"/>
      <w:marRight w:val="0"/>
      <w:marTop w:val="0"/>
      <w:marBottom w:val="0"/>
      <w:divBdr>
        <w:top w:val="none" w:sz="0" w:space="0" w:color="auto"/>
        <w:left w:val="none" w:sz="0" w:space="0" w:color="auto"/>
        <w:bottom w:val="none" w:sz="0" w:space="0" w:color="auto"/>
        <w:right w:val="none" w:sz="0" w:space="0" w:color="auto"/>
      </w:divBdr>
    </w:div>
    <w:div w:id="1314093998">
      <w:bodyDiv w:val="1"/>
      <w:marLeft w:val="0"/>
      <w:marRight w:val="0"/>
      <w:marTop w:val="0"/>
      <w:marBottom w:val="0"/>
      <w:divBdr>
        <w:top w:val="none" w:sz="0" w:space="0" w:color="auto"/>
        <w:left w:val="none" w:sz="0" w:space="0" w:color="auto"/>
        <w:bottom w:val="none" w:sz="0" w:space="0" w:color="auto"/>
        <w:right w:val="none" w:sz="0" w:space="0" w:color="auto"/>
      </w:divBdr>
    </w:div>
    <w:div w:id="1314605850">
      <w:bodyDiv w:val="1"/>
      <w:marLeft w:val="0"/>
      <w:marRight w:val="0"/>
      <w:marTop w:val="0"/>
      <w:marBottom w:val="0"/>
      <w:divBdr>
        <w:top w:val="none" w:sz="0" w:space="0" w:color="auto"/>
        <w:left w:val="none" w:sz="0" w:space="0" w:color="auto"/>
        <w:bottom w:val="none" w:sz="0" w:space="0" w:color="auto"/>
        <w:right w:val="none" w:sz="0" w:space="0" w:color="auto"/>
      </w:divBdr>
    </w:div>
    <w:div w:id="1318076074">
      <w:bodyDiv w:val="1"/>
      <w:marLeft w:val="0"/>
      <w:marRight w:val="0"/>
      <w:marTop w:val="0"/>
      <w:marBottom w:val="0"/>
      <w:divBdr>
        <w:top w:val="none" w:sz="0" w:space="0" w:color="auto"/>
        <w:left w:val="none" w:sz="0" w:space="0" w:color="auto"/>
        <w:bottom w:val="none" w:sz="0" w:space="0" w:color="auto"/>
        <w:right w:val="none" w:sz="0" w:space="0" w:color="auto"/>
      </w:divBdr>
    </w:div>
    <w:div w:id="1322270740">
      <w:bodyDiv w:val="1"/>
      <w:marLeft w:val="0"/>
      <w:marRight w:val="0"/>
      <w:marTop w:val="0"/>
      <w:marBottom w:val="0"/>
      <w:divBdr>
        <w:top w:val="none" w:sz="0" w:space="0" w:color="auto"/>
        <w:left w:val="none" w:sz="0" w:space="0" w:color="auto"/>
        <w:bottom w:val="none" w:sz="0" w:space="0" w:color="auto"/>
        <w:right w:val="none" w:sz="0" w:space="0" w:color="auto"/>
      </w:divBdr>
    </w:div>
    <w:div w:id="1332369117">
      <w:bodyDiv w:val="1"/>
      <w:marLeft w:val="0"/>
      <w:marRight w:val="0"/>
      <w:marTop w:val="0"/>
      <w:marBottom w:val="0"/>
      <w:divBdr>
        <w:top w:val="none" w:sz="0" w:space="0" w:color="auto"/>
        <w:left w:val="none" w:sz="0" w:space="0" w:color="auto"/>
        <w:bottom w:val="none" w:sz="0" w:space="0" w:color="auto"/>
        <w:right w:val="none" w:sz="0" w:space="0" w:color="auto"/>
      </w:divBdr>
    </w:div>
    <w:div w:id="1333142856">
      <w:bodyDiv w:val="1"/>
      <w:marLeft w:val="0"/>
      <w:marRight w:val="0"/>
      <w:marTop w:val="0"/>
      <w:marBottom w:val="0"/>
      <w:divBdr>
        <w:top w:val="none" w:sz="0" w:space="0" w:color="auto"/>
        <w:left w:val="none" w:sz="0" w:space="0" w:color="auto"/>
        <w:bottom w:val="none" w:sz="0" w:space="0" w:color="auto"/>
        <w:right w:val="none" w:sz="0" w:space="0" w:color="auto"/>
      </w:divBdr>
    </w:div>
    <w:div w:id="1339192237">
      <w:bodyDiv w:val="1"/>
      <w:marLeft w:val="0"/>
      <w:marRight w:val="0"/>
      <w:marTop w:val="0"/>
      <w:marBottom w:val="0"/>
      <w:divBdr>
        <w:top w:val="none" w:sz="0" w:space="0" w:color="auto"/>
        <w:left w:val="none" w:sz="0" w:space="0" w:color="auto"/>
        <w:bottom w:val="none" w:sz="0" w:space="0" w:color="auto"/>
        <w:right w:val="none" w:sz="0" w:space="0" w:color="auto"/>
      </w:divBdr>
    </w:div>
    <w:div w:id="1341859881">
      <w:bodyDiv w:val="1"/>
      <w:marLeft w:val="0"/>
      <w:marRight w:val="0"/>
      <w:marTop w:val="0"/>
      <w:marBottom w:val="0"/>
      <w:divBdr>
        <w:top w:val="none" w:sz="0" w:space="0" w:color="auto"/>
        <w:left w:val="none" w:sz="0" w:space="0" w:color="auto"/>
        <w:bottom w:val="none" w:sz="0" w:space="0" w:color="auto"/>
        <w:right w:val="none" w:sz="0" w:space="0" w:color="auto"/>
      </w:divBdr>
    </w:div>
    <w:div w:id="1350988570">
      <w:bodyDiv w:val="1"/>
      <w:marLeft w:val="0"/>
      <w:marRight w:val="0"/>
      <w:marTop w:val="0"/>
      <w:marBottom w:val="0"/>
      <w:divBdr>
        <w:top w:val="none" w:sz="0" w:space="0" w:color="auto"/>
        <w:left w:val="none" w:sz="0" w:space="0" w:color="auto"/>
        <w:bottom w:val="none" w:sz="0" w:space="0" w:color="auto"/>
        <w:right w:val="none" w:sz="0" w:space="0" w:color="auto"/>
      </w:divBdr>
    </w:div>
    <w:div w:id="1351445693">
      <w:bodyDiv w:val="1"/>
      <w:marLeft w:val="0"/>
      <w:marRight w:val="0"/>
      <w:marTop w:val="0"/>
      <w:marBottom w:val="0"/>
      <w:divBdr>
        <w:top w:val="none" w:sz="0" w:space="0" w:color="auto"/>
        <w:left w:val="none" w:sz="0" w:space="0" w:color="auto"/>
        <w:bottom w:val="none" w:sz="0" w:space="0" w:color="auto"/>
        <w:right w:val="none" w:sz="0" w:space="0" w:color="auto"/>
      </w:divBdr>
    </w:div>
    <w:div w:id="1360354198">
      <w:bodyDiv w:val="1"/>
      <w:marLeft w:val="0"/>
      <w:marRight w:val="0"/>
      <w:marTop w:val="0"/>
      <w:marBottom w:val="0"/>
      <w:divBdr>
        <w:top w:val="none" w:sz="0" w:space="0" w:color="auto"/>
        <w:left w:val="none" w:sz="0" w:space="0" w:color="auto"/>
        <w:bottom w:val="none" w:sz="0" w:space="0" w:color="auto"/>
        <w:right w:val="none" w:sz="0" w:space="0" w:color="auto"/>
      </w:divBdr>
    </w:div>
    <w:div w:id="1368261704">
      <w:bodyDiv w:val="1"/>
      <w:marLeft w:val="0"/>
      <w:marRight w:val="0"/>
      <w:marTop w:val="0"/>
      <w:marBottom w:val="0"/>
      <w:divBdr>
        <w:top w:val="none" w:sz="0" w:space="0" w:color="auto"/>
        <w:left w:val="none" w:sz="0" w:space="0" w:color="auto"/>
        <w:bottom w:val="none" w:sz="0" w:space="0" w:color="auto"/>
        <w:right w:val="none" w:sz="0" w:space="0" w:color="auto"/>
      </w:divBdr>
    </w:div>
    <w:div w:id="1379356778">
      <w:bodyDiv w:val="1"/>
      <w:marLeft w:val="0"/>
      <w:marRight w:val="0"/>
      <w:marTop w:val="0"/>
      <w:marBottom w:val="0"/>
      <w:divBdr>
        <w:top w:val="none" w:sz="0" w:space="0" w:color="auto"/>
        <w:left w:val="none" w:sz="0" w:space="0" w:color="auto"/>
        <w:bottom w:val="none" w:sz="0" w:space="0" w:color="auto"/>
        <w:right w:val="none" w:sz="0" w:space="0" w:color="auto"/>
      </w:divBdr>
    </w:div>
    <w:div w:id="1382094739">
      <w:bodyDiv w:val="1"/>
      <w:marLeft w:val="0"/>
      <w:marRight w:val="0"/>
      <w:marTop w:val="0"/>
      <w:marBottom w:val="0"/>
      <w:divBdr>
        <w:top w:val="none" w:sz="0" w:space="0" w:color="auto"/>
        <w:left w:val="none" w:sz="0" w:space="0" w:color="auto"/>
        <w:bottom w:val="none" w:sz="0" w:space="0" w:color="auto"/>
        <w:right w:val="none" w:sz="0" w:space="0" w:color="auto"/>
      </w:divBdr>
    </w:div>
    <w:div w:id="1384719084">
      <w:bodyDiv w:val="1"/>
      <w:marLeft w:val="0"/>
      <w:marRight w:val="0"/>
      <w:marTop w:val="0"/>
      <w:marBottom w:val="0"/>
      <w:divBdr>
        <w:top w:val="none" w:sz="0" w:space="0" w:color="auto"/>
        <w:left w:val="none" w:sz="0" w:space="0" w:color="auto"/>
        <w:bottom w:val="none" w:sz="0" w:space="0" w:color="auto"/>
        <w:right w:val="none" w:sz="0" w:space="0" w:color="auto"/>
      </w:divBdr>
    </w:div>
    <w:div w:id="1396660941">
      <w:bodyDiv w:val="1"/>
      <w:marLeft w:val="0"/>
      <w:marRight w:val="0"/>
      <w:marTop w:val="0"/>
      <w:marBottom w:val="0"/>
      <w:divBdr>
        <w:top w:val="none" w:sz="0" w:space="0" w:color="auto"/>
        <w:left w:val="none" w:sz="0" w:space="0" w:color="auto"/>
        <w:bottom w:val="none" w:sz="0" w:space="0" w:color="auto"/>
        <w:right w:val="none" w:sz="0" w:space="0" w:color="auto"/>
      </w:divBdr>
    </w:div>
    <w:div w:id="1404521079">
      <w:bodyDiv w:val="1"/>
      <w:marLeft w:val="0"/>
      <w:marRight w:val="0"/>
      <w:marTop w:val="0"/>
      <w:marBottom w:val="0"/>
      <w:divBdr>
        <w:top w:val="none" w:sz="0" w:space="0" w:color="auto"/>
        <w:left w:val="none" w:sz="0" w:space="0" w:color="auto"/>
        <w:bottom w:val="none" w:sz="0" w:space="0" w:color="auto"/>
        <w:right w:val="none" w:sz="0" w:space="0" w:color="auto"/>
      </w:divBdr>
    </w:div>
    <w:div w:id="1409615979">
      <w:bodyDiv w:val="1"/>
      <w:marLeft w:val="0"/>
      <w:marRight w:val="0"/>
      <w:marTop w:val="0"/>
      <w:marBottom w:val="0"/>
      <w:divBdr>
        <w:top w:val="none" w:sz="0" w:space="0" w:color="auto"/>
        <w:left w:val="none" w:sz="0" w:space="0" w:color="auto"/>
        <w:bottom w:val="none" w:sz="0" w:space="0" w:color="auto"/>
        <w:right w:val="none" w:sz="0" w:space="0" w:color="auto"/>
      </w:divBdr>
    </w:div>
    <w:div w:id="1420717751">
      <w:bodyDiv w:val="1"/>
      <w:marLeft w:val="0"/>
      <w:marRight w:val="0"/>
      <w:marTop w:val="0"/>
      <w:marBottom w:val="0"/>
      <w:divBdr>
        <w:top w:val="none" w:sz="0" w:space="0" w:color="auto"/>
        <w:left w:val="none" w:sz="0" w:space="0" w:color="auto"/>
        <w:bottom w:val="none" w:sz="0" w:space="0" w:color="auto"/>
        <w:right w:val="none" w:sz="0" w:space="0" w:color="auto"/>
      </w:divBdr>
    </w:div>
    <w:div w:id="1423649735">
      <w:bodyDiv w:val="1"/>
      <w:marLeft w:val="0"/>
      <w:marRight w:val="0"/>
      <w:marTop w:val="0"/>
      <w:marBottom w:val="0"/>
      <w:divBdr>
        <w:top w:val="none" w:sz="0" w:space="0" w:color="auto"/>
        <w:left w:val="none" w:sz="0" w:space="0" w:color="auto"/>
        <w:bottom w:val="none" w:sz="0" w:space="0" w:color="auto"/>
        <w:right w:val="none" w:sz="0" w:space="0" w:color="auto"/>
      </w:divBdr>
    </w:div>
    <w:div w:id="1423792153">
      <w:bodyDiv w:val="1"/>
      <w:marLeft w:val="0"/>
      <w:marRight w:val="0"/>
      <w:marTop w:val="0"/>
      <w:marBottom w:val="0"/>
      <w:divBdr>
        <w:top w:val="none" w:sz="0" w:space="0" w:color="auto"/>
        <w:left w:val="none" w:sz="0" w:space="0" w:color="auto"/>
        <w:bottom w:val="none" w:sz="0" w:space="0" w:color="auto"/>
        <w:right w:val="none" w:sz="0" w:space="0" w:color="auto"/>
      </w:divBdr>
    </w:div>
    <w:div w:id="1431241475">
      <w:bodyDiv w:val="1"/>
      <w:marLeft w:val="0"/>
      <w:marRight w:val="0"/>
      <w:marTop w:val="0"/>
      <w:marBottom w:val="0"/>
      <w:divBdr>
        <w:top w:val="none" w:sz="0" w:space="0" w:color="auto"/>
        <w:left w:val="none" w:sz="0" w:space="0" w:color="auto"/>
        <w:bottom w:val="none" w:sz="0" w:space="0" w:color="auto"/>
        <w:right w:val="none" w:sz="0" w:space="0" w:color="auto"/>
      </w:divBdr>
    </w:div>
    <w:div w:id="1461193268">
      <w:bodyDiv w:val="1"/>
      <w:marLeft w:val="0"/>
      <w:marRight w:val="0"/>
      <w:marTop w:val="0"/>
      <w:marBottom w:val="0"/>
      <w:divBdr>
        <w:top w:val="none" w:sz="0" w:space="0" w:color="auto"/>
        <w:left w:val="none" w:sz="0" w:space="0" w:color="auto"/>
        <w:bottom w:val="none" w:sz="0" w:space="0" w:color="auto"/>
        <w:right w:val="none" w:sz="0" w:space="0" w:color="auto"/>
      </w:divBdr>
    </w:div>
    <w:div w:id="1463690011">
      <w:bodyDiv w:val="1"/>
      <w:marLeft w:val="0"/>
      <w:marRight w:val="0"/>
      <w:marTop w:val="0"/>
      <w:marBottom w:val="0"/>
      <w:divBdr>
        <w:top w:val="none" w:sz="0" w:space="0" w:color="auto"/>
        <w:left w:val="none" w:sz="0" w:space="0" w:color="auto"/>
        <w:bottom w:val="none" w:sz="0" w:space="0" w:color="auto"/>
        <w:right w:val="none" w:sz="0" w:space="0" w:color="auto"/>
      </w:divBdr>
    </w:div>
    <w:div w:id="1483539955">
      <w:bodyDiv w:val="1"/>
      <w:marLeft w:val="0"/>
      <w:marRight w:val="0"/>
      <w:marTop w:val="0"/>
      <w:marBottom w:val="0"/>
      <w:divBdr>
        <w:top w:val="none" w:sz="0" w:space="0" w:color="auto"/>
        <w:left w:val="none" w:sz="0" w:space="0" w:color="auto"/>
        <w:bottom w:val="none" w:sz="0" w:space="0" w:color="auto"/>
        <w:right w:val="none" w:sz="0" w:space="0" w:color="auto"/>
      </w:divBdr>
    </w:div>
    <w:div w:id="1495872028">
      <w:bodyDiv w:val="1"/>
      <w:marLeft w:val="0"/>
      <w:marRight w:val="0"/>
      <w:marTop w:val="0"/>
      <w:marBottom w:val="0"/>
      <w:divBdr>
        <w:top w:val="none" w:sz="0" w:space="0" w:color="auto"/>
        <w:left w:val="none" w:sz="0" w:space="0" w:color="auto"/>
        <w:bottom w:val="none" w:sz="0" w:space="0" w:color="auto"/>
        <w:right w:val="none" w:sz="0" w:space="0" w:color="auto"/>
      </w:divBdr>
    </w:div>
    <w:div w:id="1501040168">
      <w:bodyDiv w:val="1"/>
      <w:marLeft w:val="0"/>
      <w:marRight w:val="0"/>
      <w:marTop w:val="0"/>
      <w:marBottom w:val="0"/>
      <w:divBdr>
        <w:top w:val="none" w:sz="0" w:space="0" w:color="auto"/>
        <w:left w:val="none" w:sz="0" w:space="0" w:color="auto"/>
        <w:bottom w:val="none" w:sz="0" w:space="0" w:color="auto"/>
        <w:right w:val="none" w:sz="0" w:space="0" w:color="auto"/>
      </w:divBdr>
    </w:div>
    <w:div w:id="1506675138">
      <w:bodyDiv w:val="1"/>
      <w:marLeft w:val="0"/>
      <w:marRight w:val="0"/>
      <w:marTop w:val="0"/>
      <w:marBottom w:val="0"/>
      <w:divBdr>
        <w:top w:val="none" w:sz="0" w:space="0" w:color="auto"/>
        <w:left w:val="none" w:sz="0" w:space="0" w:color="auto"/>
        <w:bottom w:val="none" w:sz="0" w:space="0" w:color="auto"/>
        <w:right w:val="none" w:sz="0" w:space="0" w:color="auto"/>
      </w:divBdr>
    </w:div>
    <w:div w:id="1513177436">
      <w:bodyDiv w:val="1"/>
      <w:marLeft w:val="0"/>
      <w:marRight w:val="0"/>
      <w:marTop w:val="0"/>
      <w:marBottom w:val="0"/>
      <w:divBdr>
        <w:top w:val="none" w:sz="0" w:space="0" w:color="auto"/>
        <w:left w:val="none" w:sz="0" w:space="0" w:color="auto"/>
        <w:bottom w:val="none" w:sz="0" w:space="0" w:color="auto"/>
        <w:right w:val="none" w:sz="0" w:space="0" w:color="auto"/>
      </w:divBdr>
    </w:div>
    <w:div w:id="1514760117">
      <w:bodyDiv w:val="1"/>
      <w:marLeft w:val="0"/>
      <w:marRight w:val="0"/>
      <w:marTop w:val="0"/>
      <w:marBottom w:val="0"/>
      <w:divBdr>
        <w:top w:val="none" w:sz="0" w:space="0" w:color="auto"/>
        <w:left w:val="none" w:sz="0" w:space="0" w:color="auto"/>
        <w:bottom w:val="none" w:sz="0" w:space="0" w:color="auto"/>
        <w:right w:val="none" w:sz="0" w:space="0" w:color="auto"/>
      </w:divBdr>
    </w:div>
    <w:div w:id="1518345620">
      <w:bodyDiv w:val="1"/>
      <w:marLeft w:val="0"/>
      <w:marRight w:val="0"/>
      <w:marTop w:val="0"/>
      <w:marBottom w:val="0"/>
      <w:divBdr>
        <w:top w:val="none" w:sz="0" w:space="0" w:color="auto"/>
        <w:left w:val="none" w:sz="0" w:space="0" w:color="auto"/>
        <w:bottom w:val="none" w:sz="0" w:space="0" w:color="auto"/>
        <w:right w:val="none" w:sz="0" w:space="0" w:color="auto"/>
      </w:divBdr>
    </w:div>
    <w:div w:id="1526865468">
      <w:bodyDiv w:val="1"/>
      <w:marLeft w:val="0"/>
      <w:marRight w:val="0"/>
      <w:marTop w:val="0"/>
      <w:marBottom w:val="0"/>
      <w:divBdr>
        <w:top w:val="none" w:sz="0" w:space="0" w:color="auto"/>
        <w:left w:val="none" w:sz="0" w:space="0" w:color="auto"/>
        <w:bottom w:val="none" w:sz="0" w:space="0" w:color="auto"/>
        <w:right w:val="none" w:sz="0" w:space="0" w:color="auto"/>
      </w:divBdr>
    </w:div>
    <w:div w:id="1539930965">
      <w:bodyDiv w:val="1"/>
      <w:marLeft w:val="0"/>
      <w:marRight w:val="0"/>
      <w:marTop w:val="0"/>
      <w:marBottom w:val="0"/>
      <w:divBdr>
        <w:top w:val="none" w:sz="0" w:space="0" w:color="auto"/>
        <w:left w:val="none" w:sz="0" w:space="0" w:color="auto"/>
        <w:bottom w:val="none" w:sz="0" w:space="0" w:color="auto"/>
        <w:right w:val="none" w:sz="0" w:space="0" w:color="auto"/>
      </w:divBdr>
    </w:div>
    <w:div w:id="1565142718">
      <w:bodyDiv w:val="1"/>
      <w:marLeft w:val="0"/>
      <w:marRight w:val="0"/>
      <w:marTop w:val="0"/>
      <w:marBottom w:val="0"/>
      <w:divBdr>
        <w:top w:val="none" w:sz="0" w:space="0" w:color="auto"/>
        <w:left w:val="none" w:sz="0" w:space="0" w:color="auto"/>
        <w:bottom w:val="none" w:sz="0" w:space="0" w:color="auto"/>
        <w:right w:val="none" w:sz="0" w:space="0" w:color="auto"/>
      </w:divBdr>
    </w:div>
    <w:div w:id="1566791700">
      <w:bodyDiv w:val="1"/>
      <w:marLeft w:val="0"/>
      <w:marRight w:val="0"/>
      <w:marTop w:val="0"/>
      <w:marBottom w:val="0"/>
      <w:divBdr>
        <w:top w:val="none" w:sz="0" w:space="0" w:color="auto"/>
        <w:left w:val="none" w:sz="0" w:space="0" w:color="auto"/>
        <w:bottom w:val="none" w:sz="0" w:space="0" w:color="auto"/>
        <w:right w:val="none" w:sz="0" w:space="0" w:color="auto"/>
      </w:divBdr>
    </w:div>
    <w:div w:id="1566836687">
      <w:bodyDiv w:val="1"/>
      <w:marLeft w:val="0"/>
      <w:marRight w:val="0"/>
      <w:marTop w:val="0"/>
      <w:marBottom w:val="0"/>
      <w:divBdr>
        <w:top w:val="none" w:sz="0" w:space="0" w:color="auto"/>
        <w:left w:val="none" w:sz="0" w:space="0" w:color="auto"/>
        <w:bottom w:val="none" w:sz="0" w:space="0" w:color="auto"/>
        <w:right w:val="none" w:sz="0" w:space="0" w:color="auto"/>
      </w:divBdr>
    </w:div>
    <w:div w:id="1605310298">
      <w:bodyDiv w:val="1"/>
      <w:marLeft w:val="0"/>
      <w:marRight w:val="0"/>
      <w:marTop w:val="0"/>
      <w:marBottom w:val="0"/>
      <w:divBdr>
        <w:top w:val="none" w:sz="0" w:space="0" w:color="auto"/>
        <w:left w:val="none" w:sz="0" w:space="0" w:color="auto"/>
        <w:bottom w:val="none" w:sz="0" w:space="0" w:color="auto"/>
        <w:right w:val="none" w:sz="0" w:space="0" w:color="auto"/>
      </w:divBdr>
    </w:div>
    <w:div w:id="1609703530">
      <w:bodyDiv w:val="1"/>
      <w:marLeft w:val="0"/>
      <w:marRight w:val="0"/>
      <w:marTop w:val="0"/>
      <w:marBottom w:val="0"/>
      <w:divBdr>
        <w:top w:val="none" w:sz="0" w:space="0" w:color="auto"/>
        <w:left w:val="none" w:sz="0" w:space="0" w:color="auto"/>
        <w:bottom w:val="none" w:sz="0" w:space="0" w:color="auto"/>
        <w:right w:val="none" w:sz="0" w:space="0" w:color="auto"/>
      </w:divBdr>
    </w:div>
    <w:div w:id="1614701960">
      <w:bodyDiv w:val="1"/>
      <w:marLeft w:val="0"/>
      <w:marRight w:val="0"/>
      <w:marTop w:val="0"/>
      <w:marBottom w:val="0"/>
      <w:divBdr>
        <w:top w:val="none" w:sz="0" w:space="0" w:color="auto"/>
        <w:left w:val="none" w:sz="0" w:space="0" w:color="auto"/>
        <w:bottom w:val="none" w:sz="0" w:space="0" w:color="auto"/>
        <w:right w:val="none" w:sz="0" w:space="0" w:color="auto"/>
      </w:divBdr>
    </w:div>
    <w:div w:id="1615867930">
      <w:bodyDiv w:val="1"/>
      <w:marLeft w:val="0"/>
      <w:marRight w:val="0"/>
      <w:marTop w:val="0"/>
      <w:marBottom w:val="0"/>
      <w:divBdr>
        <w:top w:val="none" w:sz="0" w:space="0" w:color="auto"/>
        <w:left w:val="none" w:sz="0" w:space="0" w:color="auto"/>
        <w:bottom w:val="none" w:sz="0" w:space="0" w:color="auto"/>
        <w:right w:val="none" w:sz="0" w:space="0" w:color="auto"/>
      </w:divBdr>
    </w:div>
    <w:div w:id="1617828382">
      <w:bodyDiv w:val="1"/>
      <w:marLeft w:val="0"/>
      <w:marRight w:val="0"/>
      <w:marTop w:val="0"/>
      <w:marBottom w:val="0"/>
      <w:divBdr>
        <w:top w:val="none" w:sz="0" w:space="0" w:color="auto"/>
        <w:left w:val="none" w:sz="0" w:space="0" w:color="auto"/>
        <w:bottom w:val="none" w:sz="0" w:space="0" w:color="auto"/>
        <w:right w:val="none" w:sz="0" w:space="0" w:color="auto"/>
      </w:divBdr>
    </w:div>
    <w:div w:id="1625773189">
      <w:bodyDiv w:val="1"/>
      <w:marLeft w:val="0"/>
      <w:marRight w:val="0"/>
      <w:marTop w:val="0"/>
      <w:marBottom w:val="0"/>
      <w:divBdr>
        <w:top w:val="none" w:sz="0" w:space="0" w:color="auto"/>
        <w:left w:val="none" w:sz="0" w:space="0" w:color="auto"/>
        <w:bottom w:val="none" w:sz="0" w:space="0" w:color="auto"/>
        <w:right w:val="none" w:sz="0" w:space="0" w:color="auto"/>
      </w:divBdr>
    </w:div>
    <w:div w:id="1637639607">
      <w:bodyDiv w:val="1"/>
      <w:marLeft w:val="0"/>
      <w:marRight w:val="0"/>
      <w:marTop w:val="0"/>
      <w:marBottom w:val="0"/>
      <w:divBdr>
        <w:top w:val="none" w:sz="0" w:space="0" w:color="auto"/>
        <w:left w:val="none" w:sz="0" w:space="0" w:color="auto"/>
        <w:bottom w:val="none" w:sz="0" w:space="0" w:color="auto"/>
        <w:right w:val="none" w:sz="0" w:space="0" w:color="auto"/>
      </w:divBdr>
    </w:div>
    <w:div w:id="1639917403">
      <w:bodyDiv w:val="1"/>
      <w:marLeft w:val="0"/>
      <w:marRight w:val="0"/>
      <w:marTop w:val="0"/>
      <w:marBottom w:val="0"/>
      <w:divBdr>
        <w:top w:val="none" w:sz="0" w:space="0" w:color="auto"/>
        <w:left w:val="none" w:sz="0" w:space="0" w:color="auto"/>
        <w:bottom w:val="none" w:sz="0" w:space="0" w:color="auto"/>
        <w:right w:val="none" w:sz="0" w:space="0" w:color="auto"/>
      </w:divBdr>
    </w:div>
    <w:div w:id="1645162534">
      <w:bodyDiv w:val="1"/>
      <w:marLeft w:val="0"/>
      <w:marRight w:val="0"/>
      <w:marTop w:val="0"/>
      <w:marBottom w:val="0"/>
      <w:divBdr>
        <w:top w:val="none" w:sz="0" w:space="0" w:color="auto"/>
        <w:left w:val="none" w:sz="0" w:space="0" w:color="auto"/>
        <w:bottom w:val="none" w:sz="0" w:space="0" w:color="auto"/>
        <w:right w:val="none" w:sz="0" w:space="0" w:color="auto"/>
      </w:divBdr>
    </w:div>
    <w:div w:id="1697459065">
      <w:bodyDiv w:val="1"/>
      <w:marLeft w:val="0"/>
      <w:marRight w:val="0"/>
      <w:marTop w:val="0"/>
      <w:marBottom w:val="0"/>
      <w:divBdr>
        <w:top w:val="none" w:sz="0" w:space="0" w:color="auto"/>
        <w:left w:val="none" w:sz="0" w:space="0" w:color="auto"/>
        <w:bottom w:val="none" w:sz="0" w:space="0" w:color="auto"/>
        <w:right w:val="none" w:sz="0" w:space="0" w:color="auto"/>
      </w:divBdr>
    </w:div>
    <w:div w:id="1697778575">
      <w:bodyDiv w:val="1"/>
      <w:marLeft w:val="0"/>
      <w:marRight w:val="0"/>
      <w:marTop w:val="0"/>
      <w:marBottom w:val="0"/>
      <w:divBdr>
        <w:top w:val="none" w:sz="0" w:space="0" w:color="auto"/>
        <w:left w:val="none" w:sz="0" w:space="0" w:color="auto"/>
        <w:bottom w:val="none" w:sz="0" w:space="0" w:color="auto"/>
        <w:right w:val="none" w:sz="0" w:space="0" w:color="auto"/>
      </w:divBdr>
    </w:div>
    <w:div w:id="1700474809">
      <w:bodyDiv w:val="1"/>
      <w:marLeft w:val="0"/>
      <w:marRight w:val="0"/>
      <w:marTop w:val="0"/>
      <w:marBottom w:val="0"/>
      <w:divBdr>
        <w:top w:val="none" w:sz="0" w:space="0" w:color="auto"/>
        <w:left w:val="none" w:sz="0" w:space="0" w:color="auto"/>
        <w:bottom w:val="none" w:sz="0" w:space="0" w:color="auto"/>
        <w:right w:val="none" w:sz="0" w:space="0" w:color="auto"/>
      </w:divBdr>
    </w:div>
    <w:div w:id="1704817631">
      <w:bodyDiv w:val="1"/>
      <w:marLeft w:val="0"/>
      <w:marRight w:val="0"/>
      <w:marTop w:val="0"/>
      <w:marBottom w:val="0"/>
      <w:divBdr>
        <w:top w:val="none" w:sz="0" w:space="0" w:color="auto"/>
        <w:left w:val="none" w:sz="0" w:space="0" w:color="auto"/>
        <w:bottom w:val="none" w:sz="0" w:space="0" w:color="auto"/>
        <w:right w:val="none" w:sz="0" w:space="0" w:color="auto"/>
      </w:divBdr>
    </w:div>
    <w:div w:id="1739160355">
      <w:bodyDiv w:val="1"/>
      <w:marLeft w:val="0"/>
      <w:marRight w:val="0"/>
      <w:marTop w:val="0"/>
      <w:marBottom w:val="0"/>
      <w:divBdr>
        <w:top w:val="none" w:sz="0" w:space="0" w:color="auto"/>
        <w:left w:val="none" w:sz="0" w:space="0" w:color="auto"/>
        <w:bottom w:val="none" w:sz="0" w:space="0" w:color="auto"/>
        <w:right w:val="none" w:sz="0" w:space="0" w:color="auto"/>
      </w:divBdr>
    </w:div>
    <w:div w:id="1748577493">
      <w:bodyDiv w:val="1"/>
      <w:marLeft w:val="0"/>
      <w:marRight w:val="0"/>
      <w:marTop w:val="0"/>
      <w:marBottom w:val="0"/>
      <w:divBdr>
        <w:top w:val="none" w:sz="0" w:space="0" w:color="auto"/>
        <w:left w:val="none" w:sz="0" w:space="0" w:color="auto"/>
        <w:bottom w:val="none" w:sz="0" w:space="0" w:color="auto"/>
        <w:right w:val="none" w:sz="0" w:space="0" w:color="auto"/>
      </w:divBdr>
    </w:div>
    <w:div w:id="1762946949">
      <w:bodyDiv w:val="1"/>
      <w:marLeft w:val="0"/>
      <w:marRight w:val="0"/>
      <w:marTop w:val="0"/>
      <w:marBottom w:val="0"/>
      <w:divBdr>
        <w:top w:val="none" w:sz="0" w:space="0" w:color="auto"/>
        <w:left w:val="none" w:sz="0" w:space="0" w:color="auto"/>
        <w:bottom w:val="none" w:sz="0" w:space="0" w:color="auto"/>
        <w:right w:val="none" w:sz="0" w:space="0" w:color="auto"/>
      </w:divBdr>
    </w:div>
    <w:div w:id="1785415933">
      <w:bodyDiv w:val="1"/>
      <w:marLeft w:val="0"/>
      <w:marRight w:val="0"/>
      <w:marTop w:val="0"/>
      <w:marBottom w:val="0"/>
      <w:divBdr>
        <w:top w:val="none" w:sz="0" w:space="0" w:color="auto"/>
        <w:left w:val="none" w:sz="0" w:space="0" w:color="auto"/>
        <w:bottom w:val="none" w:sz="0" w:space="0" w:color="auto"/>
        <w:right w:val="none" w:sz="0" w:space="0" w:color="auto"/>
      </w:divBdr>
    </w:div>
    <w:div w:id="1792282655">
      <w:bodyDiv w:val="1"/>
      <w:marLeft w:val="0"/>
      <w:marRight w:val="0"/>
      <w:marTop w:val="0"/>
      <w:marBottom w:val="0"/>
      <w:divBdr>
        <w:top w:val="none" w:sz="0" w:space="0" w:color="auto"/>
        <w:left w:val="none" w:sz="0" w:space="0" w:color="auto"/>
        <w:bottom w:val="none" w:sz="0" w:space="0" w:color="auto"/>
        <w:right w:val="none" w:sz="0" w:space="0" w:color="auto"/>
      </w:divBdr>
    </w:div>
    <w:div w:id="1797020379">
      <w:bodyDiv w:val="1"/>
      <w:marLeft w:val="0"/>
      <w:marRight w:val="0"/>
      <w:marTop w:val="0"/>
      <w:marBottom w:val="0"/>
      <w:divBdr>
        <w:top w:val="none" w:sz="0" w:space="0" w:color="auto"/>
        <w:left w:val="none" w:sz="0" w:space="0" w:color="auto"/>
        <w:bottom w:val="none" w:sz="0" w:space="0" w:color="auto"/>
        <w:right w:val="none" w:sz="0" w:space="0" w:color="auto"/>
      </w:divBdr>
    </w:div>
    <w:div w:id="1804762488">
      <w:bodyDiv w:val="1"/>
      <w:marLeft w:val="0"/>
      <w:marRight w:val="0"/>
      <w:marTop w:val="0"/>
      <w:marBottom w:val="0"/>
      <w:divBdr>
        <w:top w:val="none" w:sz="0" w:space="0" w:color="auto"/>
        <w:left w:val="none" w:sz="0" w:space="0" w:color="auto"/>
        <w:bottom w:val="none" w:sz="0" w:space="0" w:color="auto"/>
        <w:right w:val="none" w:sz="0" w:space="0" w:color="auto"/>
      </w:divBdr>
    </w:div>
    <w:div w:id="1815484843">
      <w:bodyDiv w:val="1"/>
      <w:marLeft w:val="0"/>
      <w:marRight w:val="0"/>
      <w:marTop w:val="0"/>
      <w:marBottom w:val="0"/>
      <w:divBdr>
        <w:top w:val="none" w:sz="0" w:space="0" w:color="auto"/>
        <w:left w:val="none" w:sz="0" w:space="0" w:color="auto"/>
        <w:bottom w:val="none" w:sz="0" w:space="0" w:color="auto"/>
        <w:right w:val="none" w:sz="0" w:space="0" w:color="auto"/>
      </w:divBdr>
    </w:div>
    <w:div w:id="1835952656">
      <w:bodyDiv w:val="1"/>
      <w:marLeft w:val="0"/>
      <w:marRight w:val="0"/>
      <w:marTop w:val="0"/>
      <w:marBottom w:val="0"/>
      <w:divBdr>
        <w:top w:val="none" w:sz="0" w:space="0" w:color="auto"/>
        <w:left w:val="none" w:sz="0" w:space="0" w:color="auto"/>
        <w:bottom w:val="none" w:sz="0" w:space="0" w:color="auto"/>
        <w:right w:val="none" w:sz="0" w:space="0" w:color="auto"/>
      </w:divBdr>
    </w:div>
    <w:div w:id="1838107600">
      <w:bodyDiv w:val="1"/>
      <w:marLeft w:val="0"/>
      <w:marRight w:val="0"/>
      <w:marTop w:val="0"/>
      <w:marBottom w:val="0"/>
      <w:divBdr>
        <w:top w:val="none" w:sz="0" w:space="0" w:color="auto"/>
        <w:left w:val="none" w:sz="0" w:space="0" w:color="auto"/>
        <w:bottom w:val="none" w:sz="0" w:space="0" w:color="auto"/>
        <w:right w:val="none" w:sz="0" w:space="0" w:color="auto"/>
      </w:divBdr>
    </w:div>
    <w:div w:id="1853717376">
      <w:bodyDiv w:val="1"/>
      <w:marLeft w:val="0"/>
      <w:marRight w:val="0"/>
      <w:marTop w:val="0"/>
      <w:marBottom w:val="0"/>
      <w:divBdr>
        <w:top w:val="none" w:sz="0" w:space="0" w:color="auto"/>
        <w:left w:val="none" w:sz="0" w:space="0" w:color="auto"/>
        <w:bottom w:val="none" w:sz="0" w:space="0" w:color="auto"/>
        <w:right w:val="none" w:sz="0" w:space="0" w:color="auto"/>
      </w:divBdr>
    </w:div>
    <w:div w:id="1858496785">
      <w:bodyDiv w:val="1"/>
      <w:marLeft w:val="0"/>
      <w:marRight w:val="0"/>
      <w:marTop w:val="0"/>
      <w:marBottom w:val="0"/>
      <w:divBdr>
        <w:top w:val="none" w:sz="0" w:space="0" w:color="auto"/>
        <w:left w:val="none" w:sz="0" w:space="0" w:color="auto"/>
        <w:bottom w:val="none" w:sz="0" w:space="0" w:color="auto"/>
        <w:right w:val="none" w:sz="0" w:space="0" w:color="auto"/>
      </w:divBdr>
    </w:div>
    <w:div w:id="1869562280">
      <w:bodyDiv w:val="1"/>
      <w:marLeft w:val="0"/>
      <w:marRight w:val="0"/>
      <w:marTop w:val="0"/>
      <w:marBottom w:val="0"/>
      <w:divBdr>
        <w:top w:val="none" w:sz="0" w:space="0" w:color="auto"/>
        <w:left w:val="none" w:sz="0" w:space="0" w:color="auto"/>
        <w:bottom w:val="none" w:sz="0" w:space="0" w:color="auto"/>
        <w:right w:val="none" w:sz="0" w:space="0" w:color="auto"/>
      </w:divBdr>
    </w:div>
    <w:div w:id="1871525168">
      <w:bodyDiv w:val="1"/>
      <w:marLeft w:val="0"/>
      <w:marRight w:val="0"/>
      <w:marTop w:val="0"/>
      <w:marBottom w:val="0"/>
      <w:divBdr>
        <w:top w:val="none" w:sz="0" w:space="0" w:color="auto"/>
        <w:left w:val="none" w:sz="0" w:space="0" w:color="auto"/>
        <w:bottom w:val="none" w:sz="0" w:space="0" w:color="auto"/>
        <w:right w:val="none" w:sz="0" w:space="0" w:color="auto"/>
      </w:divBdr>
    </w:div>
    <w:div w:id="1877769345">
      <w:bodyDiv w:val="1"/>
      <w:marLeft w:val="0"/>
      <w:marRight w:val="0"/>
      <w:marTop w:val="0"/>
      <w:marBottom w:val="0"/>
      <w:divBdr>
        <w:top w:val="none" w:sz="0" w:space="0" w:color="auto"/>
        <w:left w:val="none" w:sz="0" w:space="0" w:color="auto"/>
        <w:bottom w:val="none" w:sz="0" w:space="0" w:color="auto"/>
        <w:right w:val="none" w:sz="0" w:space="0" w:color="auto"/>
      </w:divBdr>
    </w:div>
    <w:div w:id="1880700180">
      <w:bodyDiv w:val="1"/>
      <w:marLeft w:val="0"/>
      <w:marRight w:val="0"/>
      <w:marTop w:val="0"/>
      <w:marBottom w:val="0"/>
      <w:divBdr>
        <w:top w:val="none" w:sz="0" w:space="0" w:color="auto"/>
        <w:left w:val="none" w:sz="0" w:space="0" w:color="auto"/>
        <w:bottom w:val="none" w:sz="0" w:space="0" w:color="auto"/>
        <w:right w:val="none" w:sz="0" w:space="0" w:color="auto"/>
      </w:divBdr>
    </w:div>
    <w:div w:id="1901012980">
      <w:bodyDiv w:val="1"/>
      <w:marLeft w:val="0"/>
      <w:marRight w:val="0"/>
      <w:marTop w:val="0"/>
      <w:marBottom w:val="0"/>
      <w:divBdr>
        <w:top w:val="none" w:sz="0" w:space="0" w:color="auto"/>
        <w:left w:val="none" w:sz="0" w:space="0" w:color="auto"/>
        <w:bottom w:val="none" w:sz="0" w:space="0" w:color="auto"/>
        <w:right w:val="none" w:sz="0" w:space="0" w:color="auto"/>
      </w:divBdr>
    </w:div>
    <w:div w:id="1901477751">
      <w:bodyDiv w:val="1"/>
      <w:marLeft w:val="0"/>
      <w:marRight w:val="0"/>
      <w:marTop w:val="0"/>
      <w:marBottom w:val="0"/>
      <w:divBdr>
        <w:top w:val="none" w:sz="0" w:space="0" w:color="auto"/>
        <w:left w:val="none" w:sz="0" w:space="0" w:color="auto"/>
        <w:bottom w:val="none" w:sz="0" w:space="0" w:color="auto"/>
        <w:right w:val="none" w:sz="0" w:space="0" w:color="auto"/>
      </w:divBdr>
    </w:div>
    <w:div w:id="1907717123">
      <w:bodyDiv w:val="1"/>
      <w:marLeft w:val="0"/>
      <w:marRight w:val="0"/>
      <w:marTop w:val="0"/>
      <w:marBottom w:val="0"/>
      <w:divBdr>
        <w:top w:val="none" w:sz="0" w:space="0" w:color="auto"/>
        <w:left w:val="none" w:sz="0" w:space="0" w:color="auto"/>
        <w:bottom w:val="none" w:sz="0" w:space="0" w:color="auto"/>
        <w:right w:val="none" w:sz="0" w:space="0" w:color="auto"/>
      </w:divBdr>
    </w:div>
    <w:div w:id="1917082531">
      <w:bodyDiv w:val="1"/>
      <w:marLeft w:val="0"/>
      <w:marRight w:val="0"/>
      <w:marTop w:val="0"/>
      <w:marBottom w:val="0"/>
      <w:divBdr>
        <w:top w:val="none" w:sz="0" w:space="0" w:color="auto"/>
        <w:left w:val="none" w:sz="0" w:space="0" w:color="auto"/>
        <w:bottom w:val="none" w:sz="0" w:space="0" w:color="auto"/>
        <w:right w:val="none" w:sz="0" w:space="0" w:color="auto"/>
      </w:divBdr>
    </w:div>
    <w:div w:id="1919249876">
      <w:bodyDiv w:val="1"/>
      <w:marLeft w:val="0"/>
      <w:marRight w:val="0"/>
      <w:marTop w:val="0"/>
      <w:marBottom w:val="0"/>
      <w:divBdr>
        <w:top w:val="none" w:sz="0" w:space="0" w:color="auto"/>
        <w:left w:val="none" w:sz="0" w:space="0" w:color="auto"/>
        <w:bottom w:val="none" w:sz="0" w:space="0" w:color="auto"/>
        <w:right w:val="none" w:sz="0" w:space="0" w:color="auto"/>
      </w:divBdr>
    </w:div>
    <w:div w:id="1919559007">
      <w:bodyDiv w:val="1"/>
      <w:marLeft w:val="0"/>
      <w:marRight w:val="0"/>
      <w:marTop w:val="0"/>
      <w:marBottom w:val="0"/>
      <w:divBdr>
        <w:top w:val="none" w:sz="0" w:space="0" w:color="auto"/>
        <w:left w:val="none" w:sz="0" w:space="0" w:color="auto"/>
        <w:bottom w:val="none" w:sz="0" w:space="0" w:color="auto"/>
        <w:right w:val="none" w:sz="0" w:space="0" w:color="auto"/>
      </w:divBdr>
    </w:div>
    <w:div w:id="1924333864">
      <w:bodyDiv w:val="1"/>
      <w:marLeft w:val="0"/>
      <w:marRight w:val="0"/>
      <w:marTop w:val="0"/>
      <w:marBottom w:val="0"/>
      <w:divBdr>
        <w:top w:val="none" w:sz="0" w:space="0" w:color="auto"/>
        <w:left w:val="none" w:sz="0" w:space="0" w:color="auto"/>
        <w:bottom w:val="none" w:sz="0" w:space="0" w:color="auto"/>
        <w:right w:val="none" w:sz="0" w:space="0" w:color="auto"/>
      </w:divBdr>
    </w:div>
    <w:div w:id="1930655798">
      <w:bodyDiv w:val="1"/>
      <w:marLeft w:val="0"/>
      <w:marRight w:val="0"/>
      <w:marTop w:val="0"/>
      <w:marBottom w:val="0"/>
      <w:divBdr>
        <w:top w:val="none" w:sz="0" w:space="0" w:color="auto"/>
        <w:left w:val="none" w:sz="0" w:space="0" w:color="auto"/>
        <w:bottom w:val="none" w:sz="0" w:space="0" w:color="auto"/>
        <w:right w:val="none" w:sz="0" w:space="0" w:color="auto"/>
      </w:divBdr>
    </w:div>
    <w:div w:id="1973514615">
      <w:bodyDiv w:val="1"/>
      <w:marLeft w:val="0"/>
      <w:marRight w:val="0"/>
      <w:marTop w:val="0"/>
      <w:marBottom w:val="0"/>
      <w:divBdr>
        <w:top w:val="none" w:sz="0" w:space="0" w:color="auto"/>
        <w:left w:val="none" w:sz="0" w:space="0" w:color="auto"/>
        <w:bottom w:val="none" w:sz="0" w:space="0" w:color="auto"/>
        <w:right w:val="none" w:sz="0" w:space="0" w:color="auto"/>
      </w:divBdr>
    </w:div>
    <w:div w:id="1982074401">
      <w:bodyDiv w:val="1"/>
      <w:marLeft w:val="0"/>
      <w:marRight w:val="0"/>
      <w:marTop w:val="0"/>
      <w:marBottom w:val="0"/>
      <w:divBdr>
        <w:top w:val="none" w:sz="0" w:space="0" w:color="auto"/>
        <w:left w:val="none" w:sz="0" w:space="0" w:color="auto"/>
        <w:bottom w:val="none" w:sz="0" w:space="0" w:color="auto"/>
        <w:right w:val="none" w:sz="0" w:space="0" w:color="auto"/>
      </w:divBdr>
    </w:div>
    <w:div w:id="1990016719">
      <w:bodyDiv w:val="1"/>
      <w:marLeft w:val="0"/>
      <w:marRight w:val="0"/>
      <w:marTop w:val="0"/>
      <w:marBottom w:val="0"/>
      <w:divBdr>
        <w:top w:val="none" w:sz="0" w:space="0" w:color="auto"/>
        <w:left w:val="none" w:sz="0" w:space="0" w:color="auto"/>
        <w:bottom w:val="none" w:sz="0" w:space="0" w:color="auto"/>
        <w:right w:val="none" w:sz="0" w:space="0" w:color="auto"/>
      </w:divBdr>
    </w:div>
    <w:div w:id="2006544446">
      <w:bodyDiv w:val="1"/>
      <w:marLeft w:val="0"/>
      <w:marRight w:val="0"/>
      <w:marTop w:val="0"/>
      <w:marBottom w:val="0"/>
      <w:divBdr>
        <w:top w:val="none" w:sz="0" w:space="0" w:color="auto"/>
        <w:left w:val="none" w:sz="0" w:space="0" w:color="auto"/>
        <w:bottom w:val="none" w:sz="0" w:space="0" w:color="auto"/>
        <w:right w:val="none" w:sz="0" w:space="0" w:color="auto"/>
      </w:divBdr>
    </w:div>
    <w:div w:id="2007006011">
      <w:bodyDiv w:val="1"/>
      <w:marLeft w:val="0"/>
      <w:marRight w:val="0"/>
      <w:marTop w:val="0"/>
      <w:marBottom w:val="0"/>
      <w:divBdr>
        <w:top w:val="none" w:sz="0" w:space="0" w:color="auto"/>
        <w:left w:val="none" w:sz="0" w:space="0" w:color="auto"/>
        <w:bottom w:val="none" w:sz="0" w:space="0" w:color="auto"/>
        <w:right w:val="none" w:sz="0" w:space="0" w:color="auto"/>
      </w:divBdr>
    </w:div>
    <w:div w:id="2022388700">
      <w:bodyDiv w:val="1"/>
      <w:marLeft w:val="0"/>
      <w:marRight w:val="0"/>
      <w:marTop w:val="0"/>
      <w:marBottom w:val="0"/>
      <w:divBdr>
        <w:top w:val="none" w:sz="0" w:space="0" w:color="auto"/>
        <w:left w:val="none" w:sz="0" w:space="0" w:color="auto"/>
        <w:bottom w:val="none" w:sz="0" w:space="0" w:color="auto"/>
        <w:right w:val="none" w:sz="0" w:space="0" w:color="auto"/>
      </w:divBdr>
    </w:div>
    <w:div w:id="2065332577">
      <w:bodyDiv w:val="1"/>
      <w:marLeft w:val="0"/>
      <w:marRight w:val="0"/>
      <w:marTop w:val="0"/>
      <w:marBottom w:val="0"/>
      <w:divBdr>
        <w:top w:val="none" w:sz="0" w:space="0" w:color="auto"/>
        <w:left w:val="none" w:sz="0" w:space="0" w:color="auto"/>
        <w:bottom w:val="none" w:sz="0" w:space="0" w:color="auto"/>
        <w:right w:val="none" w:sz="0" w:space="0" w:color="auto"/>
      </w:divBdr>
    </w:div>
    <w:div w:id="2071998204">
      <w:bodyDiv w:val="1"/>
      <w:marLeft w:val="0"/>
      <w:marRight w:val="0"/>
      <w:marTop w:val="0"/>
      <w:marBottom w:val="0"/>
      <w:divBdr>
        <w:top w:val="none" w:sz="0" w:space="0" w:color="auto"/>
        <w:left w:val="none" w:sz="0" w:space="0" w:color="auto"/>
        <w:bottom w:val="none" w:sz="0" w:space="0" w:color="auto"/>
        <w:right w:val="none" w:sz="0" w:space="0" w:color="auto"/>
      </w:divBdr>
    </w:div>
    <w:div w:id="2074621399">
      <w:bodyDiv w:val="1"/>
      <w:marLeft w:val="0"/>
      <w:marRight w:val="0"/>
      <w:marTop w:val="0"/>
      <w:marBottom w:val="0"/>
      <w:divBdr>
        <w:top w:val="none" w:sz="0" w:space="0" w:color="auto"/>
        <w:left w:val="none" w:sz="0" w:space="0" w:color="auto"/>
        <w:bottom w:val="none" w:sz="0" w:space="0" w:color="auto"/>
        <w:right w:val="none" w:sz="0" w:space="0" w:color="auto"/>
      </w:divBdr>
    </w:div>
    <w:div w:id="2086150343">
      <w:bodyDiv w:val="1"/>
      <w:marLeft w:val="0"/>
      <w:marRight w:val="0"/>
      <w:marTop w:val="0"/>
      <w:marBottom w:val="0"/>
      <w:divBdr>
        <w:top w:val="none" w:sz="0" w:space="0" w:color="auto"/>
        <w:left w:val="none" w:sz="0" w:space="0" w:color="auto"/>
        <w:bottom w:val="none" w:sz="0" w:space="0" w:color="auto"/>
        <w:right w:val="none" w:sz="0" w:space="0" w:color="auto"/>
      </w:divBdr>
    </w:div>
    <w:div w:id="2087191696">
      <w:bodyDiv w:val="1"/>
      <w:marLeft w:val="0"/>
      <w:marRight w:val="0"/>
      <w:marTop w:val="0"/>
      <w:marBottom w:val="0"/>
      <w:divBdr>
        <w:top w:val="none" w:sz="0" w:space="0" w:color="auto"/>
        <w:left w:val="none" w:sz="0" w:space="0" w:color="auto"/>
        <w:bottom w:val="none" w:sz="0" w:space="0" w:color="auto"/>
        <w:right w:val="none" w:sz="0" w:space="0" w:color="auto"/>
      </w:divBdr>
    </w:div>
    <w:div w:id="2095003735">
      <w:bodyDiv w:val="1"/>
      <w:marLeft w:val="0"/>
      <w:marRight w:val="0"/>
      <w:marTop w:val="0"/>
      <w:marBottom w:val="0"/>
      <w:divBdr>
        <w:top w:val="none" w:sz="0" w:space="0" w:color="auto"/>
        <w:left w:val="none" w:sz="0" w:space="0" w:color="auto"/>
        <w:bottom w:val="none" w:sz="0" w:space="0" w:color="auto"/>
        <w:right w:val="none" w:sz="0" w:space="0" w:color="auto"/>
      </w:divBdr>
    </w:div>
    <w:div w:id="2117672474">
      <w:bodyDiv w:val="1"/>
      <w:marLeft w:val="0"/>
      <w:marRight w:val="0"/>
      <w:marTop w:val="0"/>
      <w:marBottom w:val="0"/>
      <w:divBdr>
        <w:top w:val="none" w:sz="0" w:space="0" w:color="auto"/>
        <w:left w:val="none" w:sz="0" w:space="0" w:color="auto"/>
        <w:bottom w:val="none" w:sz="0" w:space="0" w:color="auto"/>
        <w:right w:val="none" w:sz="0" w:space="0" w:color="auto"/>
      </w:divBdr>
    </w:div>
    <w:div w:id="2121222943">
      <w:bodyDiv w:val="1"/>
      <w:marLeft w:val="0"/>
      <w:marRight w:val="0"/>
      <w:marTop w:val="0"/>
      <w:marBottom w:val="0"/>
      <w:divBdr>
        <w:top w:val="none" w:sz="0" w:space="0" w:color="auto"/>
        <w:left w:val="none" w:sz="0" w:space="0" w:color="auto"/>
        <w:bottom w:val="none" w:sz="0" w:space="0" w:color="auto"/>
        <w:right w:val="none" w:sz="0" w:space="0" w:color="auto"/>
      </w:divBdr>
    </w:div>
    <w:div w:id="2130588582">
      <w:bodyDiv w:val="1"/>
      <w:marLeft w:val="0"/>
      <w:marRight w:val="0"/>
      <w:marTop w:val="0"/>
      <w:marBottom w:val="0"/>
      <w:divBdr>
        <w:top w:val="none" w:sz="0" w:space="0" w:color="auto"/>
        <w:left w:val="none" w:sz="0" w:space="0" w:color="auto"/>
        <w:bottom w:val="none" w:sz="0" w:space="0" w:color="auto"/>
        <w:right w:val="none" w:sz="0" w:space="0" w:color="auto"/>
      </w:divBdr>
    </w:div>
    <w:div w:id="214388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6432&amp;dst=100058" TargetMode="External"/><Relationship Id="rId13" Type="http://schemas.openxmlformats.org/officeDocument/2006/relationships/hyperlink" Target="consultantplus://offline/ref=8C9AC3B278F1C6518113C19E31463C2656125E4944946DB5087F6A6679D91A49F649B89635DAEE469026EAB0138D09AE31C16C5F54F550B7I8C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C9AC3B278F1C6518113C19E31463C2656125E4944946DB5087F6A6679D91A49F649B89635DAEC4F9226EAB0138D09AE31C16C5F54F550B7I8C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C9AC3B278F1C6518113C19E31463C2656125E4944946DB5087F6A6679D91A49F649B89635DFE4459026EAB0138D09AE31C16C5F54F550B7I8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9AC3B278F1C6518113C19E31463C2656125E4944946DB5087F6A6679D91A49F649B89635DAEC439226EAB0138D09AE31C16C5F54F550B7I8CCM" TargetMode="External"/><Relationship Id="rId5" Type="http://schemas.openxmlformats.org/officeDocument/2006/relationships/webSettings" Target="webSettings.xml"/><Relationship Id="rId15" Type="http://schemas.openxmlformats.org/officeDocument/2006/relationships/hyperlink" Target="consultantplus://offline/ref=8C9AC3B278F1C6518113C19E31463C2656125E4944946DB5087F6A6679D91A49F649B89635DFE4459226EAB0138D09AE31C16C5F54F550B7I8CCM" TargetMode="External"/><Relationship Id="rId10" Type="http://schemas.openxmlformats.org/officeDocument/2006/relationships/hyperlink" Target="consultantplus://offline/ref=8C9AC3B278F1C6518113C19E31463C2656125E4944946DB5087F6A6679D91A49F649B89635DAEC459426EAB0138D09AE31C16C5F54F550B7I8CCM" TargetMode="External"/><Relationship Id="rId4" Type="http://schemas.openxmlformats.org/officeDocument/2006/relationships/settings" Target="settings.xml"/><Relationship Id="rId9" Type="http://schemas.openxmlformats.org/officeDocument/2006/relationships/hyperlink" Target="https://login.consultant.ru/link/?req=doc&amp;base=LAW&amp;n=476111&amp;dst=100019" TargetMode="External"/><Relationship Id="rId14" Type="http://schemas.openxmlformats.org/officeDocument/2006/relationships/hyperlink" Target="consultantplus://offline/ref=8C9AC3B278F1C6518113C19E31463C2656125E4944946DB5087F6A6679D91A49F649B89635DFE4479626EAB0138D09AE31C16C5F54F550B7I8C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E2743-D26F-47A2-B228-9D999E45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27667</Words>
  <Characters>157707</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Куприянов Артём Геннадьевич</dc:creator>
  <cp:lastModifiedBy>Куприянов Артём Геннадьевич</cp:lastModifiedBy>
  <cp:revision>4</cp:revision>
  <dcterms:created xsi:type="dcterms:W3CDTF">2024-10-07T11:10:00Z</dcterms:created>
  <dcterms:modified xsi:type="dcterms:W3CDTF">2024-10-07T11:23:00Z</dcterms:modified>
</cp:coreProperties>
</file>