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F7654" w14:textId="6C4FE33D" w:rsidR="005E7237" w:rsidRDefault="00BE48EC" w:rsidP="00CD7C04">
      <w:pPr>
        <w:spacing w:after="0" w:line="240" w:lineRule="auto"/>
        <w:jc w:val="center"/>
        <w:rPr>
          <w:rFonts w:ascii="Times New Roman" w:hAnsi="Times New Roman" w:cs="Times New Roman"/>
        </w:rPr>
      </w:pPr>
      <w:r>
        <w:rPr>
          <w:rFonts w:ascii="Times New Roman" w:hAnsi="Times New Roman" w:cs="Times New Roman"/>
        </w:rPr>
        <w:t xml:space="preserve">Методические рекомендации по применению критериев оценки </w:t>
      </w:r>
      <w:r w:rsidR="00CD7C04">
        <w:rPr>
          <w:rFonts w:ascii="Times New Roman" w:hAnsi="Times New Roman" w:cs="Times New Roman"/>
        </w:rPr>
        <w:t>заявок, предусмотренных п</w:t>
      </w:r>
      <w:r w:rsidR="00CD7C04" w:rsidRPr="00CD7C04">
        <w:rPr>
          <w:rFonts w:ascii="Times New Roman" w:hAnsi="Times New Roman" w:cs="Times New Roman"/>
        </w:rPr>
        <w:t>остановление</w:t>
      </w:r>
      <w:r w:rsidR="00CD7C04">
        <w:rPr>
          <w:rFonts w:ascii="Times New Roman" w:hAnsi="Times New Roman" w:cs="Times New Roman"/>
        </w:rPr>
        <w:t>м</w:t>
      </w:r>
      <w:r w:rsidR="00CD7C04" w:rsidRPr="00CD7C04">
        <w:rPr>
          <w:rFonts w:ascii="Times New Roman" w:hAnsi="Times New Roman" w:cs="Times New Roman"/>
        </w:rPr>
        <w:t xml:space="preserve"> Правительства Р</w:t>
      </w:r>
      <w:r w:rsidR="00CD7C04">
        <w:rPr>
          <w:rFonts w:ascii="Times New Roman" w:hAnsi="Times New Roman" w:cs="Times New Roman"/>
        </w:rPr>
        <w:t xml:space="preserve">оссийской Федерации </w:t>
      </w:r>
      <w:r w:rsidR="00CD7C04" w:rsidRPr="00CD7C04">
        <w:rPr>
          <w:rFonts w:ascii="Times New Roman" w:hAnsi="Times New Roman" w:cs="Times New Roman"/>
        </w:rPr>
        <w:t xml:space="preserve"> от 31.12.2021 </w:t>
      </w:r>
      <w:r w:rsidR="00CD7C04">
        <w:rPr>
          <w:rFonts w:ascii="Times New Roman" w:hAnsi="Times New Roman" w:cs="Times New Roman"/>
        </w:rPr>
        <w:t>№</w:t>
      </w:r>
      <w:r w:rsidR="00CD7C04" w:rsidRPr="00CD7C04">
        <w:rPr>
          <w:rFonts w:ascii="Times New Roman" w:hAnsi="Times New Roman" w:cs="Times New Roman"/>
        </w:rPr>
        <w:t xml:space="preserve"> 2604</w:t>
      </w:r>
      <w:r w:rsidR="00CD7C04">
        <w:rPr>
          <w:rFonts w:ascii="Times New Roman" w:hAnsi="Times New Roman" w:cs="Times New Roman"/>
        </w:rPr>
        <w:t xml:space="preserve"> «</w:t>
      </w:r>
      <w:r w:rsidR="00CD7C04" w:rsidRPr="00CD7C04">
        <w:rPr>
          <w:rFonts w:ascii="Times New Roman" w:hAnsi="Times New Roman" w:cs="Times New Roman"/>
        </w:rPr>
        <w: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w:t>
      </w:r>
      <w:r w:rsidR="00CD7C04">
        <w:rPr>
          <w:rFonts w:ascii="Times New Roman" w:hAnsi="Times New Roman" w:cs="Times New Roman"/>
        </w:rPr>
        <w:t>»</w:t>
      </w:r>
    </w:p>
    <w:p w14:paraId="4FCD88B4" w14:textId="178BBDB6" w:rsidR="00CD7C04" w:rsidRDefault="00CD7C04" w:rsidP="00CD7C04">
      <w:pPr>
        <w:spacing w:after="0" w:line="240" w:lineRule="auto"/>
        <w:jc w:val="center"/>
        <w:rPr>
          <w:rFonts w:ascii="Times New Roman" w:hAnsi="Times New Roman" w:cs="Times New Roman"/>
        </w:rPr>
      </w:pPr>
    </w:p>
    <w:p w14:paraId="66F9B626" w14:textId="2132EC06" w:rsidR="00CD7C04" w:rsidRPr="00BE48EC" w:rsidRDefault="00CD7C04" w:rsidP="00CD7C04">
      <w:pPr>
        <w:spacing w:after="0" w:line="240" w:lineRule="auto"/>
        <w:jc w:val="center"/>
        <w:rPr>
          <w:rFonts w:ascii="Times New Roman" w:hAnsi="Times New Roman" w:cs="Times New Roman"/>
        </w:rPr>
      </w:pPr>
      <w:r>
        <w:rPr>
          <w:rFonts w:ascii="Times New Roman" w:hAnsi="Times New Roman" w:cs="Times New Roman"/>
          <w:b/>
          <w:bCs/>
        </w:rPr>
        <w:t xml:space="preserve">Общие положения по применению критериев оценки заявок при осуществлении закупок </w:t>
      </w:r>
    </w:p>
    <w:p w14:paraId="7BB5B239" w14:textId="77777777" w:rsidR="00764559" w:rsidRDefault="00764559" w:rsidP="005F1756">
      <w:pPr>
        <w:spacing w:after="0" w:line="240" w:lineRule="auto"/>
        <w:rPr>
          <w:rFonts w:ascii="Times New Roman" w:hAnsi="Times New Roman" w:cs="Times New Roman"/>
        </w:rPr>
      </w:pPr>
    </w:p>
    <w:tbl>
      <w:tblPr>
        <w:tblStyle w:val="a3"/>
        <w:tblW w:w="15735" w:type="dxa"/>
        <w:tblInd w:w="-431" w:type="dxa"/>
        <w:tblLook w:val="04A0" w:firstRow="1" w:lastRow="0" w:firstColumn="1" w:lastColumn="0" w:noHBand="0" w:noVBand="1"/>
      </w:tblPr>
      <w:tblGrid>
        <w:gridCol w:w="704"/>
        <w:gridCol w:w="2112"/>
        <w:gridCol w:w="2855"/>
        <w:gridCol w:w="5245"/>
        <w:gridCol w:w="4819"/>
      </w:tblGrid>
      <w:tr w:rsidR="00F96C1C" w:rsidRPr="00641623" w14:paraId="1DCC0044" w14:textId="77777777" w:rsidTr="005B5E39">
        <w:tc>
          <w:tcPr>
            <w:tcW w:w="704" w:type="dxa"/>
          </w:tcPr>
          <w:p w14:paraId="1F35392F" w14:textId="5B6DFA22" w:rsidR="00F96C1C" w:rsidRPr="00641623" w:rsidRDefault="00F96C1C" w:rsidP="00023019">
            <w:pPr>
              <w:jc w:val="center"/>
              <w:rPr>
                <w:rFonts w:ascii="Times New Roman" w:hAnsi="Times New Roman" w:cs="Times New Roman"/>
                <w:sz w:val="20"/>
                <w:szCs w:val="20"/>
              </w:rPr>
            </w:pPr>
            <w:r w:rsidRPr="00641623">
              <w:rPr>
                <w:rFonts w:ascii="Times New Roman" w:hAnsi="Times New Roman" w:cs="Times New Roman"/>
                <w:sz w:val="20"/>
                <w:szCs w:val="20"/>
              </w:rPr>
              <w:t>№ п/п</w:t>
            </w:r>
          </w:p>
        </w:tc>
        <w:tc>
          <w:tcPr>
            <w:tcW w:w="2112" w:type="dxa"/>
          </w:tcPr>
          <w:p w14:paraId="57DF9065" w14:textId="6B9852D8" w:rsidR="00F96C1C" w:rsidRPr="00641623" w:rsidRDefault="00F96C1C" w:rsidP="00023019">
            <w:pPr>
              <w:jc w:val="center"/>
              <w:rPr>
                <w:rFonts w:ascii="Times New Roman" w:hAnsi="Times New Roman" w:cs="Times New Roman"/>
                <w:sz w:val="20"/>
                <w:szCs w:val="20"/>
              </w:rPr>
            </w:pPr>
            <w:r w:rsidRPr="00641623">
              <w:rPr>
                <w:rFonts w:ascii="Times New Roman" w:hAnsi="Times New Roman" w:cs="Times New Roman"/>
                <w:sz w:val="20"/>
                <w:szCs w:val="20"/>
              </w:rPr>
              <w:t>Наименование критерия</w:t>
            </w:r>
          </w:p>
        </w:tc>
        <w:tc>
          <w:tcPr>
            <w:tcW w:w="2855" w:type="dxa"/>
          </w:tcPr>
          <w:p w14:paraId="36B3681B" w14:textId="4B4F1A25" w:rsidR="00F96C1C" w:rsidRPr="00641623" w:rsidRDefault="00F96C1C" w:rsidP="00023019">
            <w:pPr>
              <w:jc w:val="center"/>
              <w:rPr>
                <w:rFonts w:ascii="Times New Roman" w:hAnsi="Times New Roman" w:cs="Times New Roman"/>
                <w:sz w:val="20"/>
                <w:szCs w:val="20"/>
              </w:rPr>
            </w:pPr>
            <w:r>
              <w:rPr>
                <w:rFonts w:ascii="Times New Roman" w:hAnsi="Times New Roman" w:cs="Times New Roman"/>
                <w:sz w:val="20"/>
                <w:szCs w:val="20"/>
              </w:rPr>
              <w:t>Показатели оценки</w:t>
            </w:r>
          </w:p>
        </w:tc>
        <w:tc>
          <w:tcPr>
            <w:tcW w:w="5245" w:type="dxa"/>
          </w:tcPr>
          <w:p w14:paraId="1A613C0F" w14:textId="47FC72B5" w:rsidR="00F96C1C" w:rsidRPr="00641623" w:rsidRDefault="00F96C1C" w:rsidP="00023019">
            <w:pPr>
              <w:jc w:val="center"/>
              <w:rPr>
                <w:rFonts w:ascii="Times New Roman" w:hAnsi="Times New Roman" w:cs="Times New Roman"/>
                <w:sz w:val="20"/>
                <w:szCs w:val="20"/>
              </w:rPr>
            </w:pPr>
            <w:r>
              <w:rPr>
                <w:rFonts w:ascii="Times New Roman" w:hAnsi="Times New Roman" w:cs="Times New Roman"/>
                <w:sz w:val="20"/>
                <w:szCs w:val="20"/>
              </w:rPr>
              <w:t>Детализирующие показатели</w:t>
            </w:r>
          </w:p>
        </w:tc>
        <w:tc>
          <w:tcPr>
            <w:tcW w:w="4819" w:type="dxa"/>
          </w:tcPr>
          <w:p w14:paraId="6ECC436B" w14:textId="124C7640" w:rsidR="00F96C1C" w:rsidRPr="00641623" w:rsidRDefault="00F96C1C" w:rsidP="00023019">
            <w:pPr>
              <w:jc w:val="center"/>
              <w:rPr>
                <w:rFonts w:ascii="Times New Roman" w:hAnsi="Times New Roman" w:cs="Times New Roman"/>
                <w:sz w:val="20"/>
                <w:szCs w:val="20"/>
              </w:rPr>
            </w:pPr>
            <w:r w:rsidRPr="00641623">
              <w:rPr>
                <w:rFonts w:ascii="Times New Roman" w:hAnsi="Times New Roman" w:cs="Times New Roman"/>
                <w:sz w:val="20"/>
                <w:szCs w:val="20"/>
              </w:rPr>
              <w:t>Условия применения</w:t>
            </w:r>
          </w:p>
        </w:tc>
      </w:tr>
      <w:tr w:rsidR="00F96C1C" w:rsidRPr="00641623" w14:paraId="668FE097" w14:textId="77777777" w:rsidTr="005B5E39">
        <w:tc>
          <w:tcPr>
            <w:tcW w:w="704" w:type="dxa"/>
          </w:tcPr>
          <w:p w14:paraId="69B007FA" w14:textId="2521E3D0" w:rsidR="00F96C1C" w:rsidRPr="00641623" w:rsidRDefault="00F96C1C" w:rsidP="005F1756">
            <w:pPr>
              <w:rPr>
                <w:rFonts w:ascii="Times New Roman" w:hAnsi="Times New Roman" w:cs="Times New Roman"/>
                <w:sz w:val="20"/>
                <w:szCs w:val="20"/>
              </w:rPr>
            </w:pPr>
            <w:r w:rsidRPr="00641623">
              <w:rPr>
                <w:rFonts w:ascii="Times New Roman" w:hAnsi="Times New Roman" w:cs="Times New Roman"/>
                <w:sz w:val="20"/>
                <w:szCs w:val="20"/>
              </w:rPr>
              <w:t>1</w:t>
            </w:r>
          </w:p>
        </w:tc>
        <w:tc>
          <w:tcPr>
            <w:tcW w:w="2112" w:type="dxa"/>
          </w:tcPr>
          <w:p w14:paraId="28938998" w14:textId="31CC01CD" w:rsidR="00F96C1C" w:rsidRPr="00641623" w:rsidRDefault="00F96C1C" w:rsidP="009702F3">
            <w:pPr>
              <w:jc w:val="both"/>
              <w:rPr>
                <w:rFonts w:ascii="Times New Roman" w:hAnsi="Times New Roman" w:cs="Times New Roman"/>
                <w:sz w:val="20"/>
                <w:szCs w:val="20"/>
              </w:rPr>
            </w:pPr>
            <w:r w:rsidRPr="00641623">
              <w:rPr>
                <w:rFonts w:ascii="Times New Roman" w:hAnsi="Times New Roman" w:cs="Times New Roman"/>
                <w:sz w:val="20"/>
                <w:szCs w:val="20"/>
              </w:rPr>
              <w:t>1) Цена контракта.</w:t>
            </w:r>
          </w:p>
          <w:p w14:paraId="212EDFC8" w14:textId="7D5F23F5" w:rsidR="00F96C1C" w:rsidRPr="00641623" w:rsidRDefault="00F96C1C" w:rsidP="009702F3">
            <w:pPr>
              <w:jc w:val="both"/>
              <w:rPr>
                <w:rFonts w:ascii="Times New Roman" w:hAnsi="Times New Roman" w:cs="Times New Roman"/>
                <w:sz w:val="20"/>
                <w:szCs w:val="20"/>
              </w:rPr>
            </w:pPr>
            <w:r w:rsidRPr="00641623">
              <w:rPr>
                <w:rFonts w:ascii="Times New Roman" w:hAnsi="Times New Roman" w:cs="Times New Roman"/>
                <w:sz w:val="20"/>
                <w:szCs w:val="20"/>
              </w:rPr>
              <w:t>2) Сумма цен единиц товара, работы, услуги</w:t>
            </w:r>
          </w:p>
        </w:tc>
        <w:tc>
          <w:tcPr>
            <w:tcW w:w="2855" w:type="dxa"/>
          </w:tcPr>
          <w:p w14:paraId="1E4BCCF5" w14:textId="2EB259E8" w:rsidR="00F96C1C" w:rsidRPr="00641623" w:rsidRDefault="005B5E39" w:rsidP="005B5E39">
            <w:pPr>
              <w:jc w:val="center"/>
              <w:rPr>
                <w:rFonts w:ascii="Times New Roman" w:hAnsi="Times New Roman" w:cs="Times New Roman"/>
                <w:sz w:val="20"/>
                <w:szCs w:val="20"/>
              </w:rPr>
            </w:pPr>
            <w:r>
              <w:rPr>
                <w:rFonts w:ascii="Times New Roman" w:hAnsi="Times New Roman" w:cs="Times New Roman"/>
                <w:sz w:val="20"/>
                <w:szCs w:val="20"/>
              </w:rPr>
              <w:t>не устанавливаются</w:t>
            </w:r>
          </w:p>
        </w:tc>
        <w:tc>
          <w:tcPr>
            <w:tcW w:w="5245" w:type="dxa"/>
          </w:tcPr>
          <w:p w14:paraId="6EEB90B4" w14:textId="0D014D47" w:rsidR="00F96C1C" w:rsidRPr="00641623" w:rsidRDefault="005B5E39" w:rsidP="005B5E39">
            <w:pPr>
              <w:jc w:val="center"/>
              <w:rPr>
                <w:rFonts w:ascii="Times New Roman" w:hAnsi="Times New Roman" w:cs="Times New Roman"/>
                <w:sz w:val="20"/>
                <w:szCs w:val="20"/>
              </w:rPr>
            </w:pPr>
            <w:r>
              <w:rPr>
                <w:rFonts w:ascii="Times New Roman" w:hAnsi="Times New Roman" w:cs="Times New Roman"/>
                <w:sz w:val="20"/>
                <w:szCs w:val="20"/>
              </w:rPr>
              <w:t>не устанавливаются</w:t>
            </w:r>
          </w:p>
        </w:tc>
        <w:tc>
          <w:tcPr>
            <w:tcW w:w="4819" w:type="dxa"/>
          </w:tcPr>
          <w:p w14:paraId="4563C90E" w14:textId="196A1520" w:rsidR="00F96C1C" w:rsidRPr="00641623" w:rsidRDefault="00D23889" w:rsidP="00F96DAC">
            <w:pPr>
              <w:jc w:val="both"/>
              <w:rPr>
                <w:rFonts w:ascii="Times New Roman" w:hAnsi="Times New Roman" w:cs="Times New Roman"/>
                <w:sz w:val="20"/>
                <w:szCs w:val="20"/>
              </w:rPr>
            </w:pPr>
            <w:r>
              <w:rPr>
                <w:rFonts w:ascii="Times New Roman" w:hAnsi="Times New Roman" w:cs="Times New Roman"/>
                <w:sz w:val="20"/>
                <w:szCs w:val="20"/>
              </w:rPr>
              <w:t xml:space="preserve">Обязателен к применению, за исключением случая </w:t>
            </w:r>
            <w:r w:rsidR="00F96C1C" w:rsidRPr="00641623">
              <w:rPr>
                <w:rFonts w:ascii="Times New Roman" w:hAnsi="Times New Roman" w:cs="Times New Roman"/>
                <w:sz w:val="20"/>
                <w:szCs w:val="20"/>
              </w:rPr>
              <w:t>осуществлени</w:t>
            </w:r>
            <w:r>
              <w:rPr>
                <w:rFonts w:ascii="Times New Roman" w:hAnsi="Times New Roman" w:cs="Times New Roman"/>
                <w:sz w:val="20"/>
                <w:szCs w:val="20"/>
              </w:rPr>
              <w:t>я</w:t>
            </w:r>
            <w:r w:rsidR="00F96C1C" w:rsidRPr="00641623">
              <w:rPr>
                <w:rFonts w:ascii="Times New Roman" w:hAnsi="Times New Roman" w:cs="Times New Roman"/>
                <w:sz w:val="20"/>
                <w:szCs w:val="20"/>
              </w:rPr>
              <w:t xml:space="preserve"> закупок товаров, работ, услуг, в отношении которых в соответствии с законодательством Российской Федерации установлены регулируемые цены (тарифы)</w:t>
            </w:r>
            <w:r>
              <w:rPr>
                <w:rFonts w:ascii="Times New Roman" w:hAnsi="Times New Roman" w:cs="Times New Roman"/>
                <w:sz w:val="20"/>
                <w:szCs w:val="20"/>
              </w:rPr>
              <w:t>.</w:t>
            </w:r>
          </w:p>
        </w:tc>
      </w:tr>
      <w:tr w:rsidR="005B5E39" w:rsidRPr="00641623" w14:paraId="2A83F5C9" w14:textId="77777777" w:rsidTr="005B5E39">
        <w:tc>
          <w:tcPr>
            <w:tcW w:w="704" w:type="dxa"/>
          </w:tcPr>
          <w:p w14:paraId="4C44B1F4" w14:textId="4EF31240" w:rsidR="005B5E39" w:rsidRPr="00641623" w:rsidRDefault="005B5E39" w:rsidP="005B5E39">
            <w:pPr>
              <w:rPr>
                <w:rFonts w:ascii="Times New Roman" w:hAnsi="Times New Roman" w:cs="Times New Roman"/>
                <w:sz w:val="20"/>
                <w:szCs w:val="20"/>
              </w:rPr>
            </w:pPr>
            <w:r w:rsidRPr="00641623">
              <w:rPr>
                <w:rFonts w:ascii="Times New Roman" w:hAnsi="Times New Roman" w:cs="Times New Roman"/>
                <w:sz w:val="20"/>
                <w:szCs w:val="20"/>
              </w:rPr>
              <w:t>2</w:t>
            </w:r>
          </w:p>
        </w:tc>
        <w:tc>
          <w:tcPr>
            <w:tcW w:w="2112" w:type="dxa"/>
          </w:tcPr>
          <w:p w14:paraId="026BC712" w14:textId="2147140C" w:rsidR="005B5E39" w:rsidRPr="00641623" w:rsidRDefault="005B5E39" w:rsidP="005B5E39">
            <w:pPr>
              <w:jc w:val="both"/>
              <w:rPr>
                <w:rFonts w:ascii="Times New Roman" w:hAnsi="Times New Roman" w:cs="Times New Roman"/>
                <w:sz w:val="20"/>
                <w:szCs w:val="20"/>
              </w:rPr>
            </w:pPr>
            <w:r w:rsidRPr="00641623">
              <w:rPr>
                <w:rFonts w:ascii="Times New Roman" w:hAnsi="Times New Roman" w:cs="Times New Roman"/>
                <w:sz w:val="20"/>
                <w:szCs w:val="20"/>
              </w:rPr>
              <w:t>Расходы</w:t>
            </w:r>
          </w:p>
        </w:tc>
        <w:tc>
          <w:tcPr>
            <w:tcW w:w="2855" w:type="dxa"/>
          </w:tcPr>
          <w:p w14:paraId="7BC0A074" w14:textId="52109FF2" w:rsidR="005B5E39" w:rsidRPr="00641623" w:rsidRDefault="00294CD7" w:rsidP="005B5E39">
            <w:pPr>
              <w:jc w:val="center"/>
              <w:rPr>
                <w:rFonts w:ascii="Times New Roman" w:hAnsi="Times New Roman" w:cs="Times New Roman"/>
                <w:sz w:val="20"/>
                <w:szCs w:val="20"/>
              </w:rPr>
            </w:pPr>
            <w:r>
              <w:rPr>
                <w:rFonts w:ascii="Times New Roman" w:hAnsi="Times New Roman" w:cs="Times New Roman"/>
                <w:sz w:val="20"/>
                <w:szCs w:val="20"/>
              </w:rPr>
              <w:t>у</w:t>
            </w:r>
            <w:r w:rsidR="005B5E39" w:rsidRPr="00FA7EFD">
              <w:rPr>
                <w:rFonts w:ascii="Times New Roman" w:hAnsi="Times New Roman" w:cs="Times New Roman"/>
                <w:sz w:val="20"/>
                <w:szCs w:val="20"/>
              </w:rPr>
              <w:t>станавливаются</w:t>
            </w:r>
            <w:r>
              <w:rPr>
                <w:rFonts w:ascii="Times New Roman" w:hAnsi="Times New Roman" w:cs="Times New Roman"/>
                <w:sz w:val="20"/>
                <w:szCs w:val="20"/>
              </w:rPr>
              <w:t xml:space="preserve"> заказчиком самостоятельно</w:t>
            </w:r>
          </w:p>
        </w:tc>
        <w:tc>
          <w:tcPr>
            <w:tcW w:w="5245" w:type="dxa"/>
          </w:tcPr>
          <w:p w14:paraId="536271E6" w14:textId="78F89C30" w:rsidR="005B5E39" w:rsidRDefault="005B5E39" w:rsidP="005B5E39">
            <w:pPr>
              <w:jc w:val="center"/>
              <w:rPr>
                <w:rFonts w:ascii="Times New Roman" w:hAnsi="Times New Roman" w:cs="Times New Roman"/>
                <w:sz w:val="20"/>
                <w:szCs w:val="20"/>
              </w:rPr>
            </w:pPr>
            <w:r w:rsidRPr="00FA7EFD">
              <w:rPr>
                <w:rFonts w:ascii="Times New Roman" w:hAnsi="Times New Roman" w:cs="Times New Roman"/>
                <w:sz w:val="20"/>
                <w:szCs w:val="20"/>
              </w:rPr>
              <w:t>не устанавливаются</w:t>
            </w:r>
          </w:p>
        </w:tc>
        <w:tc>
          <w:tcPr>
            <w:tcW w:w="4819" w:type="dxa"/>
          </w:tcPr>
          <w:p w14:paraId="63A8FCCC" w14:textId="5E1B2B8C" w:rsidR="005B5E39" w:rsidRDefault="005B5E39" w:rsidP="005B5E39">
            <w:pPr>
              <w:jc w:val="both"/>
              <w:rPr>
                <w:rFonts w:ascii="Times New Roman" w:hAnsi="Times New Roman" w:cs="Times New Roman"/>
                <w:sz w:val="20"/>
                <w:szCs w:val="20"/>
              </w:rPr>
            </w:pPr>
            <w:r>
              <w:rPr>
                <w:rFonts w:ascii="Times New Roman" w:hAnsi="Times New Roman" w:cs="Times New Roman"/>
                <w:sz w:val="20"/>
                <w:szCs w:val="20"/>
              </w:rPr>
              <w:t xml:space="preserve">1) </w:t>
            </w:r>
            <w:r w:rsidRPr="00641623">
              <w:rPr>
                <w:rFonts w:ascii="Times New Roman" w:hAnsi="Times New Roman" w:cs="Times New Roman"/>
                <w:sz w:val="20"/>
                <w:szCs w:val="20"/>
              </w:rPr>
              <w:t>могут не применяться при осуществлении закупок товаров, работ, услуг, в отношении которых в соответствии с законодательством Российской Федерации установлены регулируемые цены (тарифы)</w:t>
            </w:r>
            <w:r>
              <w:rPr>
                <w:rFonts w:ascii="Times New Roman" w:hAnsi="Times New Roman" w:cs="Times New Roman"/>
                <w:sz w:val="20"/>
                <w:szCs w:val="20"/>
              </w:rPr>
              <w:t xml:space="preserve"> </w:t>
            </w:r>
          </w:p>
          <w:p w14:paraId="64F7141F" w14:textId="240CFF8E" w:rsidR="005B5E39" w:rsidRDefault="005B5E39" w:rsidP="005B5E39">
            <w:pPr>
              <w:jc w:val="both"/>
              <w:rPr>
                <w:rFonts w:ascii="Times New Roman" w:hAnsi="Times New Roman" w:cs="Times New Roman"/>
                <w:sz w:val="20"/>
                <w:szCs w:val="20"/>
              </w:rPr>
            </w:pPr>
            <w:r>
              <w:rPr>
                <w:rFonts w:ascii="Times New Roman" w:hAnsi="Times New Roman" w:cs="Times New Roman"/>
                <w:sz w:val="20"/>
                <w:szCs w:val="20"/>
              </w:rPr>
              <w:t>2) п</w:t>
            </w:r>
            <w:r w:rsidRPr="00641623">
              <w:rPr>
                <w:rFonts w:ascii="Times New Roman" w:hAnsi="Times New Roman" w:cs="Times New Roman"/>
                <w:sz w:val="20"/>
                <w:szCs w:val="20"/>
              </w:rPr>
              <w:t>рименя</w:t>
            </w:r>
            <w:r>
              <w:rPr>
                <w:rFonts w:ascii="Times New Roman" w:hAnsi="Times New Roman" w:cs="Times New Roman"/>
                <w:sz w:val="20"/>
                <w:szCs w:val="20"/>
              </w:rPr>
              <w:t>е</w:t>
            </w:r>
            <w:r w:rsidRPr="00641623">
              <w:rPr>
                <w:rFonts w:ascii="Times New Roman" w:hAnsi="Times New Roman" w:cs="Times New Roman"/>
                <w:sz w:val="20"/>
                <w:szCs w:val="20"/>
              </w:rPr>
              <w:t>тся исключительно в целях определения наименьшего значения</w:t>
            </w:r>
            <w:r>
              <w:rPr>
                <w:rFonts w:ascii="Times New Roman" w:hAnsi="Times New Roman" w:cs="Times New Roman"/>
                <w:sz w:val="20"/>
                <w:szCs w:val="20"/>
              </w:rPr>
              <w:t>,</w:t>
            </w:r>
            <w:r w:rsidRPr="00641623">
              <w:rPr>
                <w:rFonts w:ascii="Times New Roman" w:hAnsi="Times New Roman" w:cs="Times New Roman"/>
                <w:sz w:val="20"/>
                <w:szCs w:val="20"/>
              </w:rPr>
              <w:t xml:space="preserve"> не предусмотренных условиями контакта расходов, которые возникнут у заказчика после приемки закупаемых товаров, работ.</w:t>
            </w:r>
          </w:p>
          <w:p w14:paraId="75CBC652" w14:textId="2BF21D06" w:rsidR="005B5E39" w:rsidRDefault="005B5E39" w:rsidP="005B5E39">
            <w:pPr>
              <w:jc w:val="both"/>
              <w:rPr>
                <w:rFonts w:ascii="Times New Roman" w:hAnsi="Times New Roman" w:cs="Times New Roman"/>
                <w:sz w:val="20"/>
                <w:szCs w:val="20"/>
              </w:rPr>
            </w:pPr>
            <w:r>
              <w:rPr>
                <w:rFonts w:ascii="Times New Roman" w:hAnsi="Times New Roman" w:cs="Times New Roman"/>
                <w:sz w:val="20"/>
                <w:szCs w:val="20"/>
              </w:rPr>
              <w:t>4) п</w:t>
            </w:r>
            <w:r w:rsidRPr="00641623">
              <w:rPr>
                <w:rFonts w:ascii="Times New Roman" w:hAnsi="Times New Roman" w:cs="Times New Roman"/>
                <w:sz w:val="20"/>
                <w:szCs w:val="20"/>
              </w:rPr>
              <w:t>рименяются исключительно количественные значения</w:t>
            </w:r>
            <w:r>
              <w:rPr>
                <w:rFonts w:ascii="Times New Roman" w:hAnsi="Times New Roman" w:cs="Times New Roman"/>
                <w:sz w:val="20"/>
                <w:szCs w:val="20"/>
              </w:rPr>
              <w:t>.</w:t>
            </w:r>
          </w:p>
          <w:p w14:paraId="2584288F" w14:textId="5D3374CE" w:rsidR="005B5E39" w:rsidRDefault="005B5E39" w:rsidP="005B5E39">
            <w:pPr>
              <w:jc w:val="both"/>
              <w:rPr>
                <w:rFonts w:ascii="Times New Roman" w:hAnsi="Times New Roman" w:cs="Times New Roman"/>
                <w:sz w:val="20"/>
                <w:szCs w:val="20"/>
              </w:rPr>
            </w:pPr>
            <w:r>
              <w:rPr>
                <w:rFonts w:ascii="Times New Roman" w:hAnsi="Times New Roman" w:cs="Times New Roman"/>
                <w:sz w:val="20"/>
                <w:szCs w:val="20"/>
              </w:rPr>
              <w:t>5) р</w:t>
            </w:r>
            <w:r w:rsidRPr="00641623">
              <w:rPr>
                <w:rFonts w:ascii="Times New Roman" w:hAnsi="Times New Roman" w:cs="Times New Roman"/>
                <w:sz w:val="20"/>
                <w:szCs w:val="20"/>
              </w:rPr>
              <w:t xml:space="preserve">азмер предложения участника закупки по критерию оценки </w:t>
            </w:r>
            <w:r>
              <w:rPr>
                <w:rFonts w:ascii="Times New Roman" w:hAnsi="Times New Roman" w:cs="Times New Roman"/>
                <w:sz w:val="20"/>
                <w:szCs w:val="20"/>
              </w:rPr>
              <w:t>«</w:t>
            </w:r>
            <w:r w:rsidRPr="00641623">
              <w:rPr>
                <w:rFonts w:ascii="Times New Roman" w:hAnsi="Times New Roman" w:cs="Times New Roman"/>
                <w:sz w:val="20"/>
                <w:szCs w:val="20"/>
              </w:rPr>
              <w:t>расходы</w:t>
            </w:r>
            <w:r>
              <w:rPr>
                <w:rFonts w:ascii="Times New Roman" w:hAnsi="Times New Roman" w:cs="Times New Roman"/>
                <w:sz w:val="20"/>
                <w:szCs w:val="20"/>
              </w:rPr>
              <w:t>»</w:t>
            </w:r>
            <w:r w:rsidRPr="00641623">
              <w:rPr>
                <w:rFonts w:ascii="Times New Roman" w:hAnsi="Times New Roman" w:cs="Times New Roman"/>
                <w:sz w:val="20"/>
                <w:szCs w:val="20"/>
              </w:rPr>
              <w:t xml:space="preserve"> не может быть равным нулю или ниже нуля</w:t>
            </w:r>
            <w:r>
              <w:rPr>
                <w:rFonts w:ascii="Times New Roman" w:hAnsi="Times New Roman" w:cs="Times New Roman"/>
                <w:sz w:val="20"/>
                <w:szCs w:val="20"/>
              </w:rPr>
              <w:t>.</w:t>
            </w:r>
          </w:p>
          <w:p w14:paraId="36022A2F" w14:textId="15B93EF9" w:rsidR="005B5E39" w:rsidRPr="00641623" w:rsidRDefault="005B5E39" w:rsidP="005B5E39">
            <w:pPr>
              <w:jc w:val="both"/>
              <w:rPr>
                <w:rFonts w:ascii="Times New Roman" w:hAnsi="Times New Roman" w:cs="Times New Roman"/>
                <w:sz w:val="20"/>
                <w:szCs w:val="20"/>
              </w:rPr>
            </w:pPr>
            <w:r>
              <w:rPr>
                <w:rFonts w:ascii="Times New Roman" w:hAnsi="Times New Roman" w:cs="Times New Roman"/>
                <w:sz w:val="20"/>
                <w:szCs w:val="20"/>
              </w:rPr>
              <w:t>6) п</w:t>
            </w:r>
            <w:r w:rsidRPr="00641623">
              <w:rPr>
                <w:rFonts w:ascii="Times New Roman" w:hAnsi="Times New Roman" w:cs="Times New Roman"/>
                <w:sz w:val="20"/>
                <w:szCs w:val="20"/>
              </w:rPr>
              <w:t xml:space="preserve">еречень расходов и единицы их измерения устанавливаются в </w:t>
            </w:r>
            <w:r>
              <w:rPr>
                <w:rFonts w:ascii="Times New Roman" w:hAnsi="Times New Roman" w:cs="Times New Roman"/>
                <w:sz w:val="20"/>
                <w:szCs w:val="20"/>
              </w:rPr>
              <w:t>приложении «П</w:t>
            </w:r>
            <w:r w:rsidRPr="00641623">
              <w:rPr>
                <w:rFonts w:ascii="Times New Roman" w:hAnsi="Times New Roman" w:cs="Times New Roman"/>
                <w:sz w:val="20"/>
                <w:szCs w:val="20"/>
              </w:rPr>
              <w:t>орядок рассмотрения и оценки заявок на участие в конкурсах</w:t>
            </w:r>
            <w:r>
              <w:rPr>
                <w:rFonts w:ascii="Times New Roman" w:hAnsi="Times New Roman" w:cs="Times New Roman"/>
                <w:sz w:val="20"/>
                <w:szCs w:val="20"/>
              </w:rPr>
              <w:t>»</w:t>
            </w:r>
            <w:r w:rsidR="00D23889">
              <w:rPr>
                <w:rFonts w:ascii="Times New Roman" w:hAnsi="Times New Roman" w:cs="Times New Roman"/>
                <w:sz w:val="20"/>
                <w:szCs w:val="20"/>
              </w:rPr>
              <w:t>.</w:t>
            </w:r>
          </w:p>
        </w:tc>
      </w:tr>
      <w:tr w:rsidR="00F96C1C" w:rsidRPr="00641623" w14:paraId="6B3FABD0" w14:textId="77777777" w:rsidTr="005B5E39">
        <w:tc>
          <w:tcPr>
            <w:tcW w:w="704" w:type="dxa"/>
          </w:tcPr>
          <w:p w14:paraId="4ABFBF72" w14:textId="5E1004C1" w:rsidR="00F96C1C" w:rsidRPr="00641623" w:rsidRDefault="00F96C1C" w:rsidP="005F1756">
            <w:pPr>
              <w:rPr>
                <w:rFonts w:ascii="Times New Roman" w:hAnsi="Times New Roman" w:cs="Times New Roman"/>
                <w:sz w:val="20"/>
                <w:szCs w:val="20"/>
              </w:rPr>
            </w:pPr>
            <w:r w:rsidRPr="00641623">
              <w:rPr>
                <w:rFonts w:ascii="Times New Roman" w:hAnsi="Times New Roman" w:cs="Times New Roman"/>
                <w:sz w:val="20"/>
                <w:szCs w:val="20"/>
              </w:rPr>
              <w:t>3</w:t>
            </w:r>
          </w:p>
        </w:tc>
        <w:tc>
          <w:tcPr>
            <w:tcW w:w="2112" w:type="dxa"/>
          </w:tcPr>
          <w:p w14:paraId="39205819" w14:textId="1E256BAC" w:rsidR="00F96C1C" w:rsidRPr="00641623" w:rsidRDefault="00F96C1C" w:rsidP="009702F3">
            <w:pPr>
              <w:jc w:val="both"/>
              <w:rPr>
                <w:rFonts w:ascii="Times New Roman" w:hAnsi="Times New Roman" w:cs="Times New Roman"/>
                <w:sz w:val="20"/>
                <w:szCs w:val="20"/>
              </w:rPr>
            </w:pPr>
            <w:r w:rsidRPr="00641623">
              <w:rPr>
                <w:rFonts w:ascii="Times New Roman" w:hAnsi="Times New Roman" w:cs="Times New Roman"/>
                <w:sz w:val="20"/>
                <w:szCs w:val="20"/>
              </w:rPr>
              <w:t>Характеристики объекта закупки</w:t>
            </w:r>
          </w:p>
        </w:tc>
        <w:tc>
          <w:tcPr>
            <w:tcW w:w="2855" w:type="dxa"/>
          </w:tcPr>
          <w:p w14:paraId="4A44C024" w14:textId="58337EE4" w:rsidR="00F96C1C" w:rsidRPr="00F96C1C" w:rsidRDefault="00F96C1C" w:rsidP="00F96C1C">
            <w:pPr>
              <w:jc w:val="both"/>
              <w:rPr>
                <w:rFonts w:ascii="Times New Roman" w:hAnsi="Times New Roman" w:cs="Times New Roman"/>
                <w:sz w:val="20"/>
                <w:szCs w:val="20"/>
              </w:rPr>
            </w:pPr>
            <w:r>
              <w:rPr>
                <w:rFonts w:ascii="Times New Roman" w:hAnsi="Times New Roman" w:cs="Times New Roman"/>
                <w:sz w:val="20"/>
                <w:szCs w:val="20"/>
              </w:rPr>
              <w:t>1</w:t>
            </w:r>
            <w:r w:rsidRPr="00F96C1C">
              <w:rPr>
                <w:rFonts w:ascii="Times New Roman" w:hAnsi="Times New Roman" w:cs="Times New Roman"/>
                <w:sz w:val="20"/>
                <w:szCs w:val="20"/>
              </w:rPr>
              <w:t>) качественные характеристики объекта закупки;</w:t>
            </w:r>
          </w:p>
          <w:p w14:paraId="4A8C0510" w14:textId="3DED60C8" w:rsidR="00F96C1C" w:rsidRPr="00F96C1C" w:rsidRDefault="00F96C1C" w:rsidP="00F96C1C">
            <w:pPr>
              <w:jc w:val="both"/>
              <w:rPr>
                <w:rFonts w:ascii="Times New Roman" w:hAnsi="Times New Roman" w:cs="Times New Roman"/>
                <w:sz w:val="20"/>
                <w:szCs w:val="20"/>
              </w:rPr>
            </w:pPr>
            <w:r>
              <w:rPr>
                <w:rFonts w:ascii="Times New Roman" w:hAnsi="Times New Roman" w:cs="Times New Roman"/>
                <w:sz w:val="20"/>
                <w:szCs w:val="20"/>
              </w:rPr>
              <w:t>2</w:t>
            </w:r>
            <w:r w:rsidRPr="00F96C1C">
              <w:rPr>
                <w:rFonts w:ascii="Times New Roman" w:hAnsi="Times New Roman" w:cs="Times New Roman"/>
                <w:sz w:val="20"/>
                <w:szCs w:val="20"/>
              </w:rPr>
              <w:t>) функциональные характеристики объекта закупки;</w:t>
            </w:r>
          </w:p>
          <w:p w14:paraId="28E08F33" w14:textId="553CD6BF" w:rsidR="00F96C1C" w:rsidRPr="00641623" w:rsidRDefault="00F96C1C" w:rsidP="00F96C1C">
            <w:pPr>
              <w:jc w:val="both"/>
              <w:rPr>
                <w:rFonts w:ascii="Times New Roman" w:hAnsi="Times New Roman" w:cs="Times New Roman"/>
                <w:sz w:val="20"/>
                <w:szCs w:val="20"/>
              </w:rPr>
            </w:pPr>
            <w:r>
              <w:rPr>
                <w:rFonts w:ascii="Times New Roman" w:hAnsi="Times New Roman" w:cs="Times New Roman"/>
                <w:sz w:val="20"/>
                <w:szCs w:val="20"/>
              </w:rPr>
              <w:t>3</w:t>
            </w:r>
            <w:r w:rsidRPr="00F96C1C">
              <w:rPr>
                <w:rFonts w:ascii="Times New Roman" w:hAnsi="Times New Roman" w:cs="Times New Roman"/>
                <w:sz w:val="20"/>
                <w:szCs w:val="20"/>
              </w:rPr>
              <w:t>) экологические характеристики объекта закупки.</w:t>
            </w:r>
          </w:p>
        </w:tc>
        <w:tc>
          <w:tcPr>
            <w:tcW w:w="5245" w:type="dxa"/>
          </w:tcPr>
          <w:p w14:paraId="1FFE8CF8" w14:textId="38E05E6D" w:rsidR="00F96C1C" w:rsidRDefault="00F96C1C" w:rsidP="00F96C1C">
            <w:pPr>
              <w:jc w:val="both"/>
              <w:rPr>
                <w:rFonts w:ascii="Times New Roman" w:hAnsi="Times New Roman" w:cs="Times New Roman"/>
                <w:sz w:val="20"/>
                <w:szCs w:val="20"/>
              </w:rPr>
            </w:pPr>
            <w:r>
              <w:rPr>
                <w:rFonts w:ascii="Times New Roman" w:hAnsi="Times New Roman" w:cs="Times New Roman"/>
                <w:sz w:val="20"/>
                <w:szCs w:val="20"/>
              </w:rPr>
              <w:t>Обязательно установление детализирующих показателей</w:t>
            </w:r>
            <w:r w:rsidR="001D0FF7" w:rsidRPr="001D0FF7">
              <w:rPr>
                <w:rFonts w:ascii="Times New Roman" w:hAnsi="Times New Roman" w:cs="Times New Roman"/>
                <w:sz w:val="20"/>
                <w:szCs w:val="20"/>
              </w:rPr>
              <w:t>, предусматривающие оценку различных характеристик, образующих такие показатели оценки.</w:t>
            </w:r>
          </w:p>
          <w:p w14:paraId="6A6CE664" w14:textId="77777777" w:rsidR="00F96C1C" w:rsidRDefault="00F96C1C" w:rsidP="00F96C1C">
            <w:pPr>
              <w:jc w:val="both"/>
              <w:rPr>
                <w:rFonts w:ascii="Times New Roman" w:hAnsi="Times New Roman" w:cs="Times New Roman"/>
                <w:sz w:val="20"/>
                <w:szCs w:val="20"/>
              </w:rPr>
            </w:pPr>
            <w:r>
              <w:rPr>
                <w:rFonts w:ascii="Times New Roman" w:hAnsi="Times New Roman" w:cs="Times New Roman"/>
                <w:sz w:val="20"/>
                <w:szCs w:val="20"/>
              </w:rPr>
              <w:t>Детализирующие показатели определяются заказчиком самостоятельно.</w:t>
            </w:r>
          </w:p>
          <w:p w14:paraId="5223859A" w14:textId="77777777" w:rsidR="007B0EA8" w:rsidRDefault="007B0EA8" w:rsidP="00F96C1C">
            <w:pPr>
              <w:jc w:val="both"/>
              <w:rPr>
                <w:rFonts w:ascii="Times New Roman" w:hAnsi="Times New Roman" w:cs="Times New Roman"/>
                <w:sz w:val="20"/>
                <w:szCs w:val="20"/>
              </w:rPr>
            </w:pPr>
            <w:r w:rsidRPr="007B0EA8">
              <w:rPr>
                <w:rFonts w:ascii="Times New Roman" w:hAnsi="Times New Roman" w:cs="Times New Roman"/>
                <w:sz w:val="20"/>
                <w:szCs w:val="20"/>
              </w:rPr>
              <w:t xml:space="preserve">Если характеристика, предусмотренная детализирующим показателем, определяется количественным значением, </w:t>
            </w:r>
            <w:r>
              <w:rPr>
                <w:rFonts w:ascii="Times New Roman" w:hAnsi="Times New Roman" w:cs="Times New Roman"/>
                <w:sz w:val="20"/>
                <w:szCs w:val="20"/>
              </w:rPr>
              <w:t>в приложении «Порядок рассмотрения и оценки заявок на участие в конкурсах»</w:t>
            </w:r>
            <w:r w:rsidRPr="007B0EA8">
              <w:rPr>
                <w:rFonts w:ascii="Times New Roman" w:hAnsi="Times New Roman" w:cs="Times New Roman"/>
                <w:sz w:val="20"/>
                <w:szCs w:val="20"/>
              </w:rPr>
              <w:t>, указываются единица ее измерения,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14:paraId="5871504E" w14:textId="77777777" w:rsidR="007B0EA8" w:rsidRDefault="007B0EA8" w:rsidP="00F96C1C">
            <w:pPr>
              <w:jc w:val="both"/>
              <w:rPr>
                <w:rFonts w:ascii="Times New Roman" w:hAnsi="Times New Roman" w:cs="Times New Roman"/>
                <w:sz w:val="20"/>
                <w:szCs w:val="20"/>
              </w:rPr>
            </w:pPr>
            <w:r w:rsidRPr="007B0EA8">
              <w:rPr>
                <w:rFonts w:ascii="Times New Roman" w:hAnsi="Times New Roman" w:cs="Times New Roman"/>
                <w:sz w:val="20"/>
                <w:szCs w:val="20"/>
              </w:rPr>
              <w:t xml:space="preserve">Если характеристика, предусмотренная детализирующим показателем, не определяется количественным значением, </w:t>
            </w:r>
            <w:r>
              <w:rPr>
                <w:rFonts w:ascii="Times New Roman" w:hAnsi="Times New Roman" w:cs="Times New Roman"/>
                <w:sz w:val="20"/>
                <w:szCs w:val="20"/>
              </w:rPr>
              <w:lastRenderedPageBreak/>
              <w:t>в приложении «Порядок рассмотрения и оценки заявок на участие в конкурсах»</w:t>
            </w:r>
            <w:r w:rsidRPr="007B0EA8">
              <w:rPr>
                <w:rFonts w:ascii="Times New Roman" w:hAnsi="Times New Roman" w:cs="Times New Roman"/>
                <w:sz w:val="20"/>
                <w:szCs w:val="20"/>
              </w:rPr>
              <w:t xml:space="preserve"> устанавливается перечень свойств объекта закупки, подлежащих оценке.</w:t>
            </w:r>
          </w:p>
          <w:p w14:paraId="787F9E0A" w14:textId="743A49EA" w:rsidR="00A04A4F" w:rsidRPr="00641623" w:rsidRDefault="00A04A4F" w:rsidP="00F96C1C">
            <w:pPr>
              <w:jc w:val="both"/>
              <w:rPr>
                <w:rFonts w:ascii="Times New Roman" w:hAnsi="Times New Roman" w:cs="Times New Roman"/>
                <w:sz w:val="20"/>
                <w:szCs w:val="20"/>
              </w:rPr>
            </w:pPr>
            <w:r w:rsidRPr="00A04A4F">
              <w:rPr>
                <w:rFonts w:ascii="Times New Roman" w:hAnsi="Times New Roman" w:cs="Times New Roman"/>
                <w:sz w:val="20"/>
                <w:szCs w:val="20"/>
              </w:rPr>
              <w:t>Сумма величин значимости всех применяемых детализирующих показателей по показателю оценки составляет 100 процентов</w:t>
            </w:r>
            <w:r>
              <w:rPr>
                <w:rFonts w:ascii="Times New Roman" w:hAnsi="Times New Roman" w:cs="Times New Roman"/>
                <w:sz w:val="20"/>
                <w:szCs w:val="20"/>
              </w:rPr>
              <w:t>.</w:t>
            </w:r>
          </w:p>
        </w:tc>
        <w:tc>
          <w:tcPr>
            <w:tcW w:w="4819" w:type="dxa"/>
          </w:tcPr>
          <w:p w14:paraId="0CE50EB0" w14:textId="02B86ECF" w:rsidR="00F96C1C" w:rsidRPr="00641623" w:rsidRDefault="00F96C1C" w:rsidP="005F1756">
            <w:pPr>
              <w:rPr>
                <w:rFonts w:ascii="Times New Roman" w:hAnsi="Times New Roman" w:cs="Times New Roman"/>
                <w:sz w:val="20"/>
                <w:szCs w:val="20"/>
              </w:rPr>
            </w:pPr>
          </w:p>
        </w:tc>
      </w:tr>
      <w:tr w:rsidR="00A04A4F" w:rsidRPr="00641623" w14:paraId="0FB728E3" w14:textId="77777777" w:rsidTr="005B5E39">
        <w:trPr>
          <w:trHeight w:val="441"/>
        </w:trPr>
        <w:tc>
          <w:tcPr>
            <w:tcW w:w="704" w:type="dxa"/>
            <w:vMerge w:val="restart"/>
          </w:tcPr>
          <w:p w14:paraId="153D7EFC" w14:textId="27934259" w:rsidR="00A04A4F" w:rsidRPr="00641623" w:rsidRDefault="00A04A4F" w:rsidP="005F1756">
            <w:pPr>
              <w:rPr>
                <w:rFonts w:ascii="Times New Roman" w:hAnsi="Times New Roman" w:cs="Times New Roman"/>
                <w:sz w:val="20"/>
                <w:szCs w:val="20"/>
              </w:rPr>
            </w:pPr>
            <w:r w:rsidRPr="00641623">
              <w:rPr>
                <w:rFonts w:ascii="Times New Roman" w:hAnsi="Times New Roman" w:cs="Times New Roman"/>
                <w:sz w:val="20"/>
                <w:szCs w:val="20"/>
              </w:rPr>
              <w:t>4</w:t>
            </w:r>
          </w:p>
        </w:tc>
        <w:tc>
          <w:tcPr>
            <w:tcW w:w="2112" w:type="dxa"/>
            <w:vMerge w:val="restart"/>
          </w:tcPr>
          <w:p w14:paraId="733D4483" w14:textId="52C5F5E5" w:rsidR="00A04A4F" w:rsidRPr="00641623" w:rsidRDefault="00A04A4F" w:rsidP="009702F3">
            <w:pPr>
              <w:jc w:val="both"/>
              <w:rPr>
                <w:rFonts w:ascii="Times New Roman" w:hAnsi="Times New Roman" w:cs="Times New Roman"/>
                <w:sz w:val="20"/>
                <w:szCs w:val="20"/>
              </w:rPr>
            </w:pPr>
            <w:r w:rsidRPr="00641623">
              <w:rPr>
                <w:rFonts w:ascii="Times New Roman" w:hAnsi="Times New Roman" w:cs="Times New Roman"/>
                <w:sz w:val="20"/>
                <w:szCs w:val="20"/>
              </w:rPr>
              <w:t>Квалификация участников закупки</w:t>
            </w:r>
          </w:p>
        </w:tc>
        <w:tc>
          <w:tcPr>
            <w:tcW w:w="2855" w:type="dxa"/>
          </w:tcPr>
          <w:p w14:paraId="107A53EC" w14:textId="3BACD2A7" w:rsidR="00A04A4F" w:rsidRPr="00641623" w:rsidRDefault="00A04A4F" w:rsidP="00023019">
            <w:pPr>
              <w:jc w:val="both"/>
              <w:rPr>
                <w:rFonts w:ascii="Times New Roman" w:hAnsi="Times New Roman" w:cs="Times New Roman"/>
                <w:sz w:val="20"/>
                <w:szCs w:val="20"/>
              </w:rPr>
            </w:pPr>
            <w:r>
              <w:rPr>
                <w:rFonts w:ascii="Times New Roman" w:hAnsi="Times New Roman" w:cs="Times New Roman"/>
                <w:sz w:val="20"/>
                <w:szCs w:val="20"/>
              </w:rPr>
              <w:t>1</w:t>
            </w:r>
            <w:r w:rsidRPr="00023019">
              <w:rPr>
                <w:rFonts w:ascii="Times New Roman" w:hAnsi="Times New Roman" w:cs="Times New Roman"/>
                <w:sz w:val="20"/>
                <w:szCs w:val="20"/>
              </w:rPr>
              <w:t>) наличие у участников закупки финансовых ресурсов</w:t>
            </w:r>
            <w:r>
              <w:rPr>
                <w:rFonts w:ascii="Times New Roman" w:hAnsi="Times New Roman" w:cs="Times New Roman"/>
                <w:sz w:val="20"/>
                <w:szCs w:val="20"/>
              </w:rPr>
              <w:t>;</w:t>
            </w:r>
          </w:p>
        </w:tc>
        <w:tc>
          <w:tcPr>
            <w:tcW w:w="5245" w:type="dxa"/>
            <w:vMerge w:val="restart"/>
          </w:tcPr>
          <w:p w14:paraId="0E2C44BC" w14:textId="77777777" w:rsidR="00A04A4F" w:rsidRDefault="00A04A4F" w:rsidP="00A04A4F">
            <w:pPr>
              <w:jc w:val="both"/>
              <w:rPr>
                <w:rFonts w:ascii="Times New Roman" w:hAnsi="Times New Roman" w:cs="Times New Roman"/>
                <w:sz w:val="20"/>
                <w:szCs w:val="20"/>
              </w:rPr>
            </w:pPr>
            <w:r>
              <w:rPr>
                <w:rFonts w:ascii="Times New Roman" w:hAnsi="Times New Roman" w:cs="Times New Roman"/>
                <w:sz w:val="20"/>
                <w:szCs w:val="20"/>
              </w:rPr>
              <w:t>Обязательно установление детализирующих показателей, предусматривающие оценку различных характеристик, образующих такие показатели оценки.</w:t>
            </w:r>
          </w:p>
          <w:p w14:paraId="5355A65B" w14:textId="77777777" w:rsidR="00A04A4F" w:rsidRDefault="00A04A4F" w:rsidP="00A04A4F">
            <w:pPr>
              <w:jc w:val="both"/>
              <w:rPr>
                <w:rFonts w:ascii="Times New Roman" w:hAnsi="Times New Roman" w:cs="Times New Roman"/>
                <w:sz w:val="20"/>
                <w:szCs w:val="20"/>
              </w:rPr>
            </w:pPr>
            <w:r>
              <w:rPr>
                <w:rFonts w:ascii="Times New Roman" w:hAnsi="Times New Roman" w:cs="Times New Roman"/>
                <w:sz w:val="20"/>
                <w:szCs w:val="20"/>
              </w:rPr>
              <w:t>Детализирующие показатели определяются заказчиком самостоятельно.</w:t>
            </w:r>
          </w:p>
          <w:p w14:paraId="17DBC488" w14:textId="77777777" w:rsidR="00A04A4F" w:rsidRDefault="00A04A4F" w:rsidP="00A04A4F">
            <w:pPr>
              <w:jc w:val="both"/>
              <w:rPr>
                <w:rFonts w:ascii="Times New Roman" w:hAnsi="Times New Roman" w:cs="Times New Roman"/>
                <w:sz w:val="20"/>
                <w:szCs w:val="20"/>
              </w:rPr>
            </w:pPr>
            <w:r>
              <w:rPr>
                <w:rFonts w:ascii="Times New Roman" w:hAnsi="Times New Roman" w:cs="Times New Roman"/>
                <w:sz w:val="20"/>
                <w:szCs w:val="20"/>
              </w:rPr>
              <w:t>Если характеристика, предусмотренная детализирующим показателем, определяется количественным значением, в приложении «Порядок рассмотрения и оценки заявок на участие в конкурсах», указываются единица ее измерения,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14:paraId="650F5638" w14:textId="77777777" w:rsidR="00A04A4F" w:rsidRDefault="00A04A4F" w:rsidP="00A04A4F">
            <w:pPr>
              <w:jc w:val="both"/>
              <w:rPr>
                <w:rFonts w:ascii="Times New Roman" w:hAnsi="Times New Roman" w:cs="Times New Roman"/>
                <w:sz w:val="20"/>
                <w:szCs w:val="20"/>
              </w:rPr>
            </w:pPr>
            <w:r>
              <w:rPr>
                <w:rFonts w:ascii="Times New Roman" w:hAnsi="Times New Roman" w:cs="Times New Roman"/>
                <w:sz w:val="20"/>
                <w:szCs w:val="20"/>
              </w:rPr>
              <w:t>Если характеристика, предусмотренная детализирующим показателем, не определяется количественным значением, в приложении «Порядок рассмотрения и оценки заявок на участие в конкурсах» устанавливается перечень свойств объекта закупки, подлежащих оценке.</w:t>
            </w:r>
          </w:p>
          <w:p w14:paraId="490DAF0E" w14:textId="186B80C2" w:rsidR="00A04A4F" w:rsidRPr="00641623" w:rsidRDefault="00A04A4F" w:rsidP="00A04A4F">
            <w:pPr>
              <w:jc w:val="both"/>
              <w:rPr>
                <w:rFonts w:ascii="Times New Roman" w:hAnsi="Times New Roman" w:cs="Times New Roman"/>
                <w:sz w:val="20"/>
                <w:szCs w:val="20"/>
              </w:rPr>
            </w:pPr>
            <w:r>
              <w:rPr>
                <w:rFonts w:ascii="Times New Roman" w:hAnsi="Times New Roman" w:cs="Times New Roman"/>
                <w:sz w:val="20"/>
                <w:szCs w:val="20"/>
              </w:rPr>
              <w:t>Сумма величин значимости всех применяемых детализирующих показателей по показателю оценки составляет 100 процентов.</w:t>
            </w:r>
          </w:p>
        </w:tc>
        <w:tc>
          <w:tcPr>
            <w:tcW w:w="4819" w:type="dxa"/>
          </w:tcPr>
          <w:p w14:paraId="4BD330BC" w14:textId="52DED13B" w:rsidR="00A04A4F" w:rsidRPr="00641623" w:rsidRDefault="00A04A4F" w:rsidP="005F1756">
            <w:pPr>
              <w:rPr>
                <w:rFonts w:ascii="Times New Roman" w:hAnsi="Times New Roman" w:cs="Times New Roman"/>
                <w:sz w:val="20"/>
                <w:szCs w:val="20"/>
              </w:rPr>
            </w:pPr>
          </w:p>
        </w:tc>
      </w:tr>
      <w:tr w:rsidR="00A04A4F" w:rsidRPr="00641623" w14:paraId="63793C2D" w14:textId="77777777" w:rsidTr="005B5E39">
        <w:trPr>
          <w:trHeight w:val="828"/>
        </w:trPr>
        <w:tc>
          <w:tcPr>
            <w:tcW w:w="704" w:type="dxa"/>
            <w:vMerge/>
          </w:tcPr>
          <w:p w14:paraId="21659173" w14:textId="77777777" w:rsidR="00A04A4F" w:rsidRPr="00641623" w:rsidRDefault="00A04A4F" w:rsidP="005F1756">
            <w:pPr>
              <w:rPr>
                <w:rFonts w:ascii="Times New Roman" w:hAnsi="Times New Roman" w:cs="Times New Roman"/>
                <w:sz w:val="20"/>
                <w:szCs w:val="20"/>
              </w:rPr>
            </w:pPr>
          </w:p>
        </w:tc>
        <w:tc>
          <w:tcPr>
            <w:tcW w:w="2112" w:type="dxa"/>
            <w:vMerge/>
          </w:tcPr>
          <w:p w14:paraId="5089A611" w14:textId="77777777" w:rsidR="00A04A4F" w:rsidRPr="00641623" w:rsidRDefault="00A04A4F" w:rsidP="009702F3">
            <w:pPr>
              <w:jc w:val="both"/>
              <w:rPr>
                <w:rFonts w:ascii="Times New Roman" w:hAnsi="Times New Roman" w:cs="Times New Roman"/>
                <w:sz w:val="20"/>
                <w:szCs w:val="20"/>
              </w:rPr>
            </w:pPr>
          </w:p>
        </w:tc>
        <w:tc>
          <w:tcPr>
            <w:tcW w:w="2855" w:type="dxa"/>
          </w:tcPr>
          <w:p w14:paraId="4BB4CA58" w14:textId="0BDF2CDD" w:rsidR="00A04A4F" w:rsidRDefault="00A04A4F" w:rsidP="00023019">
            <w:pPr>
              <w:jc w:val="both"/>
              <w:rPr>
                <w:rFonts w:ascii="Times New Roman" w:hAnsi="Times New Roman" w:cs="Times New Roman"/>
                <w:sz w:val="20"/>
                <w:szCs w:val="20"/>
              </w:rPr>
            </w:pPr>
            <w:r>
              <w:rPr>
                <w:rFonts w:ascii="Times New Roman" w:hAnsi="Times New Roman" w:cs="Times New Roman"/>
                <w:sz w:val="20"/>
                <w:szCs w:val="20"/>
              </w:rPr>
              <w:t>2</w:t>
            </w:r>
            <w:r w:rsidRPr="00023019">
              <w:rPr>
                <w:rFonts w:ascii="Times New Roman" w:hAnsi="Times New Roman" w:cs="Times New Roman"/>
                <w:sz w:val="20"/>
                <w:szCs w:val="20"/>
              </w:rPr>
              <w:t>) наличие у участников закупки на праве собственности или ином законном основании оборудования и других материальных ресурсов;</w:t>
            </w:r>
          </w:p>
        </w:tc>
        <w:tc>
          <w:tcPr>
            <w:tcW w:w="5245" w:type="dxa"/>
            <w:vMerge/>
          </w:tcPr>
          <w:p w14:paraId="71C36895" w14:textId="40E8959C" w:rsidR="00A04A4F" w:rsidRPr="00641623" w:rsidRDefault="00A04A4F" w:rsidP="005B5E39">
            <w:pPr>
              <w:jc w:val="center"/>
              <w:rPr>
                <w:rFonts w:ascii="Times New Roman" w:hAnsi="Times New Roman" w:cs="Times New Roman"/>
                <w:sz w:val="20"/>
                <w:szCs w:val="20"/>
              </w:rPr>
            </w:pPr>
          </w:p>
        </w:tc>
        <w:tc>
          <w:tcPr>
            <w:tcW w:w="4819" w:type="dxa"/>
          </w:tcPr>
          <w:p w14:paraId="6E059BE5" w14:textId="77777777" w:rsidR="00A04A4F" w:rsidRDefault="00A04A4F" w:rsidP="0004060F">
            <w:pPr>
              <w:jc w:val="both"/>
              <w:rPr>
                <w:rFonts w:ascii="Times New Roman" w:hAnsi="Times New Roman" w:cs="Times New Roman"/>
                <w:sz w:val="20"/>
                <w:szCs w:val="20"/>
              </w:rPr>
            </w:pPr>
            <w:r>
              <w:rPr>
                <w:rFonts w:ascii="Times New Roman" w:hAnsi="Times New Roman" w:cs="Times New Roman"/>
                <w:sz w:val="20"/>
                <w:szCs w:val="20"/>
              </w:rPr>
              <w:t xml:space="preserve">В приложении «Порядок рассмотрения и оценки заявок на участие в конкурсах» </w:t>
            </w:r>
            <w:r w:rsidRPr="0004060F">
              <w:rPr>
                <w:rFonts w:ascii="Times New Roman" w:hAnsi="Times New Roman" w:cs="Times New Roman"/>
                <w:sz w:val="20"/>
                <w:szCs w:val="20"/>
              </w:rPr>
              <w:t>устанавливаются:</w:t>
            </w:r>
          </w:p>
          <w:p w14:paraId="31E1765B" w14:textId="2C7FA8B6" w:rsidR="00A04A4F" w:rsidRPr="0004060F" w:rsidRDefault="00A04A4F" w:rsidP="0004060F">
            <w:pPr>
              <w:jc w:val="both"/>
              <w:rPr>
                <w:rFonts w:ascii="Times New Roman" w:hAnsi="Times New Roman" w:cs="Times New Roman"/>
                <w:sz w:val="20"/>
                <w:szCs w:val="20"/>
              </w:rPr>
            </w:pPr>
            <w:r>
              <w:rPr>
                <w:rFonts w:ascii="Times New Roman" w:hAnsi="Times New Roman" w:cs="Times New Roman"/>
                <w:sz w:val="20"/>
                <w:szCs w:val="20"/>
              </w:rPr>
              <w:t>1</w:t>
            </w:r>
            <w:r w:rsidRPr="0004060F">
              <w:rPr>
                <w:rFonts w:ascii="Times New Roman" w:hAnsi="Times New Roman" w:cs="Times New Roman"/>
                <w:sz w:val="20"/>
                <w:szCs w:val="20"/>
              </w:rPr>
              <w:t>) перечень оборудования и других материальных ресурсов, оцениваемых по показателю и необходимых для поставки товара, выполнения работ, оказания услуг, являющихся объектом закупки;</w:t>
            </w:r>
          </w:p>
          <w:p w14:paraId="31864E03" w14:textId="71CD5443" w:rsidR="00A04A4F" w:rsidRPr="0004060F" w:rsidRDefault="00A04A4F" w:rsidP="0004060F">
            <w:pPr>
              <w:jc w:val="both"/>
              <w:rPr>
                <w:rFonts w:ascii="Times New Roman" w:hAnsi="Times New Roman" w:cs="Times New Roman"/>
                <w:sz w:val="20"/>
                <w:szCs w:val="20"/>
              </w:rPr>
            </w:pPr>
            <w:r>
              <w:rPr>
                <w:rFonts w:ascii="Times New Roman" w:hAnsi="Times New Roman" w:cs="Times New Roman"/>
                <w:sz w:val="20"/>
                <w:szCs w:val="20"/>
              </w:rPr>
              <w:t>2</w:t>
            </w:r>
            <w:r w:rsidRPr="0004060F">
              <w:rPr>
                <w:rFonts w:ascii="Times New Roman" w:hAnsi="Times New Roman" w:cs="Times New Roman"/>
                <w:sz w:val="20"/>
                <w:szCs w:val="20"/>
              </w:rPr>
              <w:t>) перечень следующих документов, подтверждающих наличие оборудования и других материальных ресурсов, предусмотренных перечнем</w:t>
            </w:r>
            <w:r>
              <w:rPr>
                <w:rFonts w:ascii="Times New Roman" w:hAnsi="Times New Roman" w:cs="Times New Roman"/>
                <w:sz w:val="20"/>
                <w:szCs w:val="20"/>
              </w:rPr>
              <w:t xml:space="preserve"> оборудования и материальных ресурсов</w:t>
            </w:r>
            <w:r w:rsidRPr="0004060F">
              <w:rPr>
                <w:rFonts w:ascii="Times New Roman" w:hAnsi="Times New Roman" w:cs="Times New Roman"/>
                <w:sz w:val="20"/>
                <w:szCs w:val="20"/>
              </w:rPr>
              <w:t>:</w:t>
            </w:r>
          </w:p>
          <w:p w14:paraId="086B9179" w14:textId="77777777" w:rsidR="00A04A4F" w:rsidRPr="0004060F" w:rsidRDefault="00A04A4F" w:rsidP="0004060F">
            <w:pPr>
              <w:jc w:val="both"/>
              <w:rPr>
                <w:rFonts w:ascii="Times New Roman" w:hAnsi="Times New Roman" w:cs="Times New Roman"/>
                <w:sz w:val="20"/>
                <w:szCs w:val="20"/>
              </w:rPr>
            </w:pPr>
            <w:r w:rsidRPr="0004060F">
              <w:rPr>
                <w:rFonts w:ascii="Times New Roman" w:hAnsi="Times New Roman" w:cs="Times New Roman"/>
                <w:sz w:val="20"/>
                <w:szCs w:val="20"/>
              </w:rP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14:paraId="21B89445" w14:textId="77777777" w:rsidR="00A04A4F" w:rsidRPr="0004060F" w:rsidRDefault="00A04A4F" w:rsidP="0004060F">
            <w:pPr>
              <w:jc w:val="both"/>
              <w:rPr>
                <w:rFonts w:ascii="Times New Roman" w:hAnsi="Times New Roman" w:cs="Times New Roman"/>
                <w:sz w:val="20"/>
                <w:szCs w:val="20"/>
              </w:rPr>
            </w:pPr>
            <w:r w:rsidRPr="0004060F">
              <w:rPr>
                <w:rFonts w:ascii="Times New Roman" w:hAnsi="Times New Roman" w:cs="Times New Roman"/>
                <w:sz w:val="20"/>
                <w:szCs w:val="20"/>
              </w:rPr>
              <w:t>договоры аренды (лизинга), безвозмездного пользования, субаренды на срок исполнения контракта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14:paraId="411CCF37" w14:textId="77777777" w:rsidR="00A04A4F" w:rsidRPr="0004060F" w:rsidRDefault="00A04A4F" w:rsidP="0004060F">
            <w:pPr>
              <w:jc w:val="both"/>
              <w:rPr>
                <w:rFonts w:ascii="Times New Roman" w:hAnsi="Times New Roman" w:cs="Times New Roman"/>
                <w:sz w:val="20"/>
                <w:szCs w:val="20"/>
              </w:rPr>
            </w:pPr>
            <w:r w:rsidRPr="0004060F">
              <w:rPr>
                <w:rFonts w:ascii="Times New Roman" w:hAnsi="Times New Roman" w:cs="Times New Roman"/>
                <w:sz w:val="20"/>
                <w:szCs w:val="20"/>
              </w:rP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14:paraId="09465B02" w14:textId="77777777" w:rsidR="00A04A4F" w:rsidRPr="0004060F" w:rsidRDefault="00A04A4F" w:rsidP="0004060F">
            <w:pPr>
              <w:jc w:val="both"/>
              <w:rPr>
                <w:rFonts w:ascii="Times New Roman" w:hAnsi="Times New Roman" w:cs="Times New Roman"/>
                <w:sz w:val="20"/>
                <w:szCs w:val="20"/>
              </w:rPr>
            </w:pPr>
            <w:r w:rsidRPr="0004060F">
              <w:rPr>
                <w:rFonts w:ascii="Times New Roman" w:hAnsi="Times New Roman" w:cs="Times New Roman"/>
                <w:sz w:val="20"/>
                <w:szCs w:val="20"/>
              </w:rPr>
              <w:t>договор аренды объекта недвижимого имущества на срок исполнения контракта,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14:paraId="6B1E1006" w14:textId="77777777" w:rsidR="00A04A4F" w:rsidRPr="0004060F" w:rsidRDefault="00A04A4F" w:rsidP="0004060F">
            <w:pPr>
              <w:jc w:val="both"/>
              <w:rPr>
                <w:rFonts w:ascii="Times New Roman" w:hAnsi="Times New Roman" w:cs="Times New Roman"/>
                <w:sz w:val="20"/>
                <w:szCs w:val="20"/>
              </w:rPr>
            </w:pPr>
            <w:r w:rsidRPr="0004060F">
              <w:rPr>
                <w:rFonts w:ascii="Times New Roman" w:hAnsi="Times New Roman" w:cs="Times New Roman"/>
                <w:sz w:val="20"/>
                <w:szCs w:val="20"/>
              </w:rPr>
              <w:lastRenderedPageBreak/>
              <w:t>иные документы, подтверждающие нахождение у участника закупки в течение срока исполнения контракта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14:paraId="70901B6E" w14:textId="7B8D785C" w:rsidR="00A04A4F" w:rsidRPr="00641623" w:rsidRDefault="00A04A4F" w:rsidP="0004060F">
            <w:pPr>
              <w:jc w:val="both"/>
              <w:rPr>
                <w:rFonts w:ascii="Times New Roman" w:hAnsi="Times New Roman" w:cs="Times New Roman"/>
                <w:sz w:val="20"/>
                <w:szCs w:val="20"/>
              </w:rPr>
            </w:pPr>
            <w:r>
              <w:rPr>
                <w:rFonts w:ascii="Times New Roman" w:hAnsi="Times New Roman" w:cs="Times New Roman"/>
                <w:sz w:val="20"/>
                <w:szCs w:val="20"/>
              </w:rPr>
              <w:t>3</w:t>
            </w:r>
            <w:r w:rsidRPr="0004060F">
              <w:rPr>
                <w:rFonts w:ascii="Times New Roman" w:hAnsi="Times New Roman" w:cs="Times New Roman"/>
                <w:sz w:val="20"/>
                <w:szCs w:val="20"/>
              </w:rPr>
              <w:t xml:space="preserve">) к оценке принимаются документы в случае их представления в заявке в полном объеме и со всеми приложениями. При проведении открытого конкурса в электронной форме такие документы направляются в форме электронных документов или в форме электронных образов бумажных документов. </w:t>
            </w:r>
          </w:p>
        </w:tc>
      </w:tr>
      <w:tr w:rsidR="00023019" w:rsidRPr="00641623" w14:paraId="14BFA35D" w14:textId="77777777" w:rsidTr="005B5E39">
        <w:trPr>
          <w:trHeight w:val="409"/>
        </w:trPr>
        <w:tc>
          <w:tcPr>
            <w:tcW w:w="704" w:type="dxa"/>
            <w:vMerge/>
          </w:tcPr>
          <w:p w14:paraId="3D0675DF" w14:textId="77777777" w:rsidR="00023019" w:rsidRPr="00641623" w:rsidRDefault="00023019" w:rsidP="005F1756">
            <w:pPr>
              <w:rPr>
                <w:rFonts w:ascii="Times New Roman" w:hAnsi="Times New Roman" w:cs="Times New Roman"/>
                <w:sz w:val="20"/>
                <w:szCs w:val="20"/>
              </w:rPr>
            </w:pPr>
          </w:p>
        </w:tc>
        <w:tc>
          <w:tcPr>
            <w:tcW w:w="2112" w:type="dxa"/>
            <w:vMerge/>
          </w:tcPr>
          <w:p w14:paraId="3BE4B897" w14:textId="77777777" w:rsidR="00023019" w:rsidRPr="00641623" w:rsidRDefault="00023019" w:rsidP="009702F3">
            <w:pPr>
              <w:jc w:val="both"/>
              <w:rPr>
                <w:rFonts w:ascii="Times New Roman" w:hAnsi="Times New Roman" w:cs="Times New Roman"/>
                <w:sz w:val="20"/>
                <w:szCs w:val="20"/>
              </w:rPr>
            </w:pPr>
          </w:p>
        </w:tc>
        <w:tc>
          <w:tcPr>
            <w:tcW w:w="2855" w:type="dxa"/>
          </w:tcPr>
          <w:p w14:paraId="508A44C2" w14:textId="0BC8C453" w:rsidR="00023019" w:rsidRDefault="00023019" w:rsidP="00023019">
            <w:pPr>
              <w:jc w:val="both"/>
              <w:rPr>
                <w:rFonts w:ascii="Times New Roman" w:hAnsi="Times New Roman" w:cs="Times New Roman"/>
                <w:sz w:val="20"/>
                <w:szCs w:val="20"/>
              </w:rPr>
            </w:pPr>
            <w:r>
              <w:rPr>
                <w:rFonts w:ascii="Times New Roman" w:hAnsi="Times New Roman" w:cs="Times New Roman"/>
                <w:sz w:val="20"/>
                <w:szCs w:val="20"/>
              </w:rPr>
              <w:t>3</w:t>
            </w:r>
            <w:r w:rsidRPr="00023019">
              <w:rPr>
                <w:rFonts w:ascii="Times New Roman" w:hAnsi="Times New Roman" w:cs="Times New Roman"/>
                <w:sz w:val="20"/>
                <w:szCs w:val="20"/>
              </w:rPr>
              <w:t>) наличие у участников закупки опыта поставки товара, выполнения работы, оказания услуги, связанного с предметом контракта;</w:t>
            </w:r>
          </w:p>
        </w:tc>
        <w:tc>
          <w:tcPr>
            <w:tcW w:w="5245" w:type="dxa"/>
          </w:tcPr>
          <w:p w14:paraId="6B2A9087" w14:textId="39C6892D" w:rsidR="00F96DAC" w:rsidRPr="00F96DAC" w:rsidRDefault="00F96DAC" w:rsidP="00F96DAC">
            <w:pPr>
              <w:jc w:val="both"/>
              <w:rPr>
                <w:rFonts w:ascii="Times New Roman" w:hAnsi="Times New Roman" w:cs="Times New Roman"/>
                <w:sz w:val="20"/>
                <w:szCs w:val="20"/>
              </w:rPr>
            </w:pPr>
            <w:r>
              <w:rPr>
                <w:rFonts w:ascii="Times New Roman" w:hAnsi="Times New Roman" w:cs="Times New Roman"/>
                <w:sz w:val="20"/>
                <w:szCs w:val="20"/>
              </w:rPr>
              <w:t xml:space="preserve">1) </w:t>
            </w:r>
            <w:r w:rsidRPr="00F96DAC">
              <w:rPr>
                <w:rFonts w:ascii="Times New Roman" w:hAnsi="Times New Roman" w:cs="Times New Roman"/>
                <w:sz w:val="20"/>
                <w:szCs w:val="20"/>
              </w:rPr>
              <w:t>общая цена исполненных участником закупки договоров;</w:t>
            </w:r>
          </w:p>
          <w:p w14:paraId="5AF77D9B" w14:textId="08A6DABA" w:rsidR="00F96DAC" w:rsidRPr="00F96DAC" w:rsidRDefault="00F96DAC" w:rsidP="00F96DAC">
            <w:pPr>
              <w:jc w:val="both"/>
              <w:rPr>
                <w:rFonts w:ascii="Times New Roman" w:hAnsi="Times New Roman" w:cs="Times New Roman"/>
                <w:sz w:val="20"/>
                <w:szCs w:val="20"/>
              </w:rPr>
            </w:pPr>
            <w:r>
              <w:rPr>
                <w:rFonts w:ascii="Times New Roman" w:hAnsi="Times New Roman" w:cs="Times New Roman"/>
                <w:sz w:val="20"/>
                <w:szCs w:val="20"/>
              </w:rPr>
              <w:t xml:space="preserve">2) </w:t>
            </w:r>
            <w:r w:rsidRPr="00F96DAC">
              <w:rPr>
                <w:rFonts w:ascii="Times New Roman" w:hAnsi="Times New Roman" w:cs="Times New Roman"/>
                <w:sz w:val="20"/>
                <w:szCs w:val="20"/>
              </w:rPr>
              <w:t>общее количество исполненных участником закупки договоров;</w:t>
            </w:r>
          </w:p>
          <w:p w14:paraId="637CA064" w14:textId="248CD659" w:rsidR="00023019" w:rsidRPr="00641623" w:rsidRDefault="00F96DAC" w:rsidP="00F96DAC">
            <w:pPr>
              <w:jc w:val="both"/>
              <w:rPr>
                <w:rFonts w:ascii="Times New Roman" w:hAnsi="Times New Roman" w:cs="Times New Roman"/>
                <w:sz w:val="20"/>
                <w:szCs w:val="20"/>
              </w:rPr>
            </w:pPr>
            <w:r>
              <w:rPr>
                <w:rFonts w:ascii="Times New Roman" w:hAnsi="Times New Roman" w:cs="Times New Roman"/>
                <w:sz w:val="20"/>
                <w:szCs w:val="20"/>
              </w:rPr>
              <w:t xml:space="preserve">3) </w:t>
            </w:r>
            <w:r w:rsidRPr="00F96DAC">
              <w:rPr>
                <w:rFonts w:ascii="Times New Roman" w:hAnsi="Times New Roman" w:cs="Times New Roman"/>
                <w:sz w:val="20"/>
                <w:szCs w:val="20"/>
              </w:rPr>
              <w:t>наибольшая цена одного из исполненных участником закупки договоров;</w:t>
            </w:r>
          </w:p>
        </w:tc>
        <w:tc>
          <w:tcPr>
            <w:tcW w:w="4819" w:type="dxa"/>
          </w:tcPr>
          <w:p w14:paraId="07E732B6" w14:textId="77777777" w:rsidR="00023019" w:rsidRDefault="00F96DAC" w:rsidP="00F96DAC">
            <w:pPr>
              <w:jc w:val="both"/>
              <w:rPr>
                <w:rFonts w:ascii="Times New Roman" w:hAnsi="Times New Roman" w:cs="Times New Roman"/>
                <w:sz w:val="20"/>
                <w:szCs w:val="20"/>
              </w:rPr>
            </w:pPr>
            <w:r>
              <w:rPr>
                <w:rFonts w:ascii="Times New Roman" w:hAnsi="Times New Roman" w:cs="Times New Roman"/>
                <w:sz w:val="20"/>
                <w:szCs w:val="20"/>
              </w:rPr>
              <w:t>В приложении «Порядок рассмотрения и оценки заявок на участие в конкурсах»:</w:t>
            </w:r>
          </w:p>
          <w:p w14:paraId="04DB1ACE" w14:textId="77777777" w:rsidR="00F96DAC" w:rsidRPr="00F96DAC" w:rsidRDefault="00F96DAC" w:rsidP="00F96DAC">
            <w:pPr>
              <w:jc w:val="both"/>
              <w:rPr>
                <w:rFonts w:ascii="Times New Roman" w:hAnsi="Times New Roman" w:cs="Times New Roman"/>
                <w:sz w:val="20"/>
                <w:szCs w:val="20"/>
              </w:rPr>
            </w:pPr>
            <w:r w:rsidRPr="00F96DAC">
              <w:rPr>
                <w:rFonts w:ascii="Times New Roman" w:hAnsi="Times New Roman" w:cs="Times New Roman"/>
                <w:sz w:val="20"/>
                <w:szCs w:val="20"/>
              </w:rPr>
              <w:t>устанавливается предмет договора (договоров), оцениваемого по каждому детализирующему показателю, сопоставимый с предметом контракта, заключаемого по результатам определения поставщика (подрядчика, исполнителя);</w:t>
            </w:r>
          </w:p>
          <w:p w14:paraId="64A014A5" w14:textId="77777777" w:rsidR="00F96DAC" w:rsidRPr="00F96DAC" w:rsidRDefault="00F96DAC" w:rsidP="00F96DAC">
            <w:pPr>
              <w:jc w:val="both"/>
              <w:rPr>
                <w:rFonts w:ascii="Times New Roman" w:hAnsi="Times New Roman" w:cs="Times New Roman"/>
                <w:sz w:val="20"/>
                <w:szCs w:val="20"/>
              </w:rPr>
            </w:pPr>
            <w:r w:rsidRPr="00F96DAC">
              <w:rPr>
                <w:rFonts w:ascii="Times New Roman" w:hAnsi="Times New Roman" w:cs="Times New Roman"/>
                <w:sz w:val="20"/>
                <w:szCs w:val="20"/>
              </w:rPr>
              <w:t>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14:paraId="6D981D70" w14:textId="538225BF" w:rsidR="00F96DAC" w:rsidRDefault="00F96DAC" w:rsidP="00F96DAC">
            <w:pPr>
              <w:jc w:val="both"/>
              <w:rPr>
                <w:rFonts w:ascii="Times New Roman" w:hAnsi="Times New Roman" w:cs="Times New Roman"/>
                <w:sz w:val="20"/>
                <w:szCs w:val="20"/>
              </w:rPr>
            </w:pPr>
            <w:r w:rsidRPr="00F96DAC">
              <w:rPr>
                <w:rFonts w:ascii="Times New Roman" w:hAnsi="Times New Roman" w:cs="Times New Roman"/>
                <w:sz w:val="20"/>
                <w:szCs w:val="20"/>
              </w:rP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r>
              <w:rPr>
                <w:rFonts w:ascii="Times New Roman" w:hAnsi="Times New Roman" w:cs="Times New Roman"/>
                <w:sz w:val="20"/>
                <w:szCs w:val="20"/>
              </w:rPr>
              <w:t>.</w:t>
            </w:r>
          </w:p>
          <w:p w14:paraId="6AB3F8E4" w14:textId="23CD13E2" w:rsidR="007248AF" w:rsidRDefault="007248AF" w:rsidP="00F96DAC">
            <w:pPr>
              <w:jc w:val="both"/>
              <w:rPr>
                <w:rFonts w:ascii="Times New Roman" w:hAnsi="Times New Roman" w:cs="Times New Roman"/>
                <w:sz w:val="20"/>
                <w:szCs w:val="20"/>
              </w:rPr>
            </w:pPr>
            <w:r w:rsidRPr="007248AF">
              <w:rPr>
                <w:rFonts w:ascii="Times New Roman" w:hAnsi="Times New Roman" w:cs="Times New Roman"/>
                <w:sz w:val="20"/>
                <w:szCs w:val="20"/>
                <w:highlight w:val="green"/>
              </w:rPr>
              <w:t>может быть установлено положение о принятии к оценке исключительно контракта, заключенного и исполненного в соответствии с Федеральным законом, и договора, заключенного и исполненного в соответствии с Федеральным законом "О закупках товаров, работ, услуг отдельными видами юридических лиц"</w:t>
            </w:r>
            <w:r w:rsidR="003E3C9D">
              <w:rPr>
                <w:rFonts w:ascii="Times New Roman" w:hAnsi="Times New Roman" w:cs="Times New Roman"/>
                <w:sz w:val="20"/>
                <w:szCs w:val="20"/>
              </w:rPr>
              <w:t>.</w:t>
            </w:r>
          </w:p>
          <w:p w14:paraId="5896153C" w14:textId="516954D3" w:rsidR="00F96DAC" w:rsidRDefault="00F96DAC" w:rsidP="00F96DA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Последний акт, составленный при исполнении договора должен быть подписан не ранее чем за 5 лет до даты окончания срока подачи заявок.</w:t>
            </w:r>
          </w:p>
          <w:p w14:paraId="50E80A34" w14:textId="18504CE4" w:rsidR="00F96DAC" w:rsidRDefault="00C824D6" w:rsidP="00F96DAC">
            <w:pPr>
              <w:autoSpaceDE w:val="0"/>
              <w:autoSpaceDN w:val="0"/>
              <w:adjustRightInd w:val="0"/>
              <w:jc w:val="both"/>
              <w:rPr>
                <w:rFonts w:ascii="Times New Roman" w:hAnsi="Times New Roman"/>
                <w:bCs/>
                <w:sz w:val="20"/>
                <w:szCs w:val="20"/>
              </w:rPr>
            </w:pPr>
            <w:r w:rsidRPr="00C824D6">
              <w:rPr>
                <w:rFonts w:ascii="Times New Roman" w:hAnsi="Times New Roman" w:cs="Times New Roman"/>
                <w:sz w:val="20"/>
                <w:szCs w:val="20"/>
                <w:highlight w:val="green"/>
              </w:rPr>
              <w:t>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w:t>
            </w:r>
            <w:r w:rsidR="003E3C9D">
              <w:rPr>
                <w:rFonts w:ascii="Times New Roman" w:hAnsi="Times New Roman" w:cs="Times New Roman"/>
                <w:sz w:val="20"/>
                <w:szCs w:val="20"/>
              </w:rPr>
              <w:t>.</w:t>
            </w:r>
          </w:p>
          <w:p w14:paraId="2FB10481" w14:textId="77777777" w:rsidR="00F96DAC" w:rsidRDefault="005E339B" w:rsidP="005E339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К</w:t>
            </w:r>
            <w:r w:rsidRPr="005E339B">
              <w:rPr>
                <w:rFonts w:ascii="Times New Roman" w:hAnsi="Times New Roman" w:cs="Times New Roman"/>
                <w:sz w:val="20"/>
                <w:szCs w:val="20"/>
              </w:rPr>
              <w:t xml:space="preserve"> оценке принимаются документы в случае их представления в заявке в полном объеме и со всеми приложениями</w:t>
            </w:r>
            <w:r>
              <w:rPr>
                <w:rFonts w:ascii="Times New Roman" w:hAnsi="Times New Roman" w:cs="Times New Roman"/>
                <w:sz w:val="20"/>
                <w:szCs w:val="20"/>
              </w:rPr>
              <w:t>,</w:t>
            </w:r>
            <w:r>
              <w:t xml:space="preserve"> </w:t>
            </w:r>
            <w:r w:rsidRPr="005E339B">
              <w:rPr>
                <w:rFonts w:ascii="Times New Roman" w:hAnsi="Times New Roman" w:cs="Times New Roman"/>
                <w:sz w:val="20"/>
                <w:szCs w:val="20"/>
              </w:rPr>
              <w:t xml:space="preserve">в том числе если к ним не приложена проектная документация (если проектная документация является приложением к таким документам). При проведении открытого конкурса в электронной форме такие документы направляются в форме электронных документов или в форме электронных образов бумажных документов. </w:t>
            </w:r>
          </w:p>
          <w:p w14:paraId="3F21F4F8" w14:textId="54A64E25" w:rsidR="00C824D6" w:rsidRPr="00641623" w:rsidRDefault="00C824D6" w:rsidP="005E339B">
            <w:pPr>
              <w:autoSpaceDE w:val="0"/>
              <w:autoSpaceDN w:val="0"/>
              <w:adjustRightInd w:val="0"/>
              <w:jc w:val="both"/>
              <w:rPr>
                <w:rFonts w:ascii="Times New Roman" w:hAnsi="Times New Roman" w:cs="Times New Roman"/>
                <w:sz w:val="20"/>
                <w:szCs w:val="20"/>
              </w:rPr>
            </w:pPr>
            <w:r w:rsidRPr="00C824D6">
              <w:rPr>
                <w:rFonts w:ascii="Times New Roman" w:hAnsi="Times New Roman" w:cs="Times New Roman"/>
                <w:sz w:val="20"/>
                <w:szCs w:val="20"/>
                <w:highlight w:val="green"/>
              </w:rPr>
              <w:t>если документы, подтверждающи</w:t>
            </w:r>
            <w:r w:rsidRPr="00C824D6">
              <w:rPr>
                <w:rFonts w:ascii="Times New Roman" w:hAnsi="Times New Roman" w:cs="Times New Roman"/>
                <w:sz w:val="20"/>
                <w:szCs w:val="20"/>
                <w:highlight w:val="green"/>
              </w:rPr>
              <w:t>е</w:t>
            </w:r>
            <w:r w:rsidRPr="00C824D6">
              <w:rPr>
                <w:rFonts w:ascii="Times New Roman" w:hAnsi="Times New Roman" w:cs="Times New Roman"/>
                <w:sz w:val="20"/>
                <w:szCs w:val="20"/>
                <w:highlight w:val="green"/>
              </w:rPr>
              <w:t xml:space="preserve">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с размещением указанных документов на официальном сайте единой информационной системы в сфере закупок в информационно-телекоммуникационной сети "Интернет", вместо направления таких документов участник закупки вправе направить номер реестровой записи из соответствующего реестра.</w:t>
            </w:r>
          </w:p>
        </w:tc>
      </w:tr>
      <w:tr w:rsidR="00A04A4F" w:rsidRPr="00641623" w14:paraId="4A35D53D" w14:textId="77777777" w:rsidTr="005B5E39">
        <w:trPr>
          <w:trHeight w:val="481"/>
        </w:trPr>
        <w:tc>
          <w:tcPr>
            <w:tcW w:w="704" w:type="dxa"/>
            <w:vMerge/>
          </w:tcPr>
          <w:p w14:paraId="16EAF563" w14:textId="77777777" w:rsidR="00A04A4F" w:rsidRPr="00641623" w:rsidRDefault="00A04A4F" w:rsidP="005F1756">
            <w:pPr>
              <w:rPr>
                <w:rFonts w:ascii="Times New Roman" w:hAnsi="Times New Roman" w:cs="Times New Roman"/>
                <w:sz w:val="20"/>
                <w:szCs w:val="20"/>
              </w:rPr>
            </w:pPr>
          </w:p>
        </w:tc>
        <w:tc>
          <w:tcPr>
            <w:tcW w:w="2112" w:type="dxa"/>
            <w:vMerge/>
          </w:tcPr>
          <w:p w14:paraId="4ED49F32" w14:textId="77777777" w:rsidR="00A04A4F" w:rsidRPr="00641623" w:rsidRDefault="00A04A4F" w:rsidP="009702F3">
            <w:pPr>
              <w:jc w:val="both"/>
              <w:rPr>
                <w:rFonts w:ascii="Times New Roman" w:hAnsi="Times New Roman" w:cs="Times New Roman"/>
                <w:sz w:val="20"/>
                <w:szCs w:val="20"/>
              </w:rPr>
            </w:pPr>
          </w:p>
        </w:tc>
        <w:tc>
          <w:tcPr>
            <w:tcW w:w="2855" w:type="dxa"/>
          </w:tcPr>
          <w:p w14:paraId="4DEC1EE6" w14:textId="302053CF" w:rsidR="00A04A4F" w:rsidRDefault="00A04A4F" w:rsidP="00023019">
            <w:pPr>
              <w:jc w:val="both"/>
              <w:rPr>
                <w:rFonts w:ascii="Times New Roman" w:hAnsi="Times New Roman" w:cs="Times New Roman"/>
                <w:sz w:val="20"/>
                <w:szCs w:val="20"/>
              </w:rPr>
            </w:pPr>
            <w:r>
              <w:rPr>
                <w:rFonts w:ascii="Times New Roman" w:hAnsi="Times New Roman" w:cs="Times New Roman"/>
                <w:sz w:val="20"/>
                <w:szCs w:val="20"/>
              </w:rPr>
              <w:t>4</w:t>
            </w:r>
            <w:r w:rsidRPr="00023019">
              <w:rPr>
                <w:rFonts w:ascii="Times New Roman" w:hAnsi="Times New Roman" w:cs="Times New Roman"/>
                <w:sz w:val="20"/>
                <w:szCs w:val="20"/>
              </w:rPr>
              <w:t>) наличие у участников закупки деловой репутации;</w:t>
            </w:r>
          </w:p>
        </w:tc>
        <w:tc>
          <w:tcPr>
            <w:tcW w:w="5245" w:type="dxa"/>
            <w:vMerge w:val="restart"/>
          </w:tcPr>
          <w:p w14:paraId="448B34AC" w14:textId="77777777" w:rsidR="00A04A4F" w:rsidRDefault="00A04A4F" w:rsidP="00A04A4F">
            <w:pPr>
              <w:jc w:val="both"/>
              <w:rPr>
                <w:rFonts w:ascii="Times New Roman" w:hAnsi="Times New Roman" w:cs="Times New Roman"/>
                <w:sz w:val="20"/>
                <w:szCs w:val="20"/>
              </w:rPr>
            </w:pPr>
            <w:r>
              <w:rPr>
                <w:rFonts w:ascii="Times New Roman" w:hAnsi="Times New Roman" w:cs="Times New Roman"/>
                <w:sz w:val="20"/>
                <w:szCs w:val="20"/>
              </w:rPr>
              <w:t>Обязательно установление детализирующих показателей, предусматривающие оценку различных характеристик, образующих такие показатели оценки.</w:t>
            </w:r>
          </w:p>
          <w:p w14:paraId="2B7070FE" w14:textId="77777777" w:rsidR="00A04A4F" w:rsidRDefault="00A04A4F" w:rsidP="00A04A4F">
            <w:pPr>
              <w:jc w:val="both"/>
              <w:rPr>
                <w:rFonts w:ascii="Times New Roman" w:hAnsi="Times New Roman" w:cs="Times New Roman"/>
                <w:sz w:val="20"/>
                <w:szCs w:val="20"/>
              </w:rPr>
            </w:pPr>
            <w:r>
              <w:rPr>
                <w:rFonts w:ascii="Times New Roman" w:hAnsi="Times New Roman" w:cs="Times New Roman"/>
                <w:sz w:val="20"/>
                <w:szCs w:val="20"/>
              </w:rPr>
              <w:t>Детализирующие показатели определяются заказчиком самостоятельно.</w:t>
            </w:r>
          </w:p>
          <w:p w14:paraId="13AB9731" w14:textId="77777777" w:rsidR="00A04A4F" w:rsidRDefault="00A04A4F" w:rsidP="00A04A4F">
            <w:pPr>
              <w:jc w:val="both"/>
              <w:rPr>
                <w:rFonts w:ascii="Times New Roman" w:hAnsi="Times New Roman" w:cs="Times New Roman"/>
                <w:sz w:val="20"/>
                <w:szCs w:val="20"/>
              </w:rPr>
            </w:pPr>
            <w:r>
              <w:rPr>
                <w:rFonts w:ascii="Times New Roman" w:hAnsi="Times New Roman" w:cs="Times New Roman"/>
                <w:sz w:val="20"/>
                <w:szCs w:val="20"/>
              </w:rPr>
              <w:t>Если характеристика, предусмотренная детализирующим показателем, определяется количественным значением, в приложении «Порядок рассмотрения и оценки заявок на участие в конкурсах», указываются единица ее измерения,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14:paraId="38D40140" w14:textId="77777777" w:rsidR="00A04A4F" w:rsidRDefault="00A04A4F" w:rsidP="00A04A4F">
            <w:pPr>
              <w:jc w:val="both"/>
              <w:rPr>
                <w:rFonts w:ascii="Times New Roman" w:hAnsi="Times New Roman" w:cs="Times New Roman"/>
                <w:sz w:val="20"/>
                <w:szCs w:val="20"/>
              </w:rPr>
            </w:pPr>
            <w:r>
              <w:rPr>
                <w:rFonts w:ascii="Times New Roman" w:hAnsi="Times New Roman" w:cs="Times New Roman"/>
                <w:sz w:val="20"/>
                <w:szCs w:val="20"/>
              </w:rPr>
              <w:t>Если характеристика, предусмотренная детализирующим показателем, не определяется количественным значением, в приложении «Порядок рассмотрения и оценки заявок на участие в конкурсах» устанавливается перечень свойств объекта закупки, подлежащих оценке.</w:t>
            </w:r>
          </w:p>
          <w:p w14:paraId="766A404F" w14:textId="3840D4E9" w:rsidR="00A04A4F" w:rsidRPr="00641623" w:rsidRDefault="00A04A4F" w:rsidP="00A04A4F">
            <w:pPr>
              <w:jc w:val="both"/>
              <w:rPr>
                <w:rFonts w:ascii="Times New Roman" w:hAnsi="Times New Roman" w:cs="Times New Roman"/>
                <w:sz w:val="20"/>
                <w:szCs w:val="20"/>
              </w:rPr>
            </w:pPr>
            <w:r>
              <w:rPr>
                <w:rFonts w:ascii="Times New Roman" w:hAnsi="Times New Roman" w:cs="Times New Roman"/>
                <w:sz w:val="20"/>
                <w:szCs w:val="20"/>
              </w:rPr>
              <w:lastRenderedPageBreak/>
              <w:t>Сумма величин значимости всех применяемых детализирующих показателей по показателю оценки составляет 100 процентов.</w:t>
            </w:r>
          </w:p>
        </w:tc>
        <w:tc>
          <w:tcPr>
            <w:tcW w:w="4819" w:type="dxa"/>
          </w:tcPr>
          <w:p w14:paraId="70BE673D" w14:textId="77777777" w:rsidR="00A04A4F" w:rsidRDefault="00A04A4F" w:rsidP="00227E1C">
            <w:pPr>
              <w:jc w:val="both"/>
              <w:rPr>
                <w:rFonts w:ascii="Times New Roman" w:hAnsi="Times New Roman" w:cs="Times New Roman"/>
                <w:sz w:val="20"/>
                <w:szCs w:val="20"/>
              </w:rPr>
            </w:pPr>
            <w:r>
              <w:rPr>
                <w:rFonts w:ascii="Times New Roman" w:hAnsi="Times New Roman" w:cs="Times New Roman"/>
                <w:sz w:val="20"/>
                <w:szCs w:val="20"/>
              </w:rPr>
              <w:lastRenderedPageBreak/>
              <w:t>П</w:t>
            </w:r>
            <w:r w:rsidRPr="00227E1C">
              <w:rPr>
                <w:rFonts w:ascii="Times New Roman" w:hAnsi="Times New Roman" w:cs="Times New Roman"/>
                <w:sz w:val="20"/>
                <w:szCs w:val="20"/>
              </w:rPr>
              <w:t>рименя</w:t>
            </w:r>
            <w:r>
              <w:rPr>
                <w:rFonts w:ascii="Times New Roman" w:hAnsi="Times New Roman" w:cs="Times New Roman"/>
                <w:sz w:val="20"/>
                <w:szCs w:val="20"/>
              </w:rPr>
              <w:t>е</w:t>
            </w:r>
            <w:r w:rsidRPr="00227E1C">
              <w:rPr>
                <w:rFonts w:ascii="Times New Roman" w:hAnsi="Times New Roman" w:cs="Times New Roman"/>
                <w:sz w:val="20"/>
                <w:szCs w:val="20"/>
              </w:rPr>
              <w:t>тся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w:t>
            </w:r>
          </w:p>
          <w:p w14:paraId="303E9706" w14:textId="77777777" w:rsidR="00A04A4F" w:rsidRDefault="00A04A4F" w:rsidP="00D57860">
            <w:pPr>
              <w:jc w:val="both"/>
              <w:rPr>
                <w:rFonts w:ascii="Times New Roman" w:hAnsi="Times New Roman" w:cs="Times New Roman"/>
                <w:sz w:val="20"/>
                <w:szCs w:val="20"/>
              </w:rPr>
            </w:pPr>
            <w:r>
              <w:rPr>
                <w:rFonts w:ascii="Times New Roman" w:hAnsi="Times New Roman" w:cs="Times New Roman"/>
                <w:sz w:val="20"/>
                <w:szCs w:val="20"/>
              </w:rPr>
              <w:t>О</w:t>
            </w:r>
            <w:r w:rsidRPr="00735845">
              <w:rPr>
                <w:rFonts w:ascii="Times New Roman" w:hAnsi="Times New Roman" w:cs="Times New Roman"/>
                <w:sz w:val="20"/>
                <w:szCs w:val="20"/>
              </w:rPr>
              <w:t>существляется оценка количественного значения индекса деловой репутации участников закупки в соответствии с национальным стандартом в области оценки деловой репутации субъектов предпринимательской деятельности</w:t>
            </w:r>
            <w:r>
              <w:rPr>
                <w:rFonts w:ascii="Times New Roman" w:hAnsi="Times New Roman" w:cs="Times New Roman"/>
                <w:sz w:val="20"/>
                <w:szCs w:val="20"/>
              </w:rPr>
              <w:t>.</w:t>
            </w:r>
          </w:p>
          <w:p w14:paraId="6C349F5D" w14:textId="77777777" w:rsidR="00A04A4F" w:rsidRPr="00735845" w:rsidRDefault="00A04A4F" w:rsidP="00D57860">
            <w:pPr>
              <w:jc w:val="both"/>
              <w:rPr>
                <w:rFonts w:ascii="Times New Roman" w:hAnsi="Times New Roman" w:cs="Times New Roman"/>
                <w:sz w:val="20"/>
                <w:szCs w:val="20"/>
              </w:rPr>
            </w:pPr>
            <w:r>
              <w:rPr>
                <w:rFonts w:ascii="Times New Roman" w:hAnsi="Times New Roman" w:cs="Times New Roman"/>
                <w:sz w:val="20"/>
                <w:szCs w:val="20"/>
              </w:rPr>
              <w:t xml:space="preserve">В приложении «Порядок рассмотрения и оценки заявок на участие в конкурсах» </w:t>
            </w:r>
            <w:r w:rsidRPr="00735845">
              <w:rPr>
                <w:rFonts w:ascii="Times New Roman" w:hAnsi="Times New Roman" w:cs="Times New Roman"/>
                <w:sz w:val="20"/>
                <w:szCs w:val="20"/>
              </w:rPr>
              <w:t>устанавливаются:</w:t>
            </w:r>
          </w:p>
          <w:p w14:paraId="39D298FD" w14:textId="77777777" w:rsidR="00A04A4F" w:rsidRPr="00735845" w:rsidRDefault="00A04A4F" w:rsidP="00D57860">
            <w:pPr>
              <w:jc w:val="both"/>
              <w:rPr>
                <w:rFonts w:ascii="Times New Roman" w:hAnsi="Times New Roman" w:cs="Times New Roman"/>
                <w:sz w:val="20"/>
                <w:szCs w:val="20"/>
              </w:rPr>
            </w:pPr>
            <w:r w:rsidRPr="00735845">
              <w:rPr>
                <w:rFonts w:ascii="Times New Roman" w:hAnsi="Times New Roman" w:cs="Times New Roman"/>
                <w:sz w:val="20"/>
                <w:szCs w:val="20"/>
              </w:rPr>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14:paraId="6531FFF9" w14:textId="75A3B947" w:rsidR="00A04A4F" w:rsidRPr="00641623" w:rsidRDefault="00A04A4F" w:rsidP="00227E1C">
            <w:pPr>
              <w:jc w:val="both"/>
              <w:rPr>
                <w:rFonts w:ascii="Times New Roman" w:hAnsi="Times New Roman" w:cs="Times New Roman"/>
                <w:sz w:val="20"/>
                <w:szCs w:val="20"/>
              </w:rPr>
            </w:pPr>
            <w:r w:rsidRPr="00735845">
              <w:rPr>
                <w:rFonts w:ascii="Times New Roman" w:hAnsi="Times New Roman" w:cs="Times New Roman"/>
                <w:sz w:val="20"/>
                <w:szCs w:val="20"/>
              </w:rPr>
              <w:lastRenderedPageBreak/>
              <w:t>связанные с предметом контракта виды деятельности в соответствии с Общероссийским классификатором видов экономической деятельности, в отношении которых участнику закупки присвоен индекс деловой репутации.</w:t>
            </w:r>
          </w:p>
        </w:tc>
      </w:tr>
      <w:tr w:rsidR="00A04A4F" w:rsidRPr="00641623" w14:paraId="50F844E9" w14:textId="77777777" w:rsidTr="005B5E39">
        <w:trPr>
          <w:trHeight w:val="828"/>
        </w:trPr>
        <w:tc>
          <w:tcPr>
            <w:tcW w:w="704" w:type="dxa"/>
            <w:vMerge/>
          </w:tcPr>
          <w:p w14:paraId="0E426093" w14:textId="77777777" w:rsidR="00A04A4F" w:rsidRPr="00641623" w:rsidRDefault="00A04A4F" w:rsidP="005F1756">
            <w:pPr>
              <w:rPr>
                <w:rFonts w:ascii="Times New Roman" w:hAnsi="Times New Roman" w:cs="Times New Roman"/>
                <w:sz w:val="20"/>
                <w:szCs w:val="20"/>
              </w:rPr>
            </w:pPr>
          </w:p>
        </w:tc>
        <w:tc>
          <w:tcPr>
            <w:tcW w:w="2112" w:type="dxa"/>
            <w:vMerge/>
          </w:tcPr>
          <w:p w14:paraId="237FB1F5" w14:textId="77777777" w:rsidR="00A04A4F" w:rsidRPr="00641623" w:rsidRDefault="00A04A4F" w:rsidP="009702F3">
            <w:pPr>
              <w:jc w:val="both"/>
              <w:rPr>
                <w:rFonts w:ascii="Times New Roman" w:hAnsi="Times New Roman" w:cs="Times New Roman"/>
                <w:sz w:val="20"/>
                <w:szCs w:val="20"/>
              </w:rPr>
            </w:pPr>
          </w:p>
        </w:tc>
        <w:tc>
          <w:tcPr>
            <w:tcW w:w="2855" w:type="dxa"/>
          </w:tcPr>
          <w:p w14:paraId="74DAD393" w14:textId="1ADAD779" w:rsidR="00A04A4F" w:rsidRDefault="00A04A4F" w:rsidP="00023019">
            <w:pPr>
              <w:jc w:val="both"/>
              <w:rPr>
                <w:rFonts w:ascii="Times New Roman" w:hAnsi="Times New Roman" w:cs="Times New Roman"/>
                <w:sz w:val="20"/>
                <w:szCs w:val="20"/>
              </w:rPr>
            </w:pPr>
            <w:r>
              <w:rPr>
                <w:rFonts w:ascii="Times New Roman" w:hAnsi="Times New Roman" w:cs="Times New Roman"/>
                <w:sz w:val="20"/>
                <w:szCs w:val="20"/>
              </w:rPr>
              <w:t>5</w:t>
            </w:r>
            <w:r w:rsidRPr="00023019">
              <w:rPr>
                <w:rFonts w:ascii="Times New Roman" w:hAnsi="Times New Roman" w:cs="Times New Roman"/>
                <w:sz w:val="20"/>
                <w:szCs w:val="20"/>
              </w:rPr>
              <w:t>) наличие у участников закупки специалистов и иных работников определенного уровня квалификации.</w:t>
            </w:r>
          </w:p>
        </w:tc>
        <w:tc>
          <w:tcPr>
            <w:tcW w:w="5245" w:type="dxa"/>
            <w:vMerge/>
          </w:tcPr>
          <w:p w14:paraId="09F3AADD" w14:textId="362DC2AA" w:rsidR="00A04A4F" w:rsidRPr="00641623" w:rsidRDefault="00A04A4F" w:rsidP="005B5E39">
            <w:pPr>
              <w:jc w:val="center"/>
              <w:rPr>
                <w:rFonts w:ascii="Times New Roman" w:hAnsi="Times New Roman" w:cs="Times New Roman"/>
                <w:sz w:val="20"/>
                <w:szCs w:val="20"/>
              </w:rPr>
            </w:pPr>
          </w:p>
        </w:tc>
        <w:tc>
          <w:tcPr>
            <w:tcW w:w="4819" w:type="dxa"/>
          </w:tcPr>
          <w:p w14:paraId="62B58AD7" w14:textId="77777777" w:rsidR="00A04A4F" w:rsidRDefault="00A04A4F" w:rsidP="00D57860">
            <w:pPr>
              <w:jc w:val="both"/>
              <w:rPr>
                <w:rFonts w:ascii="Times New Roman" w:hAnsi="Times New Roman" w:cs="Times New Roman"/>
                <w:sz w:val="20"/>
                <w:szCs w:val="20"/>
              </w:rPr>
            </w:pPr>
            <w:r>
              <w:rPr>
                <w:rFonts w:ascii="Times New Roman" w:hAnsi="Times New Roman" w:cs="Times New Roman"/>
                <w:sz w:val="20"/>
                <w:szCs w:val="20"/>
              </w:rPr>
              <w:t>В приложении «Порядок рассмотрения и оценки заявок на участие в конкурсах» устанавливаются:</w:t>
            </w:r>
          </w:p>
          <w:p w14:paraId="602F85E6" w14:textId="13545689" w:rsidR="00A04A4F" w:rsidRPr="00D57860" w:rsidRDefault="00A04A4F" w:rsidP="00D57860">
            <w:pPr>
              <w:jc w:val="both"/>
              <w:rPr>
                <w:rFonts w:ascii="Times New Roman" w:hAnsi="Times New Roman" w:cs="Times New Roman"/>
                <w:sz w:val="20"/>
                <w:szCs w:val="20"/>
              </w:rPr>
            </w:pPr>
            <w:r w:rsidRPr="00D57860">
              <w:rPr>
                <w:rFonts w:ascii="Times New Roman" w:hAnsi="Times New Roman" w:cs="Times New Roman"/>
                <w:sz w:val="20"/>
                <w:szCs w:val="20"/>
              </w:rPr>
              <w:t>а) перечень специалистов и иных работников, их квалификация, оцениваемые по показателю</w:t>
            </w:r>
            <w:r>
              <w:rPr>
                <w:rFonts w:ascii="Times New Roman" w:hAnsi="Times New Roman" w:cs="Times New Roman"/>
                <w:sz w:val="20"/>
                <w:szCs w:val="20"/>
              </w:rPr>
              <w:t>,</w:t>
            </w:r>
            <w:r w:rsidRPr="00D57860">
              <w:rPr>
                <w:rFonts w:ascii="Times New Roman" w:hAnsi="Times New Roman" w:cs="Times New Roman"/>
                <w:sz w:val="20"/>
                <w:szCs w:val="20"/>
              </w:rPr>
              <w:t xml:space="preserve"> и необходимые для поставки товара, выполнения работ, оказания услуг, являющихся объектом закупки;</w:t>
            </w:r>
          </w:p>
          <w:p w14:paraId="1A30B833" w14:textId="25888649" w:rsidR="00A04A4F" w:rsidRPr="00D57860" w:rsidRDefault="00A04A4F" w:rsidP="00D57860">
            <w:pPr>
              <w:jc w:val="both"/>
              <w:rPr>
                <w:rFonts w:ascii="Times New Roman" w:hAnsi="Times New Roman" w:cs="Times New Roman"/>
                <w:sz w:val="20"/>
                <w:szCs w:val="20"/>
              </w:rPr>
            </w:pPr>
            <w:r w:rsidRPr="00D57860">
              <w:rPr>
                <w:rFonts w:ascii="Times New Roman" w:hAnsi="Times New Roman" w:cs="Times New Roman"/>
                <w:sz w:val="20"/>
                <w:szCs w:val="20"/>
              </w:rPr>
              <w:t>б) перечень следующих документов, подтверждающих наличие специалистов и иных работников, их квалификацию:</w:t>
            </w:r>
          </w:p>
          <w:p w14:paraId="5A1748BA" w14:textId="77777777" w:rsidR="00A04A4F" w:rsidRPr="00D57860" w:rsidRDefault="00A04A4F" w:rsidP="00D57860">
            <w:pPr>
              <w:jc w:val="both"/>
              <w:rPr>
                <w:rFonts w:ascii="Times New Roman" w:hAnsi="Times New Roman" w:cs="Times New Roman"/>
                <w:sz w:val="20"/>
                <w:szCs w:val="20"/>
              </w:rPr>
            </w:pPr>
            <w:r w:rsidRPr="00D57860">
              <w:rPr>
                <w:rFonts w:ascii="Times New Roman" w:hAnsi="Times New Roman" w:cs="Times New Roman"/>
                <w:sz w:val="20"/>
                <w:szCs w:val="20"/>
              </w:rPr>
              <w:t>трудовая книжка или сведения о трудовой деятельности, предусмотренные статьей 66.1 Трудового кодекса Российской Федерации;</w:t>
            </w:r>
          </w:p>
          <w:p w14:paraId="63EE8885" w14:textId="4A4DFD5B" w:rsidR="00A04A4F" w:rsidRPr="00641623" w:rsidRDefault="00A04A4F" w:rsidP="00D57860">
            <w:pPr>
              <w:jc w:val="both"/>
              <w:rPr>
                <w:rFonts w:ascii="Times New Roman" w:hAnsi="Times New Roman" w:cs="Times New Roman"/>
                <w:sz w:val="20"/>
                <w:szCs w:val="20"/>
              </w:rPr>
            </w:pPr>
            <w:r w:rsidRPr="00D57860">
              <w:rPr>
                <w:rFonts w:ascii="Times New Roman" w:hAnsi="Times New Roman" w:cs="Times New Roman"/>
                <w:sz w:val="20"/>
                <w:szCs w:val="20"/>
              </w:rPr>
              <w:t>документы, подтверждающие предусмотренную в соответствии с профессиональными стандартами квалификацию специалистов и иных работников.</w:t>
            </w:r>
          </w:p>
        </w:tc>
      </w:tr>
    </w:tbl>
    <w:p w14:paraId="646F3C8E" w14:textId="36BDEDB5" w:rsidR="00D23889" w:rsidRDefault="00D23889" w:rsidP="005F1756">
      <w:pPr>
        <w:spacing w:after="0" w:line="240" w:lineRule="auto"/>
        <w:rPr>
          <w:rFonts w:ascii="Times New Roman" w:hAnsi="Times New Roman" w:cs="Times New Roman"/>
        </w:rPr>
      </w:pPr>
      <w:r>
        <w:rPr>
          <w:rFonts w:ascii="Times New Roman" w:hAnsi="Times New Roman" w:cs="Times New Roman"/>
        </w:rPr>
        <w:br w:type="page"/>
      </w:r>
    </w:p>
    <w:p w14:paraId="2F550F86" w14:textId="398514EF" w:rsidR="005F1756" w:rsidRPr="00123046" w:rsidRDefault="00123046" w:rsidP="00123046">
      <w:pPr>
        <w:spacing w:after="0" w:line="240" w:lineRule="auto"/>
        <w:jc w:val="center"/>
        <w:rPr>
          <w:rFonts w:ascii="Times New Roman" w:hAnsi="Times New Roman" w:cs="Times New Roman"/>
          <w:b/>
          <w:bCs/>
        </w:rPr>
      </w:pPr>
      <w:r w:rsidRPr="00123046">
        <w:rPr>
          <w:rFonts w:ascii="Times New Roman" w:hAnsi="Times New Roman" w:cs="Times New Roman"/>
          <w:b/>
          <w:bCs/>
        </w:rPr>
        <w:lastRenderedPageBreak/>
        <w:t>Особенности оценки заявок при осуществлении закупок отдельных видов товаров, работ, услуг</w:t>
      </w:r>
    </w:p>
    <w:p w14:paraId="35D6AC6A" w14:textId="77777777" w:rsidR="00123046" w:rsidRDefault="00123046" w:rsidP="005F1756">
      <w:pPr>
        <w:spacing w:after="0" w:line="240" w:lineRule="auto"/>
        <w:rPr>
          <w:rFonts w:ascii="Times New Roman" w:hAnsi="Times New Roman" w:cs="Times New Roman"/>
        </w:rPr>
      </w:pPr>
    </w:p>
    <w:tbl>
      <w:tblPr>
        <w:tblStyle w:val="a3"/>
        <w:tblW w:w="15594" w:type="dxa"/>
        <w:tblInd w:w="-431" w:type="dxa"/>
        <w:tblLook w:val="04A0" w:firstRow="1" w:lastRow="0" w:firstColumn="1" w:lastColumn="0" w:noHBand="0" w:noVBand="1"/>
      </w:tblPr>
      <w:tblGrid>
        <w:gridCol w:w="704"/>
        <w:gridCol w:w="2112"/>
        <w:gridCol w:w="2855"/>
        <w:gridCol w:w="3119"/>
        <w:gridCol w:w="6804"/>
      </w:tblGrid>
      <w:tr w:rsidR="001D037F" w14:paraId="2ABFBF3F" w14:textId="77777777" w:rsidTr="008660B4">
        <w:tc>
          <w:tcPr>
            <w:tcW w:w="15594" w:type="dxa"/>
            <w:gridSpan w:val="5"/>
            <w:tcBorders>
              <w:top w:val="single" w:sz="4" w:space="0" w:color="auto"/>
              <w:left w:val="single" w:sz="4" w:space="0" w:color="auto"/>
              <w:bottom w:val="single" w:sz="4" w:space="0" w:color="auto"/>
              <w:right w:val="single" w:sz="4" w:space="0" w:color="auto"/>
            </w:tcBorders>
          </w:tcPr>
          <w:p w14:paraId="47B2A063" w14:textId="2C0C2646" w:rsidR="001D037F" w:rsidRPr="001D037F" w:rsidRDefault="001D037F">
            <w:pPr>
              <w:jc w:val="center"/>
              <w:rPr>
                <w:rFonts w:ascii="Times New Roman" w:hAnsi="Times New Roman" w:cs="Times New Roman"/>
                <w:b/>
                <w:bCs/>
                <w:sz w:val="20"/>
                <w:szCs w:val="20"/>
              </w:rPr>
            </w:pPr>
            <w:r w:rsidRPr="001D037F">
              <w:rPr>
                <w:rFonts w:ascii="Times New Roman" w:hAnsi="Times New Roman" w:cs="Times New Roman"/>
                <w:b/>
                <w:bCs/>
                <w:sz w:val="20"/>
                <w:szCs w:val="20"/>
                <w:lang w:val="en-US"/>
              </w:rPr>
              <w:t>I</w:t>
            </w:r>
            <w:r w:rsidRPr="001D037F">
              <w:rPr>
                <w:rFonts w:ascii="Times New Roman" w:hAnsi="Times New Roman" w:cs="Times New Roman"/>
                <w:b/>
                <w:bCs/>
                <w:sz w:val="20"/>
                <w:szCs w:val="20"/>
              </w:rPr>
              <w:t>. Осуществление закупки, по результатам проведения которой заключается контракт, предусматривающий выполнение работ по строительству, реконструкции, капитальному ремонту, сносу объекта капитального строительства (в том числе линейного объекта), проведение работ по сохранению объектов культурного наследия (памятников истории и культуры) народов Российской Федерации</w:t>
            </w:r>
          </w:p>
        </w:tc>
      </w:tr>
      <w:tr w:rsidR="005A6BAC" w14:paraId="4B6E67FE" w14:textId="77777777" w:rsidTr="005A6BAC">
        <w:tc>
          <w:tcPr>
            <w:tcW w:w="704" w:type="dxa"/>
            <w:tcBorders>
              <w:top w:val="single" w:sz="4" w:space="0" w:color="auto"/>
              <w:left w:val="single" w:sz="4" w:space="0" w:color="auto"/>
              <w:bottom w:val="single" w:sz="4" w:space="0" w:color="auto"/>
              <w:right w:val="single" w:sz="4" w:space="0" w:color="auto"/>
            </w:tcBorders>
          </w:tcPr>
          <w:p w14:paraId="40484DBC" w14:textId="06AB43FF" w:rsidR="005A6BAC" w:rsidRPr="005A6BAC" w:rsidRDefault="005A6BAC" w:rsidP="005A6BAC">
            <w:pPr>
              <w:jc w:val="center"/>
              <w:rPr>
                <w:rFonts w:ascii="Times New Roman" w:hAnsi="Times New Roman" w:cs="Times New Roman"/>
                <w:b/>
                <w:bCs/>
                <w:sz w:val="20"/>
                <w:szCs w:val="20"/>
              </w:rPr>
            </w:pPr>
            <w:r w:rsidRPr="005A6BAC">
              <w:rPr>
                <w:rFonts w:ascii="Times New Roman" w:hAnsi="Times New Roman" w:cs="Times New Roman"/>
                <w:b/>
                <w:bCs/>
                <w:sz w:val="20"/>
                <w:szCs w:val="20"/>
              </w:rPr>
              <w:t>№ п/п</w:t>
            </w:r>
          </w:p>
        </w:tc>
        <w:tc>
          <w:tcPr>
            <w:tcW w:w="2112" w:type="dxa"/>
            <w:tcBorders>
              <w:top w:val="single" w:sz="4" w:space="0" w:color="auto"/>
              <w:left w:val="single" w:sz="4" w:space="0" w:color="auto"/>
              <w:bottom w:val="single" w:sz="4" w:space="0" w:color="auto"/>
              <w:right w:val="single" w:sz="4" w:space="0" w:color="auto"/>
            </w:tcBorders>
          </w:tcPr>
          <w:p w14:paraId="5D04AD2D" w14:textId="735C3126" w:rsidR="005A6BAC" w:rsidRPr="005A6BAC" w:rsidRDefault="005A6BAC" w:rsidP="005A6BAC">
            <w:pPr>
              <w:jc w:val="center"/>
              <w:rPr>
                <w:rFonts w:ascii="Times New Roman" w:hAnsi="Times New Roman" w:cs="Times New Roman"/>
                <w:b/>
                <w:bCs/>
                <w:sz w:val="20"/>
                <w:szCs w:val="20"/>
              </w:rPr>
            </w:pPr>
            <w:r w:rsidRPr="005A6BAC">
              <w:rPr>
                <w:rFonts w:ascii="Times New Roman" w:hAnsi="Times New Roman" w:cs="Times New Roman"/>
                <w:b/>
                <w:bCs/>
                <w:sz w:val="20"/>
                <w:szCs w:val="20"/>
              </w:rPr>
              <w:t>Наименование критерия</w:t>
            </w:r>
          </w:p>
        </w:tc>
        <w:tc>
          <w:tcPr>
            <w:tcW w:w="2855" w:type="dxa"/>
            <w:tcBorders>
              <w:top w:val="single" w:sz="4" w:space="0" w:color="auto"/>
              <w:left w:val="single" w:sz="4" w:space="0" w:color="auto"/>
              <w:bottom w:val="single" w:sz="4" w:space="0" w:color="auto"/>
              <w:right w:val="single" w:sz="4" w:space="0" w:color="auto"/>
            </w:tcBorders>
          </w:tcPr>
          <w:p w14:paraId="1774911C" w14:textId="32D682C1" w:rsidR="005A6BAC" w:rsidRPr="005A6BAC" w:rsidRDefault="005A6BAC" w:rsidP="005A6BAC">
            <w:pPr>
              <w:jc w:val="center"/>
              <w:rPr>
                <w:rFonts w:ascii="Times New Roman" w:hAnsi="Times New Roman" w:cs="Times New Roman"/>
                <w:b/>
                <w:bCs/>
                <w:sz w:val="20"/>
                <w:szCs w:val="20"/>
              </w:rPr>
            </w:pPr>
            <w:r w:rsidRPr="005A6BAC">
              <w:rPr>
                <w:rFonts w:ascii="Times New Roman" w:hAnsi="Times New Roman" w:cs="Times New Roman"/>
                <w:b/>
                <w:bCs/>
                <w:sz w:val="20"/>
                <w:szCs w:val="20"/>
              </w:rPr>
              <w:t>Показатели оценки</w:t>
            </w:r>
          </w:p>
        </w:tc>
        <w:tc>
          <w:tcPr>
            <w:tcW w:w="3119" w:type="dxa"/>
            <w:tcBorders>
              <w:top w:val="single" w:sz="4" w:space="0" w:color="auto"/>
              <w:left w:val="single" w:sz="4" w:space="0" w:color="auto"/>
              <w:bottom w:val="single" w:sz="4" w:space="0" w:color="auto"/>
              <w:right w:val="single" w:sz="4" w:space="0" w:color="auto"/>
            </w:tcBorders>
          </w:tcPr>
          <w:p w14:paraId="6DEF9904" w14:textId="6A62FB01" w:rsidR="005A6BAC" w:rsidRPr="005A6BAC" w:rsidRDefault="005A6BAC" w:rsidP="005A6BAC">
            <w:pPr>
              <w:jc w:val="center"/>
              <w:rPr>
                <w:rFonts w:ascii="Times New Roman" w:hAnsi="Times New Roman" w:cs="Times New Roman"/>
                <w:b/>
                <w:bCs/>
                <w:sz w:val="20"/>
                <w:szCs w:val="20"/>
              </w:rPr>
            </w:pPr>
            <w:r w:rsidRPr="005A6BAC">
              <w:rPr>
                <w:rFonts w:ascii="Times New Roman" w:hAnsi="Times New Roman" w:cs="Times New Roman"/>
                <w:b/>
                <w:bCs/>
                <w:sz w:val="20"/>
                <w:szCs w:val="20"/>
              </w:rPr>
              <w:t>Детализирующие показатели</w:t>
            </w:r>
          </w:p>
        </w:tc>
        <w:tc>
          <w:tcPr>
            <w:tcW w:w="6804" w:type="dxa"/>
            <w:tcBorders>
              <w:top w:val="single" w:sz="4" w:space="0" w:color="auto"/>
              <w:left w:val="single" w:sz="4" w:space="0" w:color="auto"/>
              <w:bottom w:val="single" w:sz="4" w:space="0" w:color="auto"/>
              <w:right w:val="single" w:sz="4" w:space="0" w:color="auto"/>
            </w:tcBorders>
          </w:tcPr>
          <w:p w14:paraId="1BCE10FD" w14:textId="72444DD8" w:rsidR="005A6BAC" w:rsidRPr="005A6BAC" w:rsidRDefault="005A6BAC" w:rsidP="005A6BAC">
            <w:pPr>
              <w:jc w:val="center"/>
              <w:rPr>
                <w:rFonts w:ascii="Times New Roman" w:hAnsi="Times New Roman" w:cs="Times New Roman"/>
                <w:b/>
                <w:bCs/>
                <w:sz w:val="20"/>
                <w:szCs w:val="20"/>
              </w:rPr>
            </w:pPr>
            <w:r w:rsidRPr="005A6BAC">
              <w:rPr>
                <w:rFonts w:ascii="Times New Roman" w:hAnsi="Times New Roman" w:cs="Times New Roman"/>
                <w:b/>
                <w:bCs/>
                <w:sz w:val="20"/>
                <w:szCs w:val="20"/>
              </w:rPr>
              <w:t>Условия применения</w:t>
            </w:r>
          </w:p>
        </w:tc>
      </w:tr>
      <w:tr w:rsidR="005A6BAC" w14:paraId="22AF1F02" w14:textId="77777777" w:rsidTr="008660B4">
        <w:tc>
          <w:tcPr>
            <w:tcW w:w="704" w:type="dxa"/>
            <w:tcBorders>
              <w:top w:val="single" w:sz="4" w:space="0" w:color="auto"/>
              <w:left w:val="single" w:sz="4" w:space="0" w:color="auto"/>
              <w:bottom w:val="single" w:sz="4" w:space="0" w:color="auto"/>
              <w:right w:val="single" w:sz="4" w:space="0" w:color="auto"/>
            </w:tcBorders>
          </w:tcPr>
          <w:p w14:paraId="2AD4CF15" w14:textId="0636FEE4" w:rsidR="005A6BAC" w:rsidRDefault="005A6BAC" w:rsidP="005A6BAC">
            <w:pPr>
              <w:rPr>
                <w:rFonts w:ascii="Times New Roman" w:hAnsi="Times New Roman" w:cs="Times New Roman"/>
                <w:sz w:val="20"/>
                <w:szCs w:val="20"/>
              </w:rPr>
            </w:pPr>
            <w:r>
              <w:rPr>
                <w:rFonts w:ascii="Times New Roman" w:hAnsi="Times New Roman" w:cs="Times New Roman"/>
                <w:sz w:val="20"/>
                <w:szCs w:val="20"/>
              </w:rPr>
              <w:t>1</w:t>
            </w:r>
          </w:p>
        </w:tc>
        <w:tc>
          <w:tcPr>
            <w:tcW w:w="2112" w:type="dxa"/>
            <w:tcBorders>
              <w:top w:val="single" w:sz="4" w:space="0" w:color="auto"/>
              <w:left w:val="single" w:sz="4" w:space="0" w:color="auto"/>
              <w:bottom w:val="single" w:sz="4" w:space="0" w:color="auto"/>
              <w:right w:val="single" w:sz="4" w:space="0" w:color="auto"/>
            </w:tcBorders>
          </w:tcPr>
          <w:p w14:paraId="06DD16BF" w14:textId="77777777" w:rsidR="005A6BAC" w:rsidRDefault="005A6BAC" w:rsidP="005A6BAC">
            <w:pPr>
              <w:jc w:val="both"/>
              <w:rPr>
                <w:rFonts w:ascii="Times New Roman" w:hAnsi="Times New Roman" w:cs="Times New Roman"/>
                <w:sz w:val="20"/>
                <w:szCs w:val="20"/>
              </w:rPr>
            </w:pPr>
            <w:r>
              <w:rPr>
                <w:rFonts w:ascii="Times New Roman" w:hAnsi="Times New Roman" w:cs="Times New Roman"/>
                <w:sz w:val="20"/>
                <w:szCs w:val="20"/>
              </w:rPr>
              <w:t>1) Цена контракта.</w:t>
            </w:r>
          </w:p>
          <w:p w14:paraId="41191E03" w14:textId="6ABE58E9" w:rsidR="005A6BAC" w:rsidRDefault="005A6BAC" w:rsidP="005A6BAC">
            <w:pPr>
              <w:jc w:val="both"/>
              <w:rPr>
                <w:rFonts w:ascii="Times New Roman" w:hAnsi="Times New Roman" w:cs="Times New Roman"/>
                <w:sz w:val="20"/>
                <w:szCs w:val="20"/>
              </w:rPr>
            </w:pPr>
            <w:r>
              <w:rPr>
                <w:rFonts w:ascii="Times New Roman" w:hAnsi="Times New Roman" w:cs="Times New Roman"/>
                <w:sz w:val="20"/>
                <w:szCs w:val="20"/>
              </w:rPr>
              <w:t>2) Сумма цен единиц товара, работы, услуги</w:t>
            </w:r>
          </w:p>
        </w:tc>
        <w:tc>
          <w:tcPr>
            <w:tcW w:w="2855" w:type="dxa"/>
            <w:tcBorders>
              <w:top w:val="single" w:sz="4" w:space="0" w:color="auto"/>
              <w:left w:val="single" w:sz="4" w:space="0" w:color="auto"/>
              <w:bottom w:val="single" w:sz="4" w:space="0" w:color="auto"/>
              <w:right w:val="single" w:sz="4" w:space="0" w:color="auto"/>
            </w:tcBorders>
          </w:tcPr>
          <w:p w14:paraId="7BA13A91" w14:textId="2365D412" w:rsidR="005A6BAC" w:rsidRDefault="005A6BAC" w:rsidP="005A6BAC">
            <w:pPr>
              <w:jc w:val="center"/>
              <w:rPr>
                <w:rFonts w:ascii="Times New Roman" w:hAnsi="Times New Roman" w:cs="Times New Roman"/>
                <w:sz w:val="20"/>
                <w:szCs w:val="20"/>
              </w:rPr>
            </w:pPr>
            <w:r>
              <w:rPr>
                <w:rFonts w:ascii="Times New Roman" w:hAnsi="Times New Roman" w:cs="Times New Roman"/>
                <w:sz w:val="20"/>
                <w:szCs w:val="20"/>
              </w:rPr>
              <w:t>не устанавливаются</w:t>
            </w:r>
          </w:p>
        </w:tc>
        <w:tc>
          <w:tcPr>
            <w:tcW w:w="3119" w:type="dxa"/>
            <w:tcBorders>
              <w:top w:val="single" w:sz="4" w:space="0" w:color="auto"/>
              <w:left w:val="single" w:sz="4" w:space="0" w:color="auto"/>
              <w:bottom w:val="single" w:sz="4" w:space="0" w:color="auto"/>
              <w:right w:val="single" w:sz="4" w:space="0" w:color="auto"/>
            </w:tcBorders>
          </w:tcPr>
          <w:p w14:paraId="7350D8F0" w14:textId="14857209" w:rsidR="005A6BAC" w:rsidRDefault="005A6BAC" w:rsidP="005A6BAC">
            <w:pPr>
              <w:jc w:val="center"/>
              <w:rPr>
                <w:rFonts w:ascii="Times New Roman" w:hAnsi="Times New Roman" w:cs="Times New Roman"/>
                <w:sz w:val="20"/>
                <w:szCs w:val="20"/>
              </w:rPr>
            </w:pPr>
            <w:r>
              <w:rPr>
                <w:rFonts w:ascii="Times New Roman" w:hAnsi="Times New Roman" w:cs="Times New Roman"/>
                <w:sz w:val="20"/>
                <w:szCs w:val="20"/>
              </w:rPr>
              <w:t>не устанавливаются</w:t>
            </w:r>
          </w:p>
        </w:tc>
        <w:tc>
          <w:tcPr>
            <w:tcW w:w="6804" w:type="dxa"/>
            <w:tcBorders>
              <w:top w:val="single" w:sz="4" w:space="0" w:color="auto"/>
              <w:left w:val="single" w:sz="4" w:space="0" w:color="auto"/>
              <w:bottom w:val="single" w:sz="4" w:space="0" w:color="auto"/>
              <w:right w:val="single" w:sz="4" w:space="0" w:color="auto"/>
            </w:tcBorders>
          </w:tcPr>
          <w:p w14:paraId="7F9F7096" w14:textId="5E747F49" w:rsidR="005A6BAC" w:rsidRDefault="005A6BAC" w:rsidP="005A6BAC">
            <w:pPr>
              <w:jc w:val="both"/>
              <w:rPr>
                <w:rFonts w:ascii="Times New Roman" w:hAnsi="Times New Roman" w:cs="Times New Roman"/>
                <w:sz w:val="20"/>
                <w:szCs w:val="20"/>
              </w:rPr>
            </w:pPr>
            <w:r>
              <w:rPr>
                <w:rFonts w:ascii="Times New Roman" w:hAnsi="Times New Roman" w:cs="Times New Roman"/>
                <w:sz w:val="20"/>
                <w:szCs w:val="20"/>
              </w:rPr>
              <w:t>Обязателен к применению.</w:t>
            </w:r>
          </w:p>
        </w:tc>
      </w:tr>
      <w:tr w:rsidR="005A6BAC" w14:paraId="1F241326" w14:textId="77777777" w:rsidTr="008660B4">
        <w:tc>
          <w:tcPr>
            <w:tcW w:w="704" w:type="dxa"/>
            <w:tcBorders>
              <w:top w:val="single" w:sz="4" w:space="0" w:color="auto"/>
              <w:left w:val="single" w:sz="4" w:space="0" w:color="auto"/>
              <w:bottom w:val="single" w:sz="4" w:space="0" w:color="auto"/>
              <w:right w:val="single" w:sz="4" w:space="0" w:color="auto"/>
            </w:tcBorders>
            <w:hideMark/>
          </w:tcPr>
          <w:p w14:paraId="659849F2" w14:textId="77777777" w:rsidR="005A6BAC" w:rsidRDefault="005A6BAC" w:rsidP="005A6BAC">
            <w:pPr>
              <w:rPr>
                <w:rFonts w:ascii="Times New Roman" w:hAnsi="Times New Roman" w:cs="Times New Roman"/>
                <w:sz w:val="20"/>
                <w:szCs w:val="20"/>
              </w:rPr>
            </w:pPr>
            <w:r>
              <w:rPr>
                <w:rFonts w:ascii="Times New Roman" w:hAnsi="Times New Roman" w:cs="Times New Roman"/>
                <w:sz w:val="20"/>
                <w:szCs w:val="20"/>
              </w:rPr>
              <w:t>2</w:t>
            </w:r>
          </w:p>
        </w:tc>
        <w:tc>
          <w:tcPr>
            <w:tcW w:w="2112" w:type="dxa"/>
            <w:tcBorders>
              <w:top w:val="single" w:sz="4" w:space="0" w:color="auto"/>
              <w:left w:val="single" w:sz="4" w:space="0" w:color="auto"/>
              <w:bottom w:val="single" w:sz="4" w:space="0" w:color="auto"/>
              <w:right w:val="single" w:sz="4" w:space="0" w:color="auto"/>
            </w:tcBorders>
            <w:hideMark/>
          </w:tcPr>
          <w:p w14:paraId="1E59BE7B" w14:textId="77777777" w:rsidR="005A6BAC" w:rsidRDefault="005A6BAC" w:rsidP="005A6BAC">
            <w:pPr>
              <w:jc w:val="both"/>
              <w:rPr>
                <w:rFonts w:ascii="Times New Roman" w:hAnsi="Times New Roman" w:cs="Times New Roman"/>
                <w:sz w:val="20"/>
                <w:szCs w:val="20"/>
              </w:rPr>
            </w:pPr>
            <w:r>
              <w:rPr>
                <w:rFonts w:ascii="Times New Roman" w:hAnsi="Times New Roman" w:cs="Times New Roman"/>
                <w:sz w:val="20"/>
                <w:szCs w:val="20"/>
              </w:rPr>
              <w:t>Расходы</w:t>
            </w:r>
          </w:p>
        </w:tc>
        <w:tc>
          <w:tcPr>
            <w:tcW w:w="2855" w:type="dxa"/>
            <w:tcBorders>
              <w:top w:val="single" w:sz="4" w:space="0" w:color="auto"/>
              <w:left w:val="single" w:sz="4" w:space="0" w:color="auto"/>
              <w:bottom w:val="single" w:sz="4" w:space="0" w:color="auto"/>
              <w:right w:val="single" w:sz="4" w:space="0" w:color="auto"/>
            </w:tcBorders>
            <w:hideMark/>
          </w:tcPr>
          <w:p w14:paraId="73ED27EF" w14:textId="390CDBFF" w:rsidR="005A6BAC" w:rsidRDefault="005A6BAC" w:rsidP="005A6BAC">
            <w:pPr>
              <w:jc w:val="center"/>
              <w:rPr>
                <w:rFonts w:ascii="Times New Roman" w:hAnsi="Times New Roman" w:cs="Times New Roman"/>
                <w:sz w:val="20"/>
                <w:szCs w:val="20"/>
              </w:rPr>
            </w:pPr>
            <w:r>
              <w:rPr>
                <w:rFonts w:ascii="Times New Roman" w:hAnsi="Times New Roman" w:cs="Times New Roman"/>
                <w:sz w:val="20"/>
                <w:szCs w:val="20"/>
              </w:rPr>
              <w:t>-</w:t>
            </w:r>
          </w:p>
        </w:tc>
        <w:tc>
          <w:tcPr>
            <w:tcW w:w="3119" w:type="dxa"/>
            <w:tcBorders>
              <w:top w:val="single" w:sz="4" w:space="0" w:color="auto"/>
              <w:left w:val="single" w:sz="4" w:space="0" w:color="auto"/>
              <w:bottom w:val="single" w:sz="4" w:space="0" w:color="auto"/>
              <w:right w:val="single" w:sz="4" w:space="0" w:color="auto"/>
            </w:tcBorders>
            <w:hideMark/>
          </w:tcPr>
          <w:p w14:paraId="6C21DEF4" w14:textId="3E5FE22A" w:rsidR="005A6BAC" w:rsidRDefault="005A6BAC" w:rsidP="005A6BAC">
            <w:pPr>
              <w:jc w:val="center"/>
              <w:rPr>
                <w:rFonts w:ascii="Times New Roman" w:hAnsi="Times New Roman" w:cs="Times New Roman"/>
                <w:sz w:val="20"/>
                <w:szCs w:val="20"/>
              </w:rPr>
            </w:pPr>
            <w:r>
              <w:rPr>
                <w:rFonts w:ascii="Times New Roman" w:hAnsi="Times New Roman" w:cs="Times New Roman"/>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14:paraId="50992B6F" w14:textId="5B0EE389" w:rsidR="005A6BAC" w:rsidRDefault="005A6BAC" w:rsidP="005A6BAC">
            <w:pPr>
              <w:jc w:val="both"/>
              <w:rPr>
                <w:rFonts w:ascii="Times New Roman" w:hAnsi="Times New Roman" w:cs="Times New Roman"/>
                <w:sz w:val="20"/>
                <w:szCs w:val="20"/>
              </w:rPr>
            </w:pPr>
            <w:r>
              <w:rPr>
                <w:rFonts w:ascii="Times New Roman" w:hAnsi="Times New Roman" w:cs="Times New Roman"/>
                <w:sz w:val="20"/>
                <w:szCs w:val="20"/>
              </w:rPr>
              <w:t>критерий не применяется</w:t>
            </w:r>
          </w:p>
        </w:tc>
      </w:tr>
      <w:tr w:rsidR="005A6BAC" w14:paraId="73F29849" w14:textId="77777777" w:rsidTr="008660B4">
        <w:tc>
          <w:tcPr>
            <w:tcW w:w="704" w:type="dxa"/>
            <w:tcBorders>
              <w:top w:val="single" w:sz="4" w:space="0" w:color="auto"/>
              <w:left w:val="single" w:sz="4" w:space="0" w:color="auto"/>
              <w:bottom w:val="single" w:sz="4" w:space="0" w:color="auto"/>
              <w:right w:val="single" w:sz="4" w:space="0" w:color="auto"/>
            </w:tcBorders>
            <w:hideMark/>
          </w:tcPr>
          <w:p w14:paraId="45FF59C4" w14:textId="77777777" w:rsidR="005A6BAC" w:rsidRDefault="005A6BAC" w:rsidP="005A6BAC">
            <w:pPr>
              <w:rPr>
                <w:rFonts w:ascii="Times New Roman" w:hAnsi="Times New Roman" w:cs="Times New Roman"/>
                <w:sz w:val="20"/>
                <w:szCs w:val="20"/>
              </w:rPr>
            </w:pPr>
            <w:r>
              <w:rPr>
                <w:rFonts w:ascii="Times New Roman" w:hAnsi="Times New Roman" w:cs="Times New Roman"/>
                <w:sz w:val="20"/>
                <w:szCs w:val="20"/>
              </w:rPr>
              <w:t>3</w:t>
            </w:r>
          </w:p>
        </w:tc>
        <w:tc>
          <w:tcPr>
            <w:tcW w:w="2112" w:type="dxa"/>
            <w:tcBorders>
              <w:top w:val="single" w:sz="4" w:space="0" w:color="auto"/>
              <w:left w:val="single" w:sz="4" w:space="0" w:color="auto"/>
              <w:bottom w:val="single" w:sz="4" w:space="0" w:color="auto"/>
              <w:right w:val="single" w:sz="4" w:space="0" w:color="auto"/>
            </w:tcBorders>
            <w:hideMark/>
          </w:tcPr>
          <w:p w14:paraId="7023A08C" w14:textId="77777777" w:rsidR="005A6BAC" w:rsidRDefault="005A6BAC" w:rsidP="005A6BAC">
            <w:pPr>
              <w:jc w:val="both"/>
              <w:rPr>
                <w:rFonts w:ascii="Times New Roman" w:hAnsi="Times New Roman" w:cs="Times New Roman"/>
                <w:sz w:val="20"/>
                <w:szCs w:val="20"/>
              </w:rPr>
            </w:pPr>
            <w:r>
              <w:rPr>
                <w:rFonts w:ascii="Times New Roman" w:hAnsi="Times New Roman" w:cs="Times New Roman"/>
                <w:sz w:val="20"/>
                <w:szCs w:val="20"/>
              </w:rPr>
              <w:t>Характеристики объекта закупки</w:t>
            </w:r>
          </w:p>
        </w:tc>
        <w:tc>
          <w:tcPr>
            <w:tcW w:w="2855" w:type="dxa"/>
            <w:tcBorders>
              <w:top w:val="single" w:sz="4" w:space="0" w:color="auto"/>
              <w:left w:val="single" w:sz="4" w:space="0" w:color="auto"/>
              <w:bottom w:val="single" w:sz="4" w:space="0" w:color="auto"/>
              <w:right w:val="single" w:sz="4" w:space="0" w:color="auto"/>
            </w:tcBorders>
          </w:tcPr>
          <w:p w14:paraId="138CDBC6" w14:textId="3DDFB4BA" w:rsidR="005A6BAC" w:rsidRDefault="005A6BAC" w:rsidP="005A6BAC">
            <w:pPr>
              <w:jc w:val="center"/>
              <w:rPr>
                <w:rFonts w:ascii="Times New Roman" w:hAnsi="Times New Roman" w:cs="Times New Roman"/>
                <w:sz w:val="20"/>
                <w:szCs w:val="20"/>
              </w:rPr>
            </w:pPr>
            <w:r>
              <w:rPr>
                <w:rFonts w:ascii="Times New Roman" w:hAnsi="Times New Roman" w:cs="Times New Roman"/>
                <w:sz w:val="20"/>
                <w:szCs w:val="20"/>
              </w:rPr>
              <w:t>-</w:t>
            </w:r>
          </w:p>
        </w:tc>
        <w:tc>
          <w:tcPr>
            <w:tcW w:w="3119" w:type="dxa"/>
            <w:tcBorders>
              <w:top w:val="single" w:sz="4" w:space="0" w:color="auto"/>
              <w:left w:val="single" w:sz="4" w:space="0" w:color="auto"/>
              <w:bottom w:val="single" w:sz="4" w:space="0" w:color="auto"/>
              <w:right w:val="single" w:sz="4" w:space="0" w:color="auto"/>
            </w:tcBorders>
          </w:tcPr>
          <w:p w14:paraId="02B6544D" w14:textId="4A250954" w:rsidR="005A6BAC" w:rsidRDefault="005A6BAC" w:rsidP="005A6BAC">
            <w:pPr>
              <w:jc w:val="center"/>
              <w:rPr>
                <w:rFonts w:ascii="Times New Roman" w:hAnsi="Times New Roman" w:cs="Times New Roman"/>
                <w:sz w:val="20"/>
                <w:szCs w:val="20"/>
              </w:rPr>
            </w:pPr>
            <w:r>
              <w:rPr>
                <w:rFonts w:ascii="Times New Roman" w:hAnsi="Times New Roman" w:cs="Times New Roman"/>
                <w:sz w:val="20"/>
                <w:szCs w:val="20"/>
              </w:rPr>
              <w:t>-</w:t>
            </w:r>
          </w:p>
        </w:tc>
        <w:tc>
          <w:tcPr>
            <w:tcW w:w="6804" w:type="dxa"/>
            <w:tcBorders>
              <w:top w:val="single" w:sz="4" w:space="0" w:color="auto"/>
              <w:left w:val="single" w:sz="4" w:space="0" w:color="auto"/>
              <w:bottom w:val="single" w:sz="4" w:space="0" w:color="auto"/>
              <w:right w:val="single" w:sz="4" w:space="0" w:color="auto"/>
            </w:tcBorders>
          </w:tcPr>
          <w:p w14:paraId="27CCB96F" w14:textId="790B1572" w:rsidR="005A6BAC" w:rsidRDefault="005A6BAC" w:rsidP="005A6BAC">
            <w:pPr>
              <w:rPr>
                <w:rFonts w:ascii="Times New Roman" w:hAnsi="Times New Roman" w:cs="Times New Roman"/>
                <w:sz w:val="20"/>
                <w:szCs w:val="20"/>
              </w:rPr>
            </w:pPr>
            <w:r>
              <w:rPr>
                <w:rFonts w:ascii="Times New Roman" w:hAnsi="Times New Roman" w:cs="Times New Roman"/>
                <w:sz w:val="20"/>
                <w:szCs w:val="20"/>
              </w:rPr>
              <w:t>критерий не применяется.</w:t>
            </w:r>
          </w:p>
        </w:tc>
      </w:tr>
      <w:tr w:rsidR="005A6BAC" w14:paraId="6BA455B6" w14:textId="77777777" w:rsidTr="003052B7">
        <w:trPr>
          <w:trHeight w:val="3102"/>
        </w:trPr>
        <w:tc>
          <w:tcPr>
            <w:tcW w:w="704" w:type="dxa"/>
            <w:tcBorders>
              <w:top w:val="single" w:sz="4" w:space="0" w:color="auto"/>
              <w:left w:val="single" w:sz="4" w:space="0" w:color="auto"/>
              <w:bottom w:val="single" w:sz="4" w:space="0" w:color="auto"/>
              <w:right w:val="single" w:sz="4" w:space="0" w:color="auto"/>
            </w:tcBorders>
            <w:hideMark/>
          </w:tcPr>
          <w:p w14:paraId="3CC92BDF" w14:textId="77777777" w:rsidR="005A6BAC" w:rsidRDefault="005A6BAC" w:rsidP="005A6BAC">
            <w:pPr>
              <w:rPr>
                <w:rFonts w:ascii="Times New Roman" w:hAnsi="Times New Roman" w:cs="Times New Roman"/>
                <w:sz w:val="20"/>
                <w:szCs w:val="20"/>
              </w:rPr>
            </w:pPr>
            <w:r>
              <w:rPr>
                <w:rFonts w:ascii="Times New Roman" w:hAnsi="Times New Roman" w:cs="Times New Roman"/>
                <w:sz w:val="20"/>
                <w:szCs w:val="20"/>
              </w:rPr>
              <w:t>4</w:t>
            </w:r>
          </w:p>
        </w:tc>
        <w:tc>
          <w:tcPr>
            <w:tcW w:w="2112" w:type="dxa"/>
            <w:tcBorders>
              <w:top w:val="single" w:sz="4" w:space="0" w:color="auto"/>
              <w:left w:val="single" w:sz="4" w:space="0" w:color="auto"/>
              <w:bottom w:val="single" w:sz="4" w:space="0" w:color="auto"/>
              <w:right w:val="single" w:sz="4" w:space="0" w:color="auto"/>
            </w:tcBorders>
            <w:hideMark/>
          </w:tcPr>
          <w:p w14:paraId="0CA4CD87" w14:textId="77777777" w:rsidR="005A6BAC" w:rsidRDefault="005A6BAC" w:rsidP="005A6BAC">
            <w:pPr>
              <w:jc w:val="both"/>
              <w:rPr>
                <w:rFonts w:ascii="Times New Roman" w:hAnsi="Times New Roman" w:cs="Times New Roman"/>
                <w:sz w:val="20"/>
                <w:szCs w:val="20"/>
              </w:rPr>
            </w:pPr>
            <w:r>
              <w:rPr>
                <w:rFonts w:ascii="Times New Roman" w:hAnsi="Times New Roman" w:cs="Times New Roman"/>
                <w:sz w:val="20"/>
                <w:szCs w:val="20"/>
              </w:rPr>
              <w:t>Квалификация участников закупки</w:t>
            </w:r>
          </w:p>
        </w:tc>
        <w:tc>
          <w:tcPr>
            <w:tcW w:w="2855" w:type="dxa"/>
            <w:tcBorders>
              <w:top w:val="single" w:sz="4" w:space="0" w:color="auto"/>
              <w:left w:val="single" w:sz="4" w:space="0" w:color="auto"/>
              <w:right w:val="single" w:sz="4" w:space="0" w:color="auto"/>
            </w:tcBorders>
          </w:tcPr>
          <w:p w14:paraId="296D5A68" w14:textId="631218E0" w:rsidR="005A6BAC" w:rsidRDefault="005A6BAC" w:rsidP="005A6BAC">
            <w:pPr>
              <w:jc w:val="both"/>
              <w:rPr>
                <w:rFonts w:ascii="Times New Roman" w:hAnsi="Times New Roman" w:cs="Times New Roman"/>
                <w:sz w:val="20"/>
                <w:szCs w:val="20"/>
              </w:rPr>
            </w:pPr>
            <w:r>
              <w:rPr>
                <w:rFonts w:ascii="Times New Roman" w:hAnsi="Times New Roman" w:cs="Times New Roman"/>
                <w:sz w:val="20"/>
                <w:szCs w:val="20"/>
              </w:rPr>
              <w:t>наличие у участников закупки опыта поставки товара, выполнения работы, оказания услуги, связанного с предметом контракта;</w:t>
            </w:r>
          </w:p>
        </w:tc>
        <w:tc>
          <w:tcPr>
            <w:tcW w:w="3119" w:type="dxa"/>
            <w:tcBorders>
              <w:top w:val="single" w:sz="4" w:space="0" w:color="auto"/>
              <w:left w:val="single" w:sz="4" w:space="0" w:color="auto"/>
              <w:right w:val="single" w:sz="4" w:space="0" w:color="auto"/>
            </w:tcBorders>
          </w:tcPr>
          <w:p w14:paraId="4E6AFE1D" w14:textId="77777777" w:rsidR="005A6BAC" w:rsidRDefault="005A6BAC" w:rsidP="005A6BAC">
            <w:pPr>
              <w:jc w:val="both"/>
              <w:rPr>
                <w:rFonts w:ascii="Times New Roman" w:hAnsi="Times New Roman" w:cs="Times New Roman"/>
                <w:sz w:val="20"/>
                <w:szCs w:val="20"/>
              </w:rPr>
            </w:pPr>
            <w:r>
              <w:rPr>
                <w:rFonts w:ascii="Times New Roman" w:hAnsi="Times New Roman" w:cs="Times New Roman"/>
                <w:sz w:val="20"/>
                <w:szCs w:val="20"/>
              </w:rPr>
              <w:t>1) общая цена исполненных участником закупки договоров;</w:t>
            </w:r>
          </w:p>
          <w:p w14:paraId="79A37D64" w14:textId="77777777" w:rsidR="005A6BAC" w:rsidRDefault="005A6BAC" w:rsidP="005A6BAC">
            <w:pPr>
              <w:jc w:val="both"/>
              <w:rPr>
                <w:rFonts w:ascii="Times New Roman" w:hAnsi="Times New Roman" w:cs="Times New Roman"/>
                <w:sz w:val="20"/>
                <w:szCs w:val="20"/>
              </w:rPr>
            </w:pPr>
            <w:r>
              <w:rPr>
                <w:rFonts w:ascii="Times New Roman" w:hAnsi="Times New Roman" w:cs="Times New Roman"/>
                <w:sz w:val="20"/>
                <w:szCs w:val="20"/>
              </w:rPr>
              <w:t>2) общее количество исполненных участником закупки договоров;</w:t>
            </w:r>
          </w:p>
          <w:p w14:paraId="6332219E" w14:textId="100E63E3" w:rsidR="005A6BAC" w:rsidRDefault="005A6BAC" w:rsidP="005A6BAC">
            <w:pPr>
              <w:jc w:val="both"/>
              <w:rPr>
                <w:rFonts w:ascii="Times New Roman" w:hAnsi="Times New Roman" w:cs="Times New Roman"/>
                <w:sz w:val="20"/>
                <w:szCs w:val="20"/>
              </w:rPr>
            </w:pPr>
            <w:r>
              <w:rPr>
                <w:rFonts w:ascii="Times New Roman" w:hAnsi="Times New Roman" w:cs="Times New Roman"/>
                <w:sz w:val="20"/>
                <w:szCs w:val="20"/>
              </w:rPr>
              <w:t>3) наибольшая цена одного из исполненных участником закупки договоров;</w:t>
            </w:r>
          </w:p>
        </w:tc>
        <w:tc>
          <w:tcPr>
            <w:tcW w:w="6804" w:type="dxa"/>
            <w:tcBorders>
              <w:top w:val="single" w:sz="4" w:space="0" w:color="auto"/>
              <w:left w:val="single" w:sz="4" w:space="0" w:color="auto"/>
              <w:right w:val="single" w:sz="4" w:space="0" w:color="auto"/>
            </w:tcBorders>
          </w:tcPr>
          <w:p w14:paraId="4DA9DC52" w14:textId="0C7B4DD6" w:rsidR="005A6BAC" w:rsidRDefault="005A6BAC" w:rsidP="005A6BAC">
            <w:pPr>
              <w:jc w:val="both"/>
              <w:rPr>
                <w:rFonts w:ascii="Times New Roman" w:hAnsi="Times New Roman" w:cs="Times New Roman"/>
                <w:sz w:val="20"/>
                <w:szCs w:val="20"/>
              </w:rPr>
            </w:pPr>
            <w:r>
              <w:rPr>
                <w:rFonts w:ascii="Times New Roman" w:hAnsi="Times New Roman" w:cs="Times New Roman"/>
                <w:sz w:val="20"/>
                <w:szCs w:val="20"/>
              </w:rPr>
              <w:t>В приложении «Порядок рассмотрения и оценки заявок на участие в конкурсах»:</w:t>
            </w:r>
          </w:p>
          <w:p w14:paraId="5350EBE2" w14:textId="66423B4E" w:rsidR="005A6BAC" w:rsidRPr="00BF5416" w:rsidRDefault="005A6BAC" w:rsidP="005A6BAC">
            <w:pPr>
              <w:jc w:val="both"/>
              <w:rPr>
                <w:rFonts w:ascii="Times New Roman" w:hAnsi="Times New Roman" w:cs="Times New Roman"/>
                <w:sz w:val="20"/>
                <w:szCs w:val="20"/>
              </w:rPr>
            </w:pPr>
            <w:r>
              <w:rPr>
                <w:rFonts w:ascii="Times New Roman" w:hAnsi="Times New Roman" w:cs="Times New Roman"/>
                <w:sz w:val="20"/>
                <w:szCs w:val="20"/>
              </w:rPr>
              <w:t xml:space="preserve">Устанавливается </w:t>
            </w:r>
            <w:r w:rsidRPr="00BF5416">
              <w:rPr>
                <w:rFonts w:ascii="Times New Roman" w:hAnsi="Times New Roman" w:cs="Times New Roman"/>
                <w:sz w:val="20"/>
                <w:szCs w:val="20"/>
              </w:rPr>
              <w:t>положение о принятии к оценке исключительно исполненного договора (договоров), предусматривающего выполнение работ на одном из следующих объектов, соответствующих объекту закупки:</w:t>
            </w:r>
          </w:p>
          <w:p w14:paraId="62761717" w14:textId="77777777" w:rsidR="005A6BAC" w:rsidRPr="00BF5416" w:rsidRDefault="005A6BAC" w:rsidP="005A6BAC">
            <w:pPr>
              <w:jc w:val="both"/>
              <w:rPr>
                <w:rFonts w:ascii="Times New Roman" w:hAnsi="Times New Roman" w:cs="Times New Roman"/>
                <w:sz w:val="20"/>
                <w:szCs w:val="20"/>
              </w:rPr>
            </w:pPr>
            <w:r w:rsidRPr="00BF5416">
              <w:rPr>
                <w:rFonts w:ascii="Times New Roman" w:hAnsi="Times New Roman" w:cs="Times New Roman"/>
                <w:sz w:val="20"/>
                <w:szCs w:val="20"/>
              </w:rPr>
              <w:t>объект капитального строительства (за исключением линейного объекта);</w:t>
            </w:r>
          </w:p>
          <w:p w14:paraId="6760ACF6" w14:textId="77777777" w:rsidR="005A6BAC" w:rsidRPr="00BF5416" w:rsidRDefault="005A6BAC" w:rsidP="005A6BAC">
            <w:pPr>
              <w:jc w:val="both"/>
              <w:rPr>
                <w:rFonts w:ascii="Times New Roman" w:hAnsi="Times New Roman" w:cs="Times New Roman"/>
                <w:sz w:val="20"/>
                <w:szCs w:val="20"/>
              </w:rPr>
            </w:pPr>
            <w:r w:rsidRPr="00BF5416">
              <w:rPr>
                <w:rFonts w:ascii="Times New Roman" w:hAnsi="Times New Roman" w:cs="Times New Roman"/>
                <w:sz w:val="20"/>
                <w:szCs w:val="20"/>
              </w:rPr>
              <w:t>линейный объект, за исключением автомобильной дороги;</w:t>
            </w:r>
          </w:p>
          <w:p w14:paraId="02D850E2" w14:textId="77777777" w:rsidR="005A6BAC" w:rsidRPr="00BF5416" w:rsidRDefault="005A6BAC" w:rsidP="005A6BAC">
            <w:pPr>
              <w:jc w:val="both"/>
              <w:rPr>
                <w:rFonts w:ascii="Times New Roman" w:hAnsi="Times New Roman" w:cs="Times New Roman"/>
                <w:sz w:val="20"/>
                <w:szCs w:val="20"/>
              </w:rPr>
            </w:pPr>
            <w:r w:rsidRPr="00BF5416">
              <w:rPr>
                <w:rFonts w:ascii="Times New Roman" w:hAnsi="Times New Roman" w:cs="Times New Roman"/>
                <w:sz w:val="20"/>
                <w:szCs w:val="20"/>
              </w:rPr>
              <w:t>автомобильная дорога;</w:t>
            </w:r>
          </w:p>
          <w:p w14:paraId="3FA396B7" w14:textId="77777777" w:rsidR="005A6BAC" w:rsidRPr="00BF5416" w:rsidRDefault="005A6BAC" w:rsidP="005A6BAC">
            <w:pPr>
              <w:jc w:val="both"/>
              <w:rPr>
                <w:rFonts w:ascii="Times New Roman" w:hAnsi="Times New Roman" w:cs="Times New Roman"/>
                <w:sz w:val="20"/>
                <w:szCs w:val="20"/>
              </w:rPr>
            </w:pPr>
            <w:r w:rsidRPr="00BF5416">
              <w:rPr>
                <w:rFonts w:ascii="Times New Roman" w:hAnsi="Times New Roman" w:cs="Times New Roman"/>
                <w:sz w:val="20"/>
                <w:szCs w:val="20"/>
              </w:rPr>
              <w:t>особо опасный, технически сложный и уникальный объект капитального строительства;</w:t>
            </w:r>
          </w:p>
          <w:p w14:paraId="7165B17A" w14:textId="01D9AF32" w:rsidR="005A6BAC" w:rsidRDefault="005A6BAC" w:rsidP="005A6BAC">
            <w:pPr>
              <w:jc w:val="both"/>
              <w:rPr>
                <w:rFonts w:ascii="Times New Roman" w:hAnsi="Times New Roman" w:cs="Times New Roman"/>
                <w:sz w:val="20"/>
                <w:szCs w:val="20"/>
              </w:rPr>
            </w:pPr>
            <w:r w:rsidRPr="00BF5416">
              <w:rPr>
                <w:rFonts w:ascii="Times New Roman" w:hAnsi="Times New Roman" w:cs="Times New Roman"/>
                <w:sz w:val="20"/>
                <w:szCs w:val="20"/>
              </w:rPr>
              <w:t>объект культурного наследия (памятник истории и культуры) народов Российской Федерации;</w:t>
            </w:r>
          </w:p>
          <w:p w14:paraId="505D4E95" w14:textId="528DC060" w:rsidR="005A6BAC" w:rsidRPr="003C77CB" w:rsidRDefault="005A6BAC" w:rsidP="005A6BAC">
            <w:pPr>
              <w:jc w:val="both"/>
              <w:rPr>
                <w:rFonts w:ascii="Times New Roman" w:hAnsi="Times New Roman" w:cs="Times New Roman"/>
                <w:sz w:val="20"/>
                <w:szCs w:val="20"/>
              </w:rPr>
            </w:pPr>
            <w:r>
              <w:rPr>
                <w:rFonts w:ascii="Times New Roman" w:hAnsi="Times New Roman" w:cs="Times New Roman"/>
                <w:sz w:val="20"/>
                <w:szCs w:val="20"/>
              </w:rPr>
              <w:t xml:space="preserve">В приложении «Порядок рассмотрения и оценки заявок на участие в конкурсах» </w:t>
            </w:r>
            <w:r w:rsidRPr="003C77CB">
              <w:rPr>
                <w:rFonts w:ascii="Times New Roman" w:hAnsi="Times New Roman" w:cs="Times New Roman"/>
                <w:sz w:val="20"/>
                <w:szCs w:val="20"/>
              </w:rPr>
              <w:t>устанавливается положение о принятии к оценке исключительно исполненного договора (договоров), относящегося к одному или нескольким из следующих договоров (контрактов):</w:t>
            </w:r>
          </w:p>
          <w:p w14:paraId="269C7D60" w14:textId="7D2693D3" w:rsidR="005A6BAC" w:rsidRPr="003C77CB" w:rsidRDefault="005A6BAC" w:rsidP="005A6BAC">
            <w:pPr>
              <w:jc w:val="both"/>
              <w:rPr>
                <w:rFonts w:ascii="Times New Roman" w:hAnsi="Times New Roman" w:cs="Times New Roman"/>
                <w:sz w:val="20"/>
                <w:szCs w:val="20"/>
              </w:rPr>
            </w:pPr>
            <w:r>
              <w:rPr>
                <w:rFonts w:ascii="Times New Roman" w:hAnsi="Times New Roman" w:cs="Times New Roman"/>
                <w:sz w:val="20"/>
                <w:szCs w:val="20"/>
              </w:rPr>
              <w:t>к</w:t>
            </w:r>
            <w:r w:rsidRPr="003C77CB">
              <w:rPr>
                <w:rFonts w:ascii="Times New Roman" w:hAnsi="Times New Roman" w:cs="Times New Roman"/>
                <w:sz w:val="20"/>
                <w:szCs w:val="20"/>
              </w:rPr>
              <w:t>онтракт</w:t>
            </w:r>
            <w:r>
              <w:rPr>
                <w:rFonts w:ascii="Times New Roman" w:hAnsi="Times New Roman" w:cs="Times New Roman"/>
                <w:sz w:val="20"/>
                <w:szCs w:val="20"/>
              </w:rPr>
              <w:t xml:space="preserve"> жизненного цикла</w:t>
            </w:r>
            <w:r w:rsidRPr="003C77CB">
              <w:rPr>
                <w:rFonts w:ascii="Times New Roman" w:hAnsi="Times New Roman" w:cs="Times New Roman"/>
                <w:sz w:val="20"/>
                <w:szCs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w:t>
            </w:r>
          </w:p>
          <w:p w14:paraId="5C829E25" w14:textId="06FA16A6" w:rsidR="005A6BAC" w:rsidRPr="003C77CB" w:rsidRDefault="005A6BAC" w:rsidP="005A6BAC">
            <w:pPr>
              <w:jc w:val="both"/>
              <w:rPr>
                <w:rFonts w:ascii="Times New Roman" w:hAnsi="Times New Roman" w:cs="Times New Roman"/>
                <w:sz w:val="20"/>
                <w:szCs w:val="20"/>
              </w:rPr>
            </w:pPr>
            <w:r w:rsidRPr="003C77CB">
              <w:rPr>
                <w:rFonts w:ascii="Times New Roman" w:hAnsi="Times New Roman" w:cs="Times New Roman"/>
                <w:sz w:val="20"/>
                <w:szCs w:val="20"/>
              </w:rPr>
              <w:t>контракт,</w:t>
            </w:r>
            <w:r>
              <w:rPr>
                <w:rFonts w:ascii="Times New Roman" w:hAnsi="Times New Roman" w:cs="Times New Roman"/>
                <w:sz w:val="20"/>
                <w:szCs w:val="20"/>
              </w:rPr>
              <w:t xml:space="preserve"> предметом которого одновременного является </w:t>
            </w:r>
            <w:r w:rsidRPr="003C77CB">
              <w:rPr>
                <w:rFonts w:ascii="Times New Roman" w:hAnsi="Times New Roman" w:cs="Times New Roman"/>
                <w:sz w:val="20"/>
                <w:szCs w:val="20"/>
              </w:rPr>
              <w:t>выполнение работ по проектированию, строительству и вводу в эксплуатацию объектов капитального строительства;</w:t>
            </w:r>
          </w:p>
          <w:p w14:paraId="19F9DC38" w14:textId="111E8BBF" w:rsidR="005A6BAC" w:rsidRPr="003C77CB" w:rsidRDefault="005A6BAC" w:rsidP="005A6BAC">
            <w:pPr>
              <w:jc w:val="both"/>
              <w:rPr>
                <w:rFonts w:ascii="Times New Roman" w:hAnsi="Times New Roman" w:cs="Times New Roman"/>
                <w:sz w:val="20"/>
                <w:szCs w:val="20"/>
              </w:rPr>
            </w:pPr>
            <w:r w:rsidRPr="003C77CB">
              <w:rPr>
                <w:rFonts w:ascii="Times New Roman" w:hAnsi="Times New Roman" w:cs="Times New Roman"/>
                <w:sz w:val="20"/>
                <w:szCs w:val="20"/>
              </w:rPr>
              <w:t>контракт</w:t>
            </w:r>
            <w:r>
              <w:rPr>
                <w:rFonts w:ascii="Times New Roman" w:hAnsi="Times New Roman" w:cs="Times New Roman"/>
                <w:sz w:val="20"/>
                <w:szCs w:val="20"/>
              </w:rPr>
              <w:t xml:space="preserve">, предметом которого одновременного является </w:t>
            </w:r>
            <w:r w:rsidRPr="00B32994">
              <w:rPr>
                <w:rFonts w:ascii="Times New Roman" w:hAnsi="Times New Roman" w:cs="Times New Roman"/>
                <w:sz w:val="20"/>
                <w:szCs w:val="20"/>
              </w:rPr>
              <w:t>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r>
              <w:rPr>
                <w:rFonts w:ascii="Times New Roman" w:hAnsi="Times New Roman" w:cs="Times New Roman"/>
                <w:sz w:val="20"/>
                <w:szCs w:val="20"/>
              </w:rPr>
              <w:t>;</w:t>
            </w:r>
          </w:p>
          <w:p w14:paraId="36E5E6C5" w14:textId="75CE9AA9" w:rsidR="005A6BAC" w:rsidRDefault="005A6BAC" w:rsidP="005A6BAC">
            <w:pPr>
              <w:jc w:val="both"/>
              <w:rPr>
                <w:rFonts w:ascii="Times New Roman" w:hAnsi="Times New Roman" w:cs="Times New Roman"/>
                <w:sz w:val="20"/>
                <w:szCs w:val="20"/>
              </w:rPr>
            </w:pPr>
            <w:r w:rsidRPr="003C77CB">
              <w:rPr>
                <w:rFonts w:ascii="Times New Roman" w:hAnsi="Times New Roman" w:cs="Times New Roman"/>
                <w:sz w:val="20"/>
                <w:szCs w:val="20"/>
              </w:rPr>
              <w:t>договор, предусматривающий выполнение работ по строительству, реконструкции, капитальному ремонту, сносу объекта капитального строительства (в том числе линейного объекта), проведение работ по сохранению объектов культурного наследия (памятников истории и культуры) народов Российской Федерации</w:t>
            </w:r>
            <w:r>
              <w:rPr>
                <w:rFonts w:ascii="Times New Roman" w:hAnsi="Times New Roman" w:cs="Times New Roman"/>
                <w:sz w:val="20"/>
                <w:szCs w:val="20"/>
              </w:rPr>
              <w:t>.</w:t>
            </w:r>
          </w:p>
          <w:p w14:paraId="4725BDFB" w14:textId="77777777" w:rsidR="0026182A" w:rsidRDefault="0026182A" w:rsidP="0026182A">
            <w:pPr>
              <w:jc w:val="both"/>
              <w:rPr>
                <w:rFonts w:ascii="Times New Roman" w:hAnsi="Times New Roman" w:cs="Times New Roman"/>
                <w:sz w:val="20"/>
                <w:szCs w:val="20"/>
              </w:rPr>
            </w:pPr>
            <w:r>
              <w:rPr>
                <w:rFonts w:ascii="Times New Roman" w:hAnsi="Times New Roman" w:cs="Times New Roman"/>
                <w:sz w:val="20"/>
                <w:szCs w:val="20"/>
              </w:rPr>
              <w:t xml:space="preserve">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w:t>
            </w:r>
            <w:r>
              <w:rPr>
                <w:rFonts w:ascii="Times New Roman" w:hAnsi="Times New Roman" w:cs="Times New Roman"/>
                <w:sz w:val="20"/>
                <w:szCs w:val="20"/>
              </w:rPr>
              <w:lastRenderedPageBreak/>
              <w:t>(договоры), акт (акты) приемки поставленного товара, выполненных работ, оказанных услуг, составленные при исполнении такого договора (договоров).</w:t>
            </w:r>
          </w:p>
          <w:p w14:paraId="2CD2E397" w14:textId="0CCFDD1D" w:rsidR="005A6BAC" w:rsidRPr="001742DB" w:rsidRDefault="005A6BAC" w:rsidP="005A6BAC">
            <w:pPr>
              <w:jc w:val="both"/>
              <w:rPr>
                <w:rFonts w:ascii="Times New Roman" w:hAnsi="Times New Roman" w:cs="Times New Roman"/>
                <w:sz w:val="20"/>
                <w:szCs w:val="20"/>
              </w:rPr>
            </w:pPr>
            <w:r w:rsidRPr="001742DB">
              <w:rPr>
                <w:rFonts w:ascii="Times New Roman" w:hAnsi="Times New Roman" w:cs="Times New Roman"/>
                <w:sz w:val="20"/>
                <w:szCs w:val="20"/>
              </w:rP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14:paraId="3171F165" w14:textId="77777777" w:rsidR="005A6BAC" w:rsidRPr="001742DB" w:rsidRDefault="005A6BAC" w:rsidP="005A6BAC">
            <w:pPr>
              <w:autoSpaceDE w:val="0"/>
              <w:autoSpaceDN w:val="0"/>
              <w:adjustRightInd w:val="0"/>
              <w:jc w:val="both"/>
              <w:rPr>
                <w:rFonts w:ascii="Times New Roman" w:hAnsi="Times New Roman" w:cs="Times New Roman"/>
                <w:sz w:val="20"/>
                <w:szCs w:val="20"/>
              </w:rPr>
            </w:pPr>
            <w:r w:rsidRPr="001742DB">
              <w:rPr>
                <w:rFonts w:ascii="Times New Roman" w:hAnsi="Times New Roman" w:cs="Times New Roman"/>
                <w:sz w:val="20"/>
                <w:szCs w:val="20"/>
              </w:rPr>
              <w:t>Последний акт, составленный при исполнении договора должен быть подписан не ранее чем за 5 лет до даты окончания срока подачи заявок.</w:t>
            </w:r>
          </w:p>
          <w:p w14:paraId="76657730" w14:textId="75615958" w:rsidR="003E3C9D" w:rsidRPr="003E3C9D" w:rsidRDefault="003E3C9D" w:rsidP="003E3C9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highlight w:val="green"/>
              </w:rPr>
              <w:t>М</w:t>
            </w:r>
            <w:r w:rsidRPr="003E3C9D">
              <w:rPr>
                <w:rFonts w:ascii="Times New Roman" w:hAnsi="Times New Roman" w:cs="Times New Roman"/>
                <w:sz w:val="20"/>
                <w:szCs w:val="20"/>
                <w:highlight w:val="green"/>
              </w:rPr>
              <w:t>ожет быть установлено положение о принятии к оценке исключительно контракта, заключенного и исполненного в соответствии с Федеральным законом, и договора, заключенного и исполненного в соответствии с Федеральным законом "О закупках товаров, работ, услуг отдельными видами юридических лиц".</w:t>
            </w:r>
          </w:p>
          <w:p w14:paraId="149B5FE5" w14:textId="3B0F80D0" w:rsidR="003E3C9D" w:rsidRPr="003E3C9D" w:rsidRDefault="003E3C9D" w:rsidP="003E3C9D">
            <w:pPr>
              <w:autoSpaceDE w:val="0"/>
              <w:autoSpaceDN w:val="0"/>
              <w:adjustRightInd w:val="0"/>
              <w:jc w:val="both"/>
              <w:rPr>
                <w:rFonts w:ascii="Times New Roman" w:hAnsi="Times New Roman"/>
                <w:bCs/>
                <w:sz w:val="20"/>
                <w:szCs w:val="20"/>
                <w:highlight w:val="green"/>
              </w:rPr>
            </w:pPr>
            <w:r w:rsidRPr="003E3C9D">
              <w:rPr>
                <w:rFonts w:ascii="Times New Roman" w:hAnsi="Times New Roman"/>
                <w:bCs/>
                <w:sz w:val="20"/>
                <w:szCs w:val="20"/>
                <w:highlight w:val="green"/>
              </w:rPr>
              <w:t>К</w:t>
            </w:r>
            <w:r w:rsidRPr="003E3C9D">
              <w:rPr>
                <w:rFonts w:ascii="Times New Roman" w:hAnsi="Times New Roman"/>
                <w:bCs/>
                <w:sz w:val="20"/>
                <w:szCs w:val="20"/>
                <w:highlight w:val="green"/>
              </w:rPr>
              <w:t xml:space="preserve">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w:t>
            </w:r>
          </w:p>
          <w:p w14:paraId="536113A4" w14:textId="32F82ADB" w:rsidR="003E3C9D" w:rsidRPr="003E3C9D" w:rsidRDefault="003E3C9D" w:rsidP="003E3C9D">
            <w:pPr>
              <w:autoSpaceDE w:val="0"/>
              <w:autoSpaceDN w:val="0"/>
              <w:adjustRightInd w:val="0"/>
              <w:jc w:val="both"/>
              <w:rPr>
                <w:rFonts w:ascii="Times New Roman" w:hAnsi="Times New Roman"/>
                <w:bCs/>
                <w:sz w:val="20"/>
                <w:szCs w:val="20"/>
              </w:rPr>
            </w:pPr>
            <w:r w:rsidRPr="003E3C9D">
              <w:rPr>
                <w:rFonts w:ascii="Times New Roman" w:hAnsi="Times New Roman"/>
                <w:bCs/>
                <w:sz w:val="20"/>
                <w:szCs w:val="20"/>
                <w:highlight w:val="green"/>
              </w:rPr>
              <w:t>Е</w:t>
            </w:r>
            <w:r w:rsidRPr="003E3C9D">
              <w:rPr>
                <w:rFonts w:ascii="Times New Roman" w:hAnsi="Times New Roman"/>
                <w:bCs/>
                <w:sz w:val="20"/>
                <w:szCs w:val="20"/>
                <w:highlight w:val="green"/>
              </w:rPr>
              <w:t>сли документы, подтверждающие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с размещением указанных документов на официальном сайте единой информационной системы в сфере закупок в информационно-телекоммуникационной сети "Интернет", вместо направления таких документов участник закупки вправе направить номер реестровой записи из соответствующего реестра.</w:t>
            </w:r>
          </w:p>
          <w:p w14:paraId="4A00D422" w14:textId="77777777" w:rsidR="005A6BAC" w:rsidRDefault="005A6BAC" w:rsidP="005A6BAC">
            <w:pPr>
              <w:autoSpaceDE w:val="0"/>
              <w:autoSpaceDN w:val="0"/>
              <w:adjustRightInd w:val="0"/>
              <w:jc w:val="both"/>
              <w:rPr>
                <w:rFonts w:ascii="Times New Roman" w:hAnsi="Times New Roman" w:cs="Times New Roman"/>
                <w:sz w:val="20"/>
                <w:szCs w:val="20"/>
              </w:rPr>
            </w:pPr>
            <w:r w:rsidRPr="001742DB">
              <w:rPr>
                <w:rFonts w:ascii="Times New Roman" w:hAnsi="Times New Roman" w:cs="Times New Roman"/>
                <w:sz w:val="20"/>
                <w:szCs w:val="20"/>
              </w:rPr>
              <w:t>К оценке принимаются документы в случае их представления в заявке в полном объеме и со всеми приложениями,</w:t>
            </w:r>
            <w:r w:rsidRPr="001742DB">
              <w:t xml:space="preserve"> </w:t>
            </w:r>
            <w:r w:rsidRPr="001742DB">
              <w:rPr>
                <w:rFonts w:ascii="Times New Roman" w:hAnsi="Times New Roman" w:cs="Times New Roman"/>
                <w:sz w:val="20"/>
                <w:szCs w:val="20"/>
              </w:rPr>
              <w:t>в том числе если к ним не приложена проектная документация (если проектная документация является приложением к таким документам). При проведении открытого конкурса в электронной форме такие документы направляются в форме электронных документов или в форме электронных образов бумажных документов.</w:t>
            </w:r>
            <w:r>
              <w:rPr>
                <w:rFonts w:ascii="Times New Roman" w:hAnsi="Times New Roman" w:cs="Times New Roman"/>
                <w:sz w:val="20"/>
                <w:szCs w:val="20"/>
              </w:rPr>
              <w:t xml:space="preserve"> </w:t>
            </w:r>
          </w:p>
          <w:p w14:paraId="1540A270" w14:textId="25370272" w:rsidR="00BC00E1" w:rsidRDefault="00BC00E1" w:rsidP="00BC00E1">
            <w:pPr>
              <w:autoSpaceDE w:val="0"/>
              <w:autoSpaceDN w:val="0"/>
              <w:adjustRightInd w:val="0"/>
              <w:jc w:val="both"/>
              <w:rPr>
                <w:rFonts w:ascii="Times New Roman" w:hAnsi="Times New Roman" w:cs="Times New Roman"/>
                <w:sz w:val="20"/>
                <w:szCs w:val="20"/>
              </w:rPr>
            </w:pPr>
            <w:r w:rsidRPr="00BC00E1">
              <w:rPr>
                <w:rFonts w:ascii="Times New Roman" w:hAnsi="Times New Roman" w:cs="Times New Roman"/>
                <w:sz w:val="20"/>
                <w:szCs w:val="20"/>
                <w:highlight w:val="green"/>
              </w:rPr>
              <w:t xml:space="preserve">если работы, являющиеся объектом закупки,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документом, предусмотренным </w:t>
            </w:r>
            <w:r w:rsidRPr="00BC00E1">
              <w:rPr>
                <w:rFonts w:ascii="Times New Roman" w:hAnsi="Times New Roman" w:cs="Times New Roman"/>
                <w:sz w:val="20"/>
                <w:szCs w:val="20"/>
                <w:highlight w:val="green"/>
              </w:rPr>
              <w:t xml:space="preserve">порядком </w:t>
            </w:r>
            <w:r w:rsidRPr="00BC00E1">
              <w:rPr>
                <w:rFonts w:ascii="Times New Roman" w:hAnsi="Times New Roman" w:cs="Times New Roman"/>
                <w:sz w:val="20"/>
                <w:szCs w:val="20"/>
                <w:highlight w:val="green"/>
              </w:rPr>
              <w:t>рассмотрения и оценки заявок на участие в конкурсе, в отношении показателя оценки</w:t>
            </w:r>
            <w:r w:rsidRPr="00BC00E1">
              <w:rPr>
                <w:rFonts w:ascii="Times New Roman" w:hAnsi="Times New Roman" w:cs="Times New Roman"/>
                <w:sz w:val="20"/>
                <w:szCs w:val="20"/>
                <w:highlight w:val="green"/>
              </w:rPr>
              <w:t xml:space="preserve"> «</w:t>
            </w:r>
            <w:r w:rsidRPr="00BC00E1">
              <w:rPr>
                <w:rFonts w:ascii="Times New Roman" w:hAnsi="Times New Roman" w:cs="Times New Roman"/>
                <w:sz w:val="20"/>
                <w:szCs w:val="20"/>
                <w:highlight w:val="green"/>
              </w:rPr>
              <w:t>наличие у участников закупки опыта поставки товара, выполнения работы, оказания услуги, связанного с предметом контракта</w:t>
            </w:r>
            <w:r w:rsidRPr="00BC00E1">
              <w:rPr>
                <w:rFonts w:ascii="Times New Roman" w:hAnsi="Times New Roman" w:cs="Times New Roman"/>
                <w:sz w:val="20"/>
                <w:szCs w:val="20"/>
                <w:highlight w:val="green"/>
              </w:rPr>
              <w:t>»</w:t>
            </w:r>
            <w:r w:rsidRPr="00BC00E1">
              <w:rPr>
                <w:rFonts w:ascii="Times New Roman" w:hAnsi="Times New Roman" w:cs="Times New Roman"/>
                <w:sz w:val="20"/>
                <w:szCs w:val="20"/>
                <w:highlight w:val="green"/>
              </w:rPr>
              <w:t>, его детализирующих показателей может быть установлено положение о принятии к оценке исключительно исполненного договора (договоров), предусматривающего (предусматривающих) выполнение работ,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w:t>
            </w:r>
          </w:p>
        </w:tc>
      </w:tr>
      <w:tr w:rsidR="005A6BAC" w14:paraId="4743FC4F" w14:textId="77777777" w:rsidTr="005A6BAC">
        <w:tc>
          <w:tcPr>
            <w:tcW w:w="15594" w:type="dxa"/>
            <w:gridSpan w:val="5"/>
            <w:tcBorders>
              <w:top w:val="single" w:sz="4" w:space="0" w:color="auto"/>
              <w:left w:val="single" w:sz="4" w:space="0" w:color="auto"/>
              <w:bottom w:val="single" w:sz="4" w:space="0" w:color="auto"/>
              <w:right w:val="single" w:sz="4" w:space="0" w:color="auto"/>
            </w:tcBorders>
            <w:hideMark/>
          </w:tcPr>
          <w:p w14:paraId="7763B5D7" w14:textId="49ED34B7" w:rsidR="005A6BAC" w:rsidRDefault="005A6BAC" w:rsidP="005A6BAC">
            <w:pPr>
              <w:jc w:val="center"/>
              <w:rPr>
                <w:rFonts w:ascii="Times New Roman" w:hAnsi="Times New Roman" w:cs="Times New Roman"/>
                <w:b/>
                <w:bCs/>
                <w:sz w:val="20"/>
                <w:szCs w:val="20"/>
              </w:rPr>
            </w:pPr>
            <w:r>
              <w:rPr>
                <w:rFonts w:ascii="Times New Roman" w:hAnsi="Times New Roman" w:cs="Times New Roman"/>
                <w:b/>
                <w:bCs/>
                <w:sz w:val="20"/>
                <w:szCs w:val="20"/>
                <w:lang w:val="en-US"/>
              </w:rPr>
              <w:lastRenderedPageBreak/>
              <w:t>II</w:t>
            </w:r>
            <w:r>
              <w:rPr>
                <w:rFonts w:ascii="Times New Roman" w:hAnsi="Times New Roman" w:cs="Times New Roman"/>
                <w:b/>
                <w:bCs/>
                <w:sz w:val="20"/>
                <w:szCs w:val="20"/>
              </w:rPr>
              <w:t>. Осуществление закупки, по результатам проведения которой заключается контракт</w:t>
            </w:r>
            <w:r w:rsidR="0061671D">
              <w:t xml:space="preserve"> </w:t>
            </w:r>
            <w:r w:rsidR="0061671D" w:rsidRPr="0061671D">
              <w:rPr>
                <w:rFonts w:ascii="Times New Roman" w:hAnsi="Times New Roman" w:cs="Times New Roman"/>
                <w:b/>
                <w:bCs/>
                <w:sz w:val="20"/>
                <w:szCs w:val="20"/>
              </w:rPr>
              <w:t>на выполнение работ по ремонту, содержанию автомобильной дороги</w:t>
            </w:r>
          </w:p>
        </w:tc>
      </w:tr>
      <w:tr w:rsidR="005A6BAC" w14:paraId="4F48763A" w14:textId="77777777" w:rsidTr="005A6BAC">
        <w:tc>
          <w:tcPr>
            <w:tcW w:w="704" w:type="dxa"/>
            <w:tcBorders>
              <w:top w:val="single" w:sz="4" w:space="0" w:color="auto"/>
              <w:left w:val="single" w:sz="4" w:space="0" w:color="auto"/>
              <w:bottom w:val="single" w:sz="4" w:space="0" w:color="auto"/>
              <w:right w:val="single" w:sz="4" w:space="0" w:color="auto"/>
            </w:tcBorders>
          </w:tcPr>
          <w:p w14:paraId="16332F34" w14:textId="6ADA79A4" w:rsidR="005A6BAC" w:rsidRPr="005A6BAC" w:rsidRDefault="005A6BAC" w:rsidP="005A6BAC">
            <w:pPr>
              <w:jc w:val="center"/>
              <w:rPr>
                <w:rFonts w:ascii="Times New Roman" w:hAnsi="Times New Roman" w:cs="Times New Roman"/>
                <w:b/>
                <w:bCs/>
                <w:sz w:val="20"/>
                <w:szCs w:val="20"/>
              </w:rPr>
            </w:pPr>
            <w:r w:rsidRPr="005A6BAC">
              <w:rPr>
                <w:rFonts w:ascii="Times New Roman" w:hAnsi="Times New Roman" w:cs="Times New Roman"/>
                <w:b/>
                <w:bCs/>
                <w:sz w:val="20"/>
                <w:szCs w:val="20"/>
              </w:rPr>
              <w:t>№ п/п</w:t>
            </w:r>
          </w:p>
        </w:tc>
        <w:tc>
          <w:tcPr>
            <w:tcW w:w="2112" w:type="dxa"/>
            <w:tcBorders>
              <w:top w:val="single" w:sz="4" w:space="0" w:color="auto"/>
              <w:left w:val="single" w:sz="4" w:space="0" w:color="auto"/>
              <w:bottom w:val="single" w:sz="4" w:space="0" w:color="auto"/>
              <w:right w:val="single" w:sz="4" w:space="0" w:color="auto"/>
            </w:tcBorders>
          </w:tcPr>
          <w:p w14:paraId="47C156B0" w14:textId="5A797B84" w:rsidR="005A6BAC" w:rsidRPr="005A6BAC" w:rsidRDefault="005A6BAC" w:rsidP="005A6BAC">
            <w:pPr>
              <w:jc w:val="center"/>
              <w:rPr>
                <w:rFonts w:ascii="Times New Roman" w:hAnsi="Times New Roman" w:cs="Times New Roman"/>
                <w:b/>
                <w:bCs/>
                <w:sz w:val="20"/>
                <w:szCs w:val="20"/>
              </w:rPr>
            </w:pPr>
            <w:r w:rsidRPr="005A6BAC">
              <w:rPr>
                <w:rFonts w:ascii="Times New Roman" w:hAnsi="Times New Roman" w:cs="Times New Roman"/>
                <w:b/>
                <w:bCs/>
                <w:sz w:val="20"/>
                <w:szCs w:val="20"/>
              </w:rPr>
              <w:t>Наименование критерия</w:t>
            </w:r>
          </w:p>
        </w:tc>
        <w:tc>
          <w:tcPr>
            <w:tcW w:w="2855" w:type="dxa"/>
            <w:tcBorders>
              <w:top w:val="single" w:sz="4" w:space="0" w:color="auto"/>
              <w:left w:val="single" w:sz="4" w:space="0" w:color="auto"/>
              <w:bottom w:val="single" w:sz="4" w:space="0" w:color="auto"/>
              <w:right w:val="single" w:sz="4" w:space="0" w:color="auto"/>
            </w:tcBorders>
          </w:tcPr>
          <w:p w14:paraId="5F277634" w14:textId="0184695F" w:rsidR="005A6BAC" w:rsidRPr="005A6BAC" w:rsidRDefault="005A6BAC" w:rsidP="005A6BAC">
            <w:pPr>
              <w:jc w:val="center"/>
              <w:rPr>
                <w:rFonts w:ascii="Times New Roman" w:hAnsi="Times New Roman" w:cs="Times New Roman"/>
                <w:b/>
                <w:bCs/>
                <w:sz w:val="20"/>
                <w:szCs w:val="20"/>
              </w:rPr>
            </w:pPr>
            <w:r w:rsidRPr="005A6BAC">
              <w:rPr>
                <w:rFonts w:ascii="Times New Roman" w:hAnsi="Times New Roman" w:cs="Times New Roman"/>
                <w:b/>
                <w:bCs/>
                <w:sz w:val="20"/>
                <w:szCs w:val="20"/>
              </w:rPr>
              <w:t>Показатели оценки</w:t>
            </w:r>
          </w:p>
        </w:tc>
        <w:tc>
          <w:tcPr>
            <w:tcW w:w="3119" w:type="dxa"/>
            <w:tcBorders>
              <w:top w:val="single" w:sz="4" w:space="0" w:color="auto"/>
              <w:left w:val="single" w:sz="4" w:space="0" w:color="auto"/>
              <w:bottom w:val="single" w:sz="4" w:space="0" w:color="auto"/>
              <w:right w:val="single" w:sz="4" w:space="0" w:color="auto"/>
            </w:tcBorders>
          </w:tcPr>
          <w:p w14:paraId="07EE81AF" w14:textId="4FCB2300" w:rsidR="005A6BAC" w:rsidRPr="005A6BAC" w:rsidRDefault="005A6BAC" w:rsidP="005A6BAC">
            <w:pPr>
              <w:jc w:val="center"/>
              <w:rPr>
                <w:rFonts w:ascii="Times New Roman" w:hAnsi="Times New Roman" w:cs="Times New Roman"/>
                <w:b/>
                <w:bCs/>
                <w:sz w:val="20"/>
                <w:szCs w:val="20"/>
              </w:rPr>
            </w:pPr>
            <w:r w:rsidRPr="005A6BAC">
              <w:rPr>
                <w:rFonts w:ascii="Times New Roman" w:hAnsi="Times New Roman" w:cs="Times New Roman"/>
                <w:b/>
                <w:bCs/>
                <w:sz w:val="20"/>
                <w:szCs w:val="20"/>
              </w:rPr>
              <w:t>Детализирующие показатели</w:t>
            </w:r>
          </w:p>
        </w:tc>
        <w:tc>
          <w:tcPr>
            <w:tcW w:w="6804" w:type="dxa"/>
            <w:tcBorders>
              <w:top w:val="single" w:sz="4" w:space="0" w:color="auto"/>
              <w:left w:val="single" w:sz="4" w:space="0" w:color="auto"/>
              <w:bottom w:val="single" w:sz="4" w:space="0" w:color="auto"/>
              <w:right w:val="single" w:sz="4" w:space="0" w:color="auto"/>
            </w:tcBorders>
          </w:tcPr>
          <w:p w14:paraId="63F1D36A" w14:textId="3F0A8766" w:rsidR="005A6BAC" w:rsidRPr="005A6BAC" w:rsidRDefault="005A6BAC" w:rsidP="005A6BAC">
            <w:pPr>
              <w:jc w:val="center"/>
              <w:rPr>
                <w:rFonts w:ascii="Times New Roman" w:hAnsi="Times New Roman" w:cs="Times New Roman"/>
                <w:b/>
                <w:bCs/>
                <w:sz w:val="20"/>
                <w:szCs w:val="20"/>
              </w:rPr>
            </w:pPr>
            <w:r w:rsidRPr="005A6BAC">
              <w:rPr>
                <w:rFonts w:ascii="Times New Roman" w:hAnsi="Times New Roman" w:cs="Times New Roman"/>
                <w:b/>
                <w:bCs/>
                <w:sz w:val="20"/>
                <w:szCs w:val="20"/>
              </w:rPr>
              <w:t>Условия применения</w:t>
            </w:r>
          </w:p>
        </w:tc>
      </w:tr>
      <w:tr w:rsidR="005A6BAC" w14:paraId="255D59E0" w14:textId="77777777" w:rsidTr="005A6BAC">
        <w:tc>
          <w:tcPr>
            <w:tcW w:w="704" w:type="dxa"/>
            <w:tcBorders>
              <w:top w:val="single" w:sz="4" w:space="0" w:color="auto"/>
              <w:left w:val="single" w:sz="4" w:space="0" w:color="auto"/>
              <w:bottom w:val="single" w:sz="4" w:space="0" w:color="auto"/>
              <w:right w:val="single" w:sz="4" w:space="0" w:color="auto"/>
            </w:tcBorders>
          </w:tcPr>
          <w:p w14:paraId="01A6345E" w14:textId="2D6EAC93" w:rsidR="005A6BAC" w:rsidRDefault="005A6BAC" w:rsidP="005A6BAC">
            <w:pPr>
              <w:rPr>
                <w:rFonts w:ascii="Times New Roman" w:hAnsi="Times New Roman" w:cs="Times New Roman"/>
                <w:sz w:val="20"/>
                <w:szCs w:val="20"/>
              </w:rPr>
            </w:pPr>
            <w:r>
              <w:rPr>
                <w:rFonts w:ascii="Times New Roman" w:hAnsi="Times New Roman" w:cs="Times New Roman"/>
                <w:sz w:val="20"/>
                <w:szCs w:val="20"/>
              </w:rPr>
              <w:t>1</w:t>
            </w:r>
          </w:p>
        </w:tc>
        <w:tc>
          <w:tcPr>
            <w:tcW w:w="2112" w:type="dxa"/>
            <w:tcBorders>
              <w:top w:val="single" w:sz="4" w:space="0" w:color="auto"/>
              <w:left w:val="single" w:sz="4" w:space="0" w:color="auto"/>
              <w:bottom w:val="single" w:sz="4" w:space="0" w:color="auto"/>
              <w:right w:val="single" w:sz="4" w:space="0" w:color="auto"/>
            </w:tcBorders>
          </w:tcPr>
          <w:p w14:paraId="09DF5DD8" w14:textId="77777777" w:rsidR="005A6BAC" w:rsidRDefault="005A6BAC" w:rsidP="005A6BAC">
            <w:pPr>
              <w:jc w:val="both"/>
              <w:rPr>
                <w:rFonts w:ascii="Times New Roman" w:hAnsi="Times New Roman" w:cs="Times New Roman"/>
                <w:sz w:val="20"/>
                <w:szCs w:val="20"/>
              </w:rPr>
            </w:pPr>
            <w:r>
              <w:rPr>
                <w:rFonts w:ascii="Times New Roman" w:hAnsi="Times New Roman" w:cs="Times New Roman"/>
                <w:sz w:val="20"/>
                <w:szCs w:val="20"/>
              </w:rPr>
              <w:t>1) Цена контракта.</w:t>
            </w:r>
          </w:p>
          <w:p w14:paraId="6033A89A" w14:textId="591FE429" w:rsidR="005A6BAC" w:rsidRDefault="005A6BAC" w:rsidP="005A6BAC">
            <w:pPr>
              <w:jc w:val="both"/>
              <w:rPr>
                <w:rFonts w:ascii="Times New Roman" w:hAnsi="Times New Roman" w:cs="Times New Roman"/>
                <w:sz w:val="20"/>
                <w:szCs w:val="20"/>
              </w:rPr>
            </w:pPr>
            <w:r>
              <w:rPr>
                <w:rFonts w:ascii="Times New Roman" w:hAnsi="Times New Roman" w:cs="Times New Roman"/>
                <w:sz w:val="20"/>
                <w:szCs w:val="20"/>
              </w:rPr>
              <w:t>2) Сумма цен единиц товара, работы, услуги</w:t>
            </w:r>
          </w:p>
        </w:tc>
        <w:tc>
          <w:tcPr>
            <w:tcW w:w="2855" w:type="dxa"/>
            <w:tcBorders>
              <w:top w:val="single" w:sz="4" w:space="0" w:color="auto"/>
              <w:left w:val="single" w:sz="4" w:space="0" w:color="auto"/>
              <w:bottom w:val="single" w:sz="4" w:space="0" w:color="auto"/>
              <w:right w:val="single" w:sz="4" w:space="0" w:color="auto"/>
            </w:tcBorders>
          </w:tcPr>
          <w:p w14:paraId="38D80D77" w14:textId="3780D7AE" w:rsidR="005A6BAC" w:rsidRDefault="005A6BAC" w:rsidP="006D2A0D">
            <w:pPr>
              <w:jc w:val="center"/>
              <w:rPr>
                <w:rFonts w:ascii="Times New Roman" w:hAnsi="Times New Roman" w:cs="Times New Roman"/>
                <w:sz w:val="20"/>
                <w:szCs w:val="20"/>
              </w:rPr>
            </w:pPr>
            <w:r>
              <w:rPr>
                <w:rFonts w:ascii="Times New Roman" w:hAnsi="Times New Roman" w:cs="Times New Roman"/>
                <w:sz w:val="20"/>
                <w:szCs w:val="20"/>
              </w:rPr>
              <w:t>не устанавливаются</w:t>
            </w:r>
          </w:p>
        </w:tc>
        <w:tc>
          <w:tcPr>
            <w:tcW w:w="3119" w:type="dxa"/>
            <w:tcBorders>
              <w:top w:val="single" w:sz="4" w:space="0" w:color="auto"/>
              <w:left w:val="single" w:sz="4" w:space="0" w:color="auto"/>
              <w:bottom w:val="single" w:sz="4" w:space="0" w:color="auto"/>
              <w:right w:val="single" w:sz="4" w:space="0" w:color="auto"/>
            </w:tcBorders>
          </w:tcPr>
          <w:p w14:paraId="5389544A" w14:textId="64DEFF6E" w:rsidR="005A6BAC" w:rsidRDefault="005A6BAC" w:rsidP="006D2A0D">
            <w:pPr>
              <w:jc w:val="center"/>
              <w:rPr>
                <w:rFonts w:ascii="Times New Roman" w:hAnsi="Times New Roman" w:cs="Times New Roman"/>
                <w:sz w:val="20"/>
                <w:szCs w:val="20"/>
              </w:rPr>
            </w:pPr>
            <w:r>
              <w:rPr>
                <w:rFonts w:ascii="Times New Roman" w:hAnsi="Times New Roman" w:cs="Times New Roman"/>
                <w:sz w:val="20"/>
                <w:szCs w:val="20"/>
              </w:rPr>
              <w:t>не устанавливаются</w:t>
            </w:r>
          </w:p>
        </w:tc>
        <w:tc>
          <w:tcPr>
            <w:tcW w:w="6804" w:type="dxa"/>
            <w:tcBorders>
              <w:top w:val="single" w:sz="4" w:space="0" w:color="auto"/>
              <w:left w:val="single" w:sz="4" w:space="0" w:color="auto"/>
              <w:bottom w:val="single" w:sz="4" w:space="0" w:color="auto"/>
              <w:right w:val="single" w:sz="4" w:space="0" w:color="auto"/>
            </w:tcBorders>
          </w:tcPr>
          <w:p w14:paraId="56736E5A" w14:textId="59FA1B44" w:rsidR="005A6BAC" w:rsidRDefault="005A6BAC" w:rsidP="006D2A0D">
            <w:pPr>
              <w:jc w:val="center"/>
              <w:rPr>
                <w:rFonts w:ascii="Times New Roman" w:hAnsi="Times New Roman" w:cs="Times New Roman"/>
                <w:sz w:val="20"/>
                <w:szCs w:val="20"/>
              </w:rPr>
            </w:pPr>
            <w:r>
              <w:rPr>
                <w:rFonts w:ascii="Times New Roman" w:hAnsi="Times New Roman" w:cs="Times New Roman"/>
                <w:sz w:val="20"/>
                <w:szCs w:val="20"/>
              </w:rPr>
              <w:t>Обязателен к применению.</w:t>
            </w:r>
          </w:p>
        </w:tc>
      </w:tr>
      <w:tr w:rsidR="005A6BAC" w14:paraId="6C473302" w14:textId="77777777" w:rsidTr="005A6BAC">
        <w:tc>
          <w:tcPr>
            <w:tcW w:w="704" w:type="dxa"/>
            <w:tcBorders>
              <w:top w:val="single" w:sz="4" w:space="0" w:color="auto"/>
              <w:left w:val="single" w:sz="4" w:space="0" w:color="auto"/>
              <w:bottom w:val="single" w:sz="4" w:space="0" w:color="auto"/>
              <w:right w:val="single" w:sz="4" w:space="0" w:color="auto"/>
            </w:tcBorders>
            <w:hideMark/>
          </w:tcPr>
          <w:p w14:paraId="29EC7E6A" w14:textId="77777777" w:rsidR="005A6BAC" w:rsidRDefault="005A6BAC" w:rsidP="005A6BAC">
            <w:pPr>
              <w:rPr>
                <w:rFonts w:ascii="Times New Roman" w:hAnsi="Times New Roman" w:cs="Times New Roman"/>
                <w:sz w:val="20"/>
                <w:szCs w:val="20"/>
              </w:rPr>
            </w:pPr>
            <w:r>
              <w:rPr>
                <w:rFonts w:ascii="Times New Roman" w:hAnsi="Times New Roman" w:cs="Times New Roman"/>
                <w:sz w:val="20"/>
                <w:szCs w:val="20"/>
              </w:rPr>
              <w:t>2</w:t>
            </w:r>
          </w:p>
        </w:tc>
        <w:tc>
          <w:tcPr>
            <w:tcW w:w="2112" w:type="dxa"/>
            <w:tcBorders>
              <w:top w:val="single" w:sz="4" w:space="0" w:color="auto"/>
              <w:left w:val="single" w:sz="4" w:space="0" w:color="auto"/>
              <w:bottom w:val="single" w:sz="4" w:space="0" w:color="auto"/>
              <w:right w:val="single" w:sz="4" w:space="0" w:color="auto"/>
            </w:tcBorders>
            <w:hideMark/>
          </w:tcPr>
          <w:p w14:paraId="70BA7F32" w14:textId="77777777" w:rsidR="005A6BAC" w:rsidRDefault="005A6BAC" w:rsidP="005A6BAC">
            <w:pPr>
              <w:jc w:val="both"/>
              <w:rPr>
                <w:rFonts w:ascii="Times New Roman" w:hAnsi="Times New Roman" w:cs="Times New Roman"/>
                <w:sz w:val="20"/>
                <w:szCs w:val="20"/>
              </w:rPr>
            </w:pPr>
            <w:r>
              <w:rPr>
                <w:rFonts w:ascii="Times New Roman" w:hAnsi="Times New Roman" w:cs="Times New Roman"/>
                <w:sz w:val="20"/>
                <w:szCs w:val="20"/>
              </w:rPr>
              <w:t>Расходы</w:t>
            </w:r>
          </w:p>
        </w:tc>
        <w:tc>
          <w:tcPr>
            <w:tcW w:w="2855" w:type="dxa"/>
            <w:tcBorders>
              <w:top w:val="single" w:sz="4" w:space="0" w:color="auto"/>
              <w:left w:val="single" w:sz="4" w:space="0" w:color="auto"/>
              <w:bottom w:val="single" w:sz="4" w:space="0" w:color="auto"/>
              <w:right w:val="single" w:sz="4" w:space="0" w:color="auto"/>
            </w:tcBorders>
            <w:hideMark/>
          </w:tcPr>
          <w:p w14:paraId="3DAEA770" w14:textId="77777777" w:rsidR="005A6BAC" w:rsidRDefault="005A6BAC" w:rsidP="006D2A0D">
            <w:pPr>
              <w:jc w:val="center"/>
              <w:rPr>
                <w:rFonts w:ascii="Times New Roman" w:hAnsi="Times New Roman" w:cs="Times New Roman"/>
                <w:sz w:val="20"/>
                <w:szCs w:val="20"/>
              </w:rPr>
            </w:pPr>
            <w:r>
              <w:rPr>
                <w:rFonts w:ascii="Times New Roman" w:hAnsi="Times New Roman" w:cs="Times New Roman"/>
                <w:sz w:val="20"/>
                <w:szCs w:val="20"/>
              </w:rPr>
              <w:t>-</w:t>
            </w:r>
          </w:p>
        </w:tc>
        <w:tc>
          <w:tcPr>
            <w:tcW w:w="3119" w:type="dxa"/>
            <w:tcBorders>
              <w:top w:val="single" w:sz="4" w:space="0" w:color="auto"/>
              <w:left w:val="single" w:sz="4" w:space="0" w:color="auto"/>
              <w:bottom w:val="single" w:sz="4" w:space="0" w:color="auto"/>
              <w:right w:val="single" w:sz="4" w:space="0" w:color="auto"/>
            </w:tcBorders>
            <w:hideMark/>
          </w:tcPr>
          <w:p w14:paraId="705A3A58" w14:textId="77777777" w:rsidR="005A6BAC" w:rsidRDefault="005A6BAC" w:rsidP="006D2A0D">
            <w:pPr>
              <w:jc w:val="center"/>
              <w:rPr>
                <w:rFonts w:ascii="Times New Roman" w:hAnsi="Times New Roman" w:cs="Times New Roman"/>
                <w:sz w:val="20"/>
                <w:szCs w:val="20"/>
              </w:rPr>
            </w:pPr>
            <w:r>
              <w:rPr>
                <w:rFonts w:ascii="Times New Roman" w:hAnsi="Times New Roman" w:cs="Times New Roman"/>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14:paraId="507D26D2" w14:textId="77777777" w:rsidR="005A6BAC" w:rsidRDefault="005A6BAC" w:rsidP="006D2A0D">
            <w:pPr>
              <w:jc w:val="center"/>
              <w:rPr>
                <w:rFonts w:ascii="Times New Roman" w:hAnsi="Times New Roman" w:cs="Times New Roman"/>
                <w:sz w:val="20"/>
                <w:szCs w:val="20"/>
              </w:rPr>
            </w:pPr>
            <w:r>
              <w:rPr>
                <w:rFonts w:ascii="Times New Roman" w:hAnsi="Times New Roman" w:cs="Times New Roman"/>
                <w:sz w:val="20"/>
                <w:szCs w:val="20"/>
              </w:rPr>
              <w:t>критерий не применяется</w:t>
            </w:r>
          </w:p>
        </w:tc>
      </w:tr>
      <w:tr w:rsidR="005A6BAC" w14:paraId="6C5AEC5F" w14:textId="77777777" w:rsidTr="005A6BAC">
        <w:tc>
          <w:tcPr>
            <w:tcW w:w="704" w:type="dxa"/>
            <w:tcBorders>
              <w:top w:val="single" w:sz="4" w:space="0" w:color="auto"/>
              <w:left w:val="single" w:sz="4" w:space="0" w:color="auto"/>
              <w:bottom w:val="single" w:sz="4" w:space="0" w:color="auto"/>
              <w:right w:val="single" w:sz="4" w:space="0" w:color="auto"/>
            </w:tcBorders>
            <w:hideMark/>
          </w:tcPr>
          <w:p w14:paraId="027CC313" w14:textId="77777777" w:rsidR="005A6BAC" w:rsidRDefault="005A6BAC" w:rsidP="005A6BAC">
            <w:pPr>
              <w:rPr>
                <w:rFonts w:ascii="Times New Roman" w:hAnsi="Times New Roman" w:cs="Times New Roman"/>
                <w:sz w:val="20"/>
                <w:szCs w:val="20"/>
              </w:rPr>
            </w:pPr>
            <w:r>
              <w:rPr>
                <w:rFonts w:ascii="Times New Roman" w:hAnsi="Times New Roman" w:cs="Times New Roman"/>
                <w:sz w:val="20"/>
                <w:szCs w:val="20"/>
              </w:rPr>
              <w:t>3</w:t>
            </w:r>
          </w:p>
        </w:tc>
        <w:tc>
          <w:tcPr>
            <w:tcW w:w="2112" w:type="dxa"/>
            <w:tcBorders>
              <w:top w:val="single" w:sz="4" w:space="0" w:color="auto"/>
              <w:left w:val="single" w:sz="4" w:space="0" w:color="auto"/>
              <w:bottom w:val="single" w:sz="4" w:space="0" w:color="auto"/>
              <w:right w:val="single" w:sz="4" w:space="0" w:color="auto"/>
            </w:tcBorders>
            <w:hideMark/>
          </w:tcPr>
          <w:p w14:paraId="07546062" w14:textId="77777777" w:rsidR="005A6BAC" w:rsidRDefault="005A6BAC" w:rsidP="005A6BAC">
            <w:pPr>
              <w:jc w:val="both"/>
              <w:rPr>
                <w:rFonts w:ascii="Times New Roman" w:hAnsi="Times New Roman" w:cs="Times New Roman"/>
                <w:sz w:val="20"/>
                <w:szCs w:val="20"/>
              </w:rPr>
            </w:pPr>
            <w:r>
              <w:rPr>
                <w:rFonts w:ascii="Times New Roman" w:hAnsi="Times New Roman" w:cs="Times New Roman"/>
                <w:sz w:val="20"/>
                <w:szCs w:val="20"/>
              </w:rPr>
              <w:t>Характеристики объекта закупки</w:t>
            </w:r>
          </w:p>
        </w:tc>
        <w:tc>
          <w:tcPr>
            <w:tcW w:w="2855" w:type="dxa"/>
            <w:tcBorders>
              <w:top w:val="single" w:sz="4" w:space="0" w:color="auto"/>
              <w:left w:val="single" w:sz="4" w:space="0" w:color="auto"/>
              <w:bottom w:val="single" w:sz="4" w:space="0" w:color="auto"/>
              <w:right w:val="single" w:sz="4" w:space="0" w:color="auto"/>
            </w:tcBorders>
            <w:hideMark/>
          </w:tcPr>
          <w:p w14:paraId="4B025716" w14:textId="77777777" w:rsidR="005A6BAC" w:rsidRDefault="005A6BAC" w:rsidP="006D2A0D">
            <w:pPr>
              <w:jc w:val="center"/>
              <w:rPr>
                <w:rFonts w:ascii="Times New Roman" w:hAnsi="Times New Roman" w:cs="Times New Roman"/>
                <w:sz w:val="20"/>
                <w:szCs w:val="20"/>
              </w:rPr>
            </w:pPr>
            <w:r>
              <w:rPr>
                <w:rFonts w:ascii="Times New Roman" w:hAnsi="Times New Roman" w:cs="Times New Roman"/>
                <w:sz w:val="20"/>
                <w:szCs w:val="20"/>
              </w:rPr>
              <w:t>-</w:t>
            </w:r>
          </w:p>
        </w:tc>
        <w:tc>
          <w:tcPr>
            <w:tcW w:w="3119" w:type="dxa"/>
            <w:tcBorders>
              <w:top w:val="single" w:sz="4" w:space="0" w:color="auto"/>
              <w:left w:val="single" w:sz="4" w:space="0" w:color="auto"/>
              <w:bottom w:val="single" w:sz="4" w:space="0" w:color="auto"/>
              <w:right w:val="single" w:sz="4" w:space="0" w:color="auto"/>
            </w:tcBorders>
            <w:hideMark/>
          </w:tcPr>
          <w:p w14:paraId="33D3BC67" w14:textId="77777777" w:rsidR="005A6BAC" w:rsidRDefault="005A6BAC" w:rsidP="006D2A0D">
            <w:pPr>
              <w:jc w:val="center"/>
              <w:rPr>
                <w:rFonts w:ascii="Times New Roman" w:hAnsi="Times New Roman" w:cs="Times New Roman"/>
                <w:sz w:val="20"/>
                <w:szCs w:val="20"/>
              </w:rPr>
            </w:pPr>
            <w:r>
              <w:rPr>
                <w:rFonts w:ascii="Times New Roman" w:hAnsi="Times New Roman" w:cs="Times New Roman"/>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14:paraId="5CEF88AB" w14:textId="77777777" w:rsidR="005A6BAC" w:rsidRDefault="005A6BAC" w:rsidP="006D2A0D">
            <w:pPr>
              <w:jc w:val="center"/>
              <w:rPr>
                <w:rFonts w:ascii="Times New Roman" w:hAnsi="Times New Roman" w:cs="Times New Roman"/>
                <w:sz w:val="20"/>
                <w:szCs w:val="20"/>
              </w:rPr>
            </w:pPr>
            <w:r>
              <w:rPr>
                <w:rFonts w:ascii="Times New Roman" w:hAnsi="Times New Roman" w:cs="Times New Roman"/>
                <w:sz w:val="20"/>
                <w:szCs w:val="20"/>
              </w:rPr>
              <w:t>критерий не применяется.</w:t>
            </w:r>
          </w:p>
        </w:tc>
      </w:tr>
      <w:tr w:rsidR="005A6BAC" w14:paraId="42BFAD4A" w14:textId="77777777" w:rsidTr="00F462E7">
        <w:trPr>
          <w:trHeight w:val="2819"/>
        </w:trPr>
        <w:tc>
          <w:tcPr>
            <w:tcW w:w="704" w:type="dxa"/>
            <w:tcBorders>
              <w:top w:val="single" w:sz="4" w:space="0" w:color="auto"/>
              <w:left w:val="single" w:sz="4" w:space="0" w:color="auto"/>
              <w:bottom w:val="single" w:sz="4" w:space="0" w:color="auto"/>
              <w:right w:val="single" w:sz="4" w:space="0" w:color="auto"/>
            </w:tcBorders>
            <w:hideMark/>
          </w:tcPr>
          <w:p w14:paraId="772AFA0F" w14:textId="77777777" w:rsidR="005A6BAC" w:rsidRDefault="005A6BAC" w:rsidP="005A6BAC">
            <w:pPr>
              <w:rPr>
                <w:rFonts w:ascii="Times New Roman" w:hAnsi="Times New Roman" w:cs="Times New Roman"/>
                <w:sz w:val="20"/>
                <w:szCs w:val="20"/>
              </w:rPr>
            </w:pPr>
            <w:r>
              <w:rPr>
                <w:rFonts w:ascii="Times New Roman" w:hAnsi="Times New Roman" w:cs="Times New Roman"/>
                <w:sz w:val="20"/>
                <w:szCs w:val="20"/>
              </w:rPr>
              <w:t>4</w:t>
            </w:r>
          </w:p>
        </w:tc>
        <w:tc>
          <w:tcPr>
            <w:tcW w:w="2112" w:type="dxa"/>
            <w:tcBorders>
              <w:top w:val="single" w:sz="4" w:space="0" w:color="auto"/>
              <w:left w:val="single" w:sz="4" w:space="0" w:color="auto"/>
              <w:bottom w:val="single" w:sz="4" w:space="0" w:color="auto"/>
              <w:right w:val="single" w:sz="4" w:space="0" w:color="auto"/>
            </w:tcBorders>
            <w:hideMark/>
          </w:tcPr>
          <w:p w14:paraId="46C813E6" w14:textId="77777777" w:rsidR="005A6BAC" w:rsidRDefault="005A6BAC" w:rsidP="005A6BAC">
            <w:pPr>
              <w:jc w:val="both"/>
              <w:rPr>
                <w:rFonts w:ascii="Times New Roman" w:hAnsi="Times New Roman" w:cs="Times New Roman"/>
                <w:sz w:val="20"/>
                <w:szCs w:val="20"/>
              </w:rPr>
            </w:pPr>
            <w:r>
              <w:rPr>
                <w:rFonts w:ascii="Times New Roman" w:hAnsi="Times New Roman" w:cs="Times New Roman"/>
                <w:sz w:val="20"/>
                <w:szCs w:val="20"/>
              </w:rPr>
              <w:t>Квалификация участников закупки</w:t>
            </w:r>
          </w:p>
        </w:tc>
        <w:tc>
          <w:tcPr>
            <w:tcW w:w="2855" w:type="dxa"/>
            <w:tcBorders>
              <w:top w:val="single" w:sz="4" w:space="0" w:color="auto"/>
              <w:left w:val="single" w:sz="4" w:space="0" w:color="auto"/>
              <w:bottom w:val="single" w:sz="4" w:space="0" w:color="auto"/>
              <w:right w:val="single" w:sz="4" w:space="0" w:color="auto"/>
            </w:tcBorders>
            <w:hideMark/>
          </w:tcPr>
          <w:p w14:paraId="04B0418A" w14:textId="4121D5B0" w:rsidR="005A6BAC" w:rsidRDefault="005A6BAC" w:rsidP="005A6BAC">
            <w:pPr>
              <w:jc w:val="both"/>
              <w:rPr>
                <w:rFonts w:ascii="Times New Roman" w:hAnsi="Times New Roman" w:cs="Times New Roman"/>
                <w:sz w:val="20"/>
                <w:szCs w:val="20"/>
              </w:rPr>
            </w:pPr>
            <w:r>
              <w:rPr>
                <w:rFonts w:ascii="Times New Roman" w:hAnsi="Times New Roman" w:cs="Times New Roman"/>
                <w:sz w:val="20"/>
                <w:szCs w:val="20"/>
              </w:rPr>
              <w:t>наличие у участников закупки опыта поставки товара, выполнения работы, оказания услуги, связанного с предметом контракта;</w:t>
            </w:r>
          </w:p>
        </w:tc>
        <w:tc>
          <w:tcPr>
            <w:tcW w:w="3119" w:type="dxa"/>
            <w:tcBorders>
              <w:top w:val="single" w:sz="4" w:space="0" w:color="auto"/>
              <w:left w:val="single" w:sz="4" w:space="0" w:color="auto"/>
              <w:bottom w:val="single" w:sz="4" w:space="0" w:color="auto"/>
              <w:right w:val="single" w:sz="4" w:space="0" w:color="auto"/>
            </w:tcBorders>
            <w:hideMark/>
          </w:tcPr>
          <w:p w14:paraId="78CEFC95" w14:textId="77777777" w:rsidR="005A6BAC" w:rsidRDefault="005A6BAC" w:rsidP="005A6BAC">
            <w:pPr>
              <w:jc w:val="both"/>
              <w:rPr>
                <w:rFonts w:ascii="Times New Roman" w:hAnsi="Times New Roman" w:cs="Times New Roman"/>
                <w:sz w:val="20"/>
                <w:szCs w:val="20"/>
              </w:rPr>
            </w:pPr>
            <w:r>
              <w:rPr>
                <w:rFonts w:ascii="Times New Roman" w:hAnsi="Times New Roman" w:cs="Times New Roman"/>
                <w:sz w:val="20"/>
                <w:szCs w:val="20"/>
              </w:rPr>
              <w:t>1) общая цена исполненных участником закупки договоров;</w:t>
            </w:r>
          </w:p>
          <w:p w14:paraId="37BCDBD6" w14:textId="77777777" w:rsidR="005A6BAC" w:rsidRDefault="005A6BAC" w:rsidP="005A6BAC">
            <w:pPr>
              <w:jc w:val="both"/>
              <w:rPr>
                <w:rFonts w:ascii="Times New Roman" w:hAnsi="Times New Roman" w:cs="Times New Roman"/>
                <w:sz w:val="20"/>
                <w:szCs w:val="20"/>
              </w:rPr>
            </w:pPr>
            <w:r>
              <w:rPr>
                <w:rFonts w:ascii="Times New Roman" w:hAnsi="Times New Roman" w:cs="Times New Roman"/>
                <w:sz w:val="20"/>
                <w:szCs w:val="20"/>
              </w:rPr>
              <w:t>2) общее количество исполненных участником закупки договоров;</w:t>
            </w:r>
          </w:p>
          <w:p w14:paraId="634A7662" w14:textId="77777777" w:rsidR="005A6BAC" w:rsidRDefault="005A6BAC" w:rsidP="005A6BAC">
            <w:pPr>
              <w:jc w:val="both"/>
              <w:rPr>
                <w:rFonts w:ascii="Times New Roman" w:hAnsi="Times New Roman" w:cs="Times New Roman"/>
                <w:sz w:val="20"/>
                <w:szCs w:val="20"/>
              </w:rPr>
            </w:pPr>
            <w:r>
              <w:rPr>
                <w:rFonts w:ascii="Times New Roman" w:hAnsi="Times New Roman" w:cs="Times New Roman"/>
                <w:sz w:val="20"/>
                <w:szCs w:val="20"/>
              </w:rPr>
              <w:t>3) наибольшая цена одного из исполненных участником закупки договоров;</w:t>
            </w:r>
          </w:p>
        </w:tc>
        <w:tc>
          <w:tcPr>
            <w:tcW w:w="6804" w:type="dxa"/>
            <w:tcBorders>
              <w:top w:val="single" w:sz="4" w:space="0" w:color="auto"/>
              <w:left w:val="single" w:sz="4" w:space="0" w:color="auto"/>
              <w:bottom w:val="single" w:sz="4" w:space="0" w:color="auto"/>
              <w:right w:val="single" w:sz="4" w:space="0" w:color="auto"/>
            </w:tcBorders>
            <w:hideMark/>
          </w:tcPr>
          <w:p w14:paraId="3AAC7F0B" w14:textId="77777777" w:rsidR="005A6BAC" w:rsidRDefault="005A6BAC" w:rsidP="005A6BAC">
            <w:pPr>
              <w:jc w:val="both"/>
              <w:rPr>
                <w:rFonts w:ascii="Times New Roman" w:hAnsi="Times New Roman" w:cs="Times New Roman"/>
                <w:sz w:val="20"/>
                <w:szCs w:val="20"/>
              </w:rPr>
            </w:pPr>
            <w:r>
              <w:rPr>
                <w:rFonts w:ascii="Times New Roman" w:hAnsi="Times New Roman" w:cs="Times New Roman"/>
                <w:sz w:val="20"/>
                <w:szCs w:val="20"/>
              </w:rPr>
              <w:t>В приложении «Порядок рассмотрения и оценки заявок на участие в конкурсах»:</w:t>
            </w:r>
          </w:p>
          <w:p w14:paraId="36F262F0" w14:textId="34B906C4" w:rsidR="005A6BAC" w:rsidRDefault="005A6BAC" w:rsidP="005A6BAC">
            <w:pPr>
              <w:jc w:val="both"/>
              <w:rPr>
                <w:rFonts w:ascii="Times New Roman" w:hAnsi="Times New Roman" w:cs="Times New Roman"/>
                <w:sz w:val="20"/>
                <w:szCs w:val="20"/>
              </w:rPr>
            </w:pPr>
            <w:r>
              <w:rPr>
                <w:rFonts w:ascii="Times New Roman" w:hAnsi="Times New Roman" w:cs="Times New Roman"/>
                <w:sz w:val="20"/>
                <w:szCs w:val="20"/>
              </w:rPr>
              <w:t>Устанавливается</w:t>
            </w:r>
            <w:r w:rsidR="0026182A" w:rsidRPr="0026182A">
              <w:rPr>
                <w:rFonts w:ascii="Times New Roman" w:hAnsi="Times New Roman" w:cs="Times New Roman"/>
                <w:sz w:val="20"/>
                <w:szCs w:val="20"/>
              </w:rPr>
              <w:t xml:space="preserve"> положение о принятии к оценке исключительно исполненного договора (договоров), предусматривающего выполнение работ по ремонту, содержанию, капитальному ремонту, строительству, реконструкции автомобильной дороги</w:t>
            </w:r>
            <w:r w:rsidR="0026182A">
              <w:rPr>
                <w:rFonts w:ascii="Times New Roman" w:hAnsi="Times New Roman" w:cs="Times New Roman"/>
                <w:sz w:val="20"/>
                <w:szCs w:val="20"/>
              </w:rPr>
              <w:t>.</w:t>
            </w:r>
          </w:p>
          <w:p w14:paraId="394567B8" w14:textId="0CD6EA08" w:rsidR="0026182A" w:rsidRDefault="0026182A" w:rsidP="005A6BAC">
            <w:pPr>
              <w:jc w:val="both"/>
              <w:rPr>
                <w:rFonts w:ascii="Times New Roman" w:hAnsi="Times New Roman" w:cs="Times New Roman"/>
                <w:sz w:val="20"/>
                <w:szCs w:val="20"/>
              </w:rPr>
            </w:pPr>
            <w:r>
              <w:rPr>
                <w:rFonts w:ascii="Times New Roman" w:hAnsi="Times New Roman" w:cs="Times New Roman"/>
                <w:sz w:val="20"/>
                <w:szCs w:val="20"/>
              </w:rPr>
              <w:t>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14:paraId="4F62764E" w14:textId="77777777" w:rsidR="005A6BAC" w:rsidRPr="001742DB" w:rsidRDefault="005A6BAC" w:rsidP="005A6BAC">
            <w:pPr>
              <w:jc w:val="both"/>
              <w:rPr>
                <w:rFonts w:ascii="Times New Roman" w:hAnsi="Times New Roman" w:cs="Times New Roman"/>
                <w:sz w:val="20"/>
                <w:szCs w:val="20"/>
              </w:rPr>
            </w:pPr>
            <w:r w:rsidRPr="001742DB">
              <w:rPr>
                <w:rFonts w:ascii="Times New Roman" w:hAnsi="Times New Roman" w:cs="Times New Roman"/>
                <w:sz w:val="20"/>
                <w:szCs w:val="20"/>
              </w:rP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14:paraId="0F61687A" w14:textId="77777777" w:rsidR="005A6BAC" w:rsidRPr="001742DB" w:rsidRDefault="005A6BAC" w:rsidP="005A6BAC">
            <w:pPr>
              <w:autoSpaceDE w:val="0"/>
              <w:autoSpaceDN w:val="0"/>
              <w:adjustRightInd w:val="0"/>
              <w:jc w:val="both"/>
              <w:rPr>
                <w:rFonts w:ascii="Times New Roman" w:hAnsi="Times New Roman" w:cs="Times New Roman"/>
                <w:sz w:val="20"/>
                <w:szCs w:val="20"/>
              </w:rPr>
            </w:pPr>
            <w:r w:rsidRPr="001742DB">
              <w:rPr>
                <w:rFonts w:ascii="Times New Roman" w:hAnsi="Times New Roman" w:cs="Times New Roman"/>
                <w:sz w:val="20"/>
                <w:szCs w:val="20"/>
              </w:rPr>
              <w:t>Последний акт, составленный при исполнении договора должен быть подписан не ранее чем за 5 лет до даты окончания срока подачи заявок.</w:t>
            </w:r>
          </w:p>
          <w:p w14:paraId="508C708B" w14:textId="77777777" w:rsidR="00046F3E" w:rsidRPr="00046F3E" w:rsidRDefault="00046F3E" w:rsidP="00046F3E">
            <w:pPr>
              <w:autoSpaceDE w:val="0"/>
              <w:autoSpaceDN w:val="0"/>
              <w:adjustRightInd w:val="0"/>
              <w:jc w:val="both"/>
              <w:rPr>
                <w:rFonts w:ascii="Times New Roman" w:hAnsi="Times New Roman" w:cs="Times New Roman"/>
                <w:sz w:val="20"/>
                <w:szCs w:val="20"/>
                <w:highlight w:val="green"/>
              </w:rPr>
            </w:pPr>
            <w:r w:rsidRPr="00046F3E">
              <w:rPr>
                <w:rFonts w:ascii="Times New Roman" w:hAnsi="Times New Roman" w:cs="Times New Roman"/>
                <w:sz w:val="20"/>
                <w:szCs w:val="20"/>
                <w:highlight w:val="green"/>
              </w:rPr>
              <w:t>Может быть установлено положение о принятии к оценке исключительно контракта, заключенного и исполненного в соответствии с Федеральным законом, и договора, заключенного и исполненного в соответствии с Федеральным законом "О закупках товаров, работ, услуг отдельными видами юридических лиц".</w:t>
            </w:r>
          </w:p>
          <w:p w14:paraId="36C66CA6" w14:textId="77777777" w:rsidR="00046F3E" w:rsidRPr="00046F3E" w:rsidRDefault="00046F3E" w:rsidP="00046F3E">
            <w:pPr>
              <w:autoSpaceDE w:val="0"/>
              <w:autoSpaceDN w:val="0"/>
              <w:adjustRightInd w:val="0"/>
              <w:jc w:val="both"/>
              <w:rPr>
                <w:rFonts w:ascii="Times New Roman" w:hAnsi="Times New Roman" w:cs="Times New Roman"/>
                <w:bCs/>
                <w:sz w:val="20"/>
                <w:szCs w:val="20"/>
                <w:highlight w:val="green"/>
              </w:rPr>
            </w:pPr>
            <w:r w:rsidRPr="00046F3E">
              <w:rPr>
                <w:rFonts w:ascii="Times New Roman" w:hAnsi="Times New Roman" w:cs="Times New Roman"/>
                <w:bCs/>
                <w:sz w:val="20"/>
                <w:szCs w:val="20"/>
                <w:highlight w:val="green"/>
              </w:rPr>
              <w:t>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w:t>
            </w:r>
          </w:p>
          <w:p w14:paraId="7542E236" w14:textId="77777777" w:rsidR="00046F3E" w:rsidRPr="00046F3E" w:rsidRDefault="00046F3E" w:rsidP="00046F3E">
            <w:pPr>
              <w:autoSpaceDE w:val="0"/>
              <w:autoSpaceDN w:val="0"/>
              <w:adjustRightInd w:val="0"/>
              <w:jc w:val="both"/>
              <w:rPr>
                <w:rFonts w:ascii="Times New Roman" w:hAnsi="Times New Roman" w:cs="Times New Roman"/>
                <w:bCs/>
                <w:sz w:val="20"/>
                <w:szCs w:val="20"/>
              </w:rPr>
            </w:pPr>
            <w:r w:rsidRPr="00046F3E">
              <w:rPr>
                <w:rFonts w:ascii="Times New Roman" w:hAnsi="Times New Roman" w:cs="Times New Roman"/>
                <w:bCs/>
                <w:sz w:val="20"/>
                <w:szCs w:val="20"/>
                <w:highlight w:val="green"/>
              </w:rPr>
              <w:t xml:space="preserve">Если документы, подтверждающие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с размещением указанных документов на официальном сайте единой информационной системы в сфере закупок в информационно-телекоммуникационной сети "Интернет", вместо направления таких </w:t>
            </w:r>
            <w:r w:rsidRPr="00046F3E">
              <w:rPr>
                <w:rFonts w:ascii="Times New Roman" w:hAnsi="Times New Roman" w:cs="Times New Roman"/>
                <w:bCs/>
                <w:sz w:val="20"/>
                <w:szCs w:val="20"/>
                <w:highlight w:val="green"/>
              </w:rPr>
              <w:lastRenderedPageBreak/>
              <w:t>документов участник закупки вправе направить номер реестровой записи из соответствующего реестра.</w:t>
            </w:r>
          </w:p>
          <w:p w14:paraId="26E538C5" w14:textId="77777777" w:rsidR="005A6BAC" w:rsidRDefault="005A6BAC" w:rsidP="005A6BAC">
            <w:pPr>
              <w:autoSpaceDE w:val="0"/>
              <w:autoSpaceDN w:val="0"/>
              <w:adjustRightInd w:val="0"/>
              <w:jc w:val="both"/>
              <w:rPr>
                <w:rFonts w:ascii="Times New Roman" w:hAnsi="Times New Roman" w:cs="Times New Roman"/>
                <w:sz w:val="20"/>
                <w:szCs w:val="20"/>
              </w:rPr>
            </w:pPr>
            <w:r w:rsidRPr="001742DB">
              <w:rPr>
                <w:rFonts w:ascii="Times New Roman" w:hAnsi="Times New Roman" w:cs="Times New Roman"/>
                <w:sz w:val="20"/>
                <w:szCs w:val="20"/>
              </w:rPr>
              <w:t>К оценке принимаются документы в случае их представления в заявке в полном объеме и со всеми приложениями,</w:t>
            </w:r>
            <w:r w:rsidRPr="001742DB">
              <w:t xml:space="preserve"> </w:t>
            </w:r>
            <w:r w:rsidRPr="001742DB">
              <w:rPr>
                <w:rFonts w:ascii="Times New Roman" w:hAnsi="Times New Roman" w:cs="Times New Roman"/>
                <w:sz w:val="20"/>
                <w:szCs w:val="20"/>
              </w:rPr>
              <w:t>в том числе если к ним не приложена проектная документация (если проектная документация является приложением к таким документам). При проведении открытого конкурса в электронной форме такие документы направляются в форме электронных документов или в форме электронных образов бумажных документов.</w:t>
            </w:r>
            <w:r>
              <w:rPr>
                <w:rFonts w:ascii="Times New Roman" w:hAnsi="Times New Roman" w:cs="Times New Roman"/>
                <w:sz w:val="20"/>
                <w:szCs w:val="20"/>
              </w:rPr>
              <w:t xml:space="preserve"> </w:t>
            </w:r>
          </w:p>
        </w:tc>
      </w:tr>
      <w:tr w:rsidR="00BC0CC5" w14:paraId="5DDF9FB1" w14:textId="77777777" w:rsidTr="003C026B">
        <w:tc>
          <w:tcPr>
            <w:tcW w:w="15594" w:type="dxa"/>
            <w:gridSpan w:val="5"/>
            <w:tcBorders>
              <w:top w:val="single" w:sz="4" w:space="0" w:color="auto"/>
              <w:left w:val="single" w:sz="4" w:space="0" w:color="auto"/>
              <w:bottom w:val="single" w:sz="4" w:space="0" w:color="auto"/>
              <w:right w:val="single" w:sz="4" w:space="0" w:color="auto"/>
            </w:tcBorders>
          </w:tcPr>
          <w:p w14:paraId="0BBFF326" w14:textId="7D80BBB8" w:rsidR="00BC0CC5" w:rsidRDefault="00BC0CC5">
            <w:pPr>
              <w:jc w:val="center"/>
              <w:rPr>
                <w:rFonts w:ascii="Times New Roman" w:hAnsi="Times New Roman" w:cs="Times New Roman"/>
                <w:b/>
                <w:bCs/>
                <w:sz w:val="20"/>
                <w:szCs w:val="20"/>
              </w:rPr>
            </w:pPr>
            <w:r>
              <w:rPr>
                <w:rFonts w:ascii="Times New Roman" w:hAnsi="Times New Roman" w:cs="Times New Roman"/>
                <w:b/>
                <w:bCs/>
                <w:sz w:val="20"/>
                <w:szCs w:val="20"/>
                <w:lang w:val="en-US"/>
              </w:rPr>
              <w:lastRenderedPageBreak/>
              <w:t>III</w:t>
            </w:r>
            <w:r>
              <w:rPr>
                <w:rFonts w:ascii="Times New Roman" w:hAnsi="Times New Roman" w:cs="Times New Roman"/>
                <w:b/>
                <w:bCs/>
                <w:sz w:val="20"/>
                <w:szCs w:val="20"/>
              </w:rPr>
              <w:t>. Осуществление закупки, по результатам проведения которой заключается контракт</w:t>
            </w:r>
            <w:r w:rsidR="0061671D">
              <w:t xml:space="preserve"> </w:t>
            </w:r>
            <w:r w:rsidR="0061671D" w:rsidRPr="0061671D">
              <w:rPr>
                <w:rFonts w:ascii="Times New Roman" w:hAnsi="Times New Roman" w:cs="Times New Roman"/>
                <w:b/>
                <w:bCs/>
                <w:sz w:val="20"/>
                <w:szCs w:val="20"/>
              </w:rPr>
              <w:t>на выполнение работ по текущему ремонту зданий, сооружений</w:t>
            </w:r>
            <w:r>
              <w:rPr>
                <w:rFonts w:ascii="Times New Roman" w:hAnsi="Times New Roman" w:cs="Times New Roman"/>
                <w:b/>
                <w:bCs/>
                <w:sz w:val="20"/>
                <w:szCs w:val="20"/>
              </w:rPr>
              <w:t>:</w:t>
            </w:r>
          </w:p>
        </w:tc>
      </w:tr>
      <w:tr w:rsidR="00BC0CC5" w14:paraId="0CF1FE30" w14:textId="77777777" w:rsidTr="00BC0CC5">
        <w:tc>
          <w:tcPr>
            <w:tcW w:w="704" w:type="dxa"/>
            <w:tcBorders>
              <w:top w:val="single" w:sz="4" w:space="0" w:color="auto"/>
              <w:left w:val="single" w:sz="4" w:space="0" w:color="auto"/>
              <w:bottom w:val="single" w:sz="4" w:space="0" w:color="auto"/>
              <w:right w:val="single" w:sz="4" w:space="0" w:color="auto"/>
            </w:tcBorders>
          </w:tcPr>
          <w:p w14:paraId="00A34DDF" w14:textId="430629C9" w:rsidR="00BC0CC5" w:rsidRDefault="00BC0CC5" w:rsidP="00BC0CC5">
            <w:pPr>
              <w:jc w:val="center"/>
              <w:rPr>
                <w:rFonts w:ascii="Times New Roman" w:hAnsi="Times New Roman" w:cs="Times New Roman"/>
                <w:b/>
                <w:bCs/>
                <w:sz w:val="20"/>
                <w:szCs w:val="20"/>
              </w:rPr>
            </w:pPr>
            <w:r>
              <w:rPr>
                <w:rFonts w:ascii="Times New Roman" w:hAnsi="Times New Roman" w:cs="Times New Roman"/>
                <w:b/>
                <w:bCs/>
                <w:sz w:val="20"/>
                <w:szCs w:val="20"/>
              </w:rPr>
              <w:t>№ п/п</w:t>
            </w:r>
          </w:p>
        </w:tc>
        <w:tc>
          <w:tcPr>
            <w:tcW w:w="2112" w:type="dxa"/>
            <w:tcBorders>
              <w:top w:val="single" w:sz="4" w:space="0" w:color="auto"/>
              <w:left w:val="single" w:sz="4" w:space="0" w:color="auto"/>
              <w:bottom w:val="single" w:sz="4" w:space="0" w:color="auto"/>
              <w:right w:val="single" w:sz="4" w:space="0" w:color="auto"/>
            </w:tcBorders>
          </w:tcPr>
          <w:p w14:paraId="13EF1A30" w14:textId="5E7DE127" w:rsidR="00BC0CC5" w:rsidRDefault="00BC0CC5" w:rsidP="00BC0CC5">
            <w:pPr>
              <w:jc w:val="center"/>
              <w:rPr>
                <w:rFonts w:ascii="Times New Roman" w:hAnsi="Times New Roman" w:cs="Times New Roman"/>
                <w:b/>
                <w:bCs/>
                <w:sz w:val="20"/>
                <w:szCs w:val="20"/>
              </w:rPr>
            </w:pPr>
            <w:r>
              <w:rPr>
                <w:rFonts w:ascii="Times New Roman" w:hAnsi="Times New Roman" w:cs="Times New Roman"/>
                <w:b/>
                <w:bCs/>
                <w:sz w:val="20"/>
                <w:szCs w:val="20"/>
              </w:rPr>
              <w:t>Наименование критерия</w:t>
            </w:r>
          </w:p>
        </w:tc>
        <w:tc>
          <w:tcPr>
            <w:tcW w:w="2855" w:type="dxa"/>
            <w:tcBorders>
              <w:top w:val="single" w:sz="4" w:space="0" w:color="auto"/>
              <w:left w:val="single" w:sz="4" w:space="0" w:color="auto"/>
              <w:bottom w:val="single" w:sz="4" w:space="0" w:color="auto"/>
              <w:right w:val="single" w:sz="4" w:space="0" w:color="auto"/>
            </w:tcBorders>
          </w:tcPr>
          <w:p w14:paraId="56CC636D" w14:textId="1E338CE8" w:rsidR="00BC0CC5" w:rsidRDefault="00BC0CC5" w:rsidP="00BC0CC5">
            <w:pPr>
              <w:jc w:val="center"/>
              <w:rPr>
                <w:rFonts w:ascii="Times New Roman" w:hAnsi="Times New Roman" w:cs="Times New Roman"/>
                <w:b/>
                <w:bCs/>
                <w:sz w:val="20"/>
                <w:szCs w:val="20"/>
              </w:rPr>
            </w:pPr>
            <w:r>
              <w:rPr>
                <w:rFonts w:ascii="Times New Roman" w:hAnsi="Times New Roman" w:cs="Times New Roman"/>
                <w:b/>
                <w:bCs/>
                <w:sz w:val="20"/>
                <w:szCs w:val="20"/>
              </w:rPr>
              <w:t>Показатели оценки</w:t>
            </w:r>
          </w:p>
        </w:tc>
        <w:tc>
          <w:tcPr>
            <w:tcW w:w="3119" w:type="dxa"/>
            <w:tcBorders>
              <w:top w:val="single" w:sz="4" w:space="0" w:color="auto"/>
              <w:left w:val="single" w:sz="4" w:space="0" w:color="auto"/>
              <w:bottom w:val="single" w:sz="4" w:space="0" w:color="auto"/>
              <w:right w:val="single" w:sz="4" w:space="0" w:color="auto"/>
            </w:tcBorders>
          </w:tcPr>
          <w:p w14:paraId="7A0F3695" w14:textId="3AB15DCC" w:rsidR="00BC0CC5" w:rsidRDefault="00BC0CC5" w:rsidP="00BC0CC5">
            <w:pPr>
              <w:jc w:val="center"/>
              <w:rPr>
                <w:rFonts w:ascii="Times New Roman" w:hAnsi="Times New Roman" w:cs="Times New Roman"/>
                <w:b/>
                <w:bCs/>
                <w:sz w:val="20"/>
                <w:szCs w:val="20"/>
              </w:rPr>
            </w:pPr>
            <w:r>
              <w:rPr>
                <w:rFonts w:ascii="Times New Roman" w:hAnsi="Times New Roman" w:cs="Times New Roman"/>
                <w:b/>
                <w:bCs/>
                <w:sz w:val="20"/>
                <w:szCs w:val="20"/>
              </w:rPr>
              <w:t>Детализирующие показатели</w:t>
            </w:r>
          </w:p>
        </w:tc>
        <w:tc>
          <w:tcPr>
            <w:tcW w:w="6804" w:type="dxa"/>
            <w:tcBorders>
              <w:top w:val="single" w:sz="4" w:space="0" w:color="auto"/>
              <w:left w:val="single" w:sz="4" w:space="0" w:color="auto"/>
              <w:bottom w:val="single" w:sz="4" w:space="0" w:color="auto"/>
              <w:right w:val="single" w:sz="4" w:space="0" w:color="auto"/>
            </w:tcBorders>
          </w:tcPr>
          <w:p w14:paraId="34ADDC87" w14:textId="416839D2" w:rsidR="00BC0CC5" w:rsidRDefault="00BC0CC5" w:rsidP="00BC0CC5">
            <w:pPr>
              <w:jc w:val="center"/>
              <w:rPr>
                <w:rFonts w:ascii="Times New Roman" w:hAnsi="Times New Roman" w:cs="Times New Roman"/>
                <w:b/>
                <w:bCs/>
                <w:sz w:val="20"/>
                <w:szCs w:val="20"/>
              </w:rPr>
            </w:pPr>
            <w:r>
              <w:rPr>
                <w:rFonts w:ascii="Times New Roman" w:hAnsi="Times New Roman" w:cs="Times New Roman"/>
                <w:b/>
                <w:bCs/>
                <w:sz w:val="20"/>
                <w:szCs w:val="20"/>
              </w:rPr>
              <w:t>Условия применения</w:t>
            </w:r>
          </w:p>
        </w:tc>
      </w:tr>
      <w:tr w:rsidR="00BC0CC5" w14:paraId="7D2A0C3A" w14:textId="77777777" w:rsidTr="00BC0CC5">
        <w:tc>
          <w:tcPr>
            <w:tcW w:w="704" w:type="dxa"/>
            <w:tcBorders>
              <w:top w:val="single" w:sz="4" w:space="0" w:color="auto"/>
              <w:left w:val="single" w:sz="4" w:space="0" w:color="auto"/>
              <w:bottom w:val="single" w:sz="4" w:space="0" w:color="auto"/>
              <w:right w:val="single" w:sz="4" w:space="0" w:color="auto"/>
            </w:tcBorders>
            <w:hideMark/>
          </w:tcPr>
          <w:p w14:paraId="66FE2D8E" w14:textId="77777777" w:rsidR="00BC0CC5" w:rsidRDefault="00BC0CC5" w:rsidP="00BC0CC5">
            <w:pPr>
              <w:rPr>
                <w:rFonts w:ascii="Times New Roman" w:hAnsi="Times New Roman" w:cs="Times New Roman"/>
                <w:sz w:val="20"/>
                <w:szCs w:val="20"/>
              </w:rPr>
            </w:pPr>
            <w:r>
              <w:rPr>
                <w:rFonts w:ascii="Times New Roman" w:hAnsi="Times New Roman" w:cs="Times New Roman"/>
                <w:sz w:val="20"/>
                <w:szCs w:val="20"/>
              </w:rPr>
              <w:t>1</w:t>
            </w:r>
          </w:p>
        </w:tc>
        <w:tc>
          <w:tcPr>
            <w:tcW w:w="2112" w:type="dxa"/>
            <w:tcBorders>
              <w:top w:val="single" w:sz="4" w:space="0" w:color="auto"/>
              <w:left w:val="single" w:sz="4" w:space="0" w:color="auto"/>
              <w:bottom w:val="single" w:sz="4" w:space="0" w:color="auto"/>
              <w:right w:val="single" w:sz="4" w:space="0" w:color="auto"/>
            </w:tcBorders>
            <w:hideMark/>
          </w:tcPr>
          <w:p w14:paraId="40267BC6" w14:textId="77777777" w:rsidR="00BC0CC5" w:rsidRDefault="00BC0CC5" w:rsidP="00BC0CC5">
            <w:pPr>
              <w:jc w:val="both"/>
              <w:rPr>
                <w:rFonts w:ascii="Times New Roman" w:hAnsi="Times New Roman" w:cs="Times New Roman"/>
                <w:sz w:val="20"/>
                <w:szCs w:val="20"/>
              </w:rPr>
            </w:pPr>
            <w:r>
              <w:rPr>
                <w:rFonts w:ascii="Times New Roman" w:hAnsi="Times New Roman" w:cs="Times New Roman"/>
                <w:sz w:val="20"/>
                <w:szCs w:val="20"/>
              </w:rPr>
              <w:t>1) Цена контракта.</w:t>
            </w:r>
          </w:p>
          <w:p w14:paraId="1F6736F2" w14:textId="77777777" w:rsidR="00BC0CC5" w:rsidRDefault="00BC0CC5" w:rsidP="00BC0CC5">
            <w:pPr>
              <w:jc w:val="both"/>
              <w:rPr>
                <w:rFonts w:ascii="Times New Roman" w:hAnsi="Times New Roman" w:cs="Times New Roman"/>
                <w:sz w:val="20"/>
                <w:szCs w:val="20"/>
              </w:rPr>
            </w:pPr>
            <w:r>
              <w:rPr>
                <w:rFonts w:ascii="Times New Roman" w:hAnsi="Times New Roman" w:cs="Times New Roman"/>
                <w:sz w:val="20"/>
                <w:szCs w:val="20"/>
              </w:rPr>
              <w:t>2) Сумма цен единиц товара, работы, услуги</w:t>
            </w:r>
          </w:p>
        </w:tc>
        <w:tc>
          <w:tcPr>
            <w:tcW w:w="2855" w:type="dxa"/>
            <w:tcBorders>
              <w:top w:val="single" w:sz="4" w:space="0" w:color="auto"/>
              <w:left w:val="single" w:sz="4" w:space="0" w:color="auto"/>
              <w:bottom w:val="single" w:sz="4" w:space="0" w:color="auto"/>
              <w:right w:val="single" w:sz="4" w:space="0" w:color="auto"/>
            </w:tcBorders>
            <w:hideMark/>
          </w:tcPr>
          <w:p w14:paraId="55B3977D" w14:textId="77777777" w:rsidR="00BC0CC5" w:rsidRDefault="00BC0CC5" w:rsidP="001742DB">
            <w:pPr>
              <w:jc w:val="center"/>
              <w:rPr>
                <w:rFonts w:ascii="Times New Roman" w:hAnsi="Times New Roman" w:cs="Times New Roman"/>
                <w:sz w:val="20"/>
                <w:szCs w:val="20"/>
              </w:rPr>
            </w:pPr>
            <w:r>
              <w:rPr>
                <w:rFonts w:ascii="Times New Roman" w:hAnsi="Times New Roman" w:cs="Times New Roman"/>
                <w:sz w:val="20"/>
                <w:szCs w:val="20"/>
              </w:rPr>
              <w:t>не устанавливаются</w:t>
            </w:r>
          </w:p>
        </w:tc>
        <w:tc>
          <w:tcPr>
            <w:tcW w:w="3119" w:type="dxa"/>
            <w:tcBorders>
              <w:top w:val="single" w:sz="4" w:space="0" w:color="auto"/>
              <w:left w:val="single" w:sz="4" w:space="0" w:color="auto"/>
              <w:bottom w:val="single" w:sz="4" w:space="0" w:color="auto"/>
              <w:right w:val="single" w:sz="4" w:space="0" w:color="auto"/>
            </w:tcBorders>
            <w:hideMark/>
          </w:tcPr>
          <w:p w14:paraId="65C76B60" w14:textId="77777777" w:rsidR="00BC0CC5" w:rsidRDefault="00BC0CC5" w:rsidP="001742DB">
            <w:pPr>
              <w:jc w:val="center"/>
              <w:rPr>
                <w:rFonts w:ascii="Times New Roman" w:hAnsi="Times New Roman" w:cs="Times New Roman"/>
                <w:sz w:val="20"/>
                <w:szCs w:val="20"/>
              </w:rPr>
            </w:pPr>
            <w:r>
              <w:rPr>
                <w:rFonts w:ascii="Times New Roman" w:hAnsi="Times New Roman" w:cs="Times New Roman"/>
                <w:sz w:val="20"/>
                <w:szCs w:val="20"/>
              </w:rPr>
              <w:t>не устанавливаются</w:t>
            </w:r>
          </w:p>
        </w:tc>
        <w:tc>
          <w:tcPr>
            <w:tcW w:w="6804" w:type="dxa"/>
            <w:tcBorders>
              <w:top w:val="single" w:sz="4" w:space="0" w:color="auto"/>
              <w:left w:val="single" w:sz="4" w:space="0" w:color="auto"/>
              <w:bottom w:val="single" w:sz="4" w:space="0" w:color="auto"/>
              <w:right w:val="single" w:sz="4" w:space="0" w:color="auto"/>
            </w:tcBorders>
            <w:hideMark/>
          </w:tcPr>
          <w:p w14:paraId="2E6F4154" w14:textId="77777777" w:rsidR="00BC0CC5" w:rsidRDefault="00BC0CC5" w:rsidP="001742DB">
            <w:pPr>
              <w:jc w:val="center"/>
              <w:rPr>
                <w:rFonts w:ascii="Times New Roman" w:hAnsi="Times New Roman" w:cs="Times New Roman"/>
                <w:sz w:val="20"/>
                <w:szCs w:val="20"/>
              </w:rPr>
            </w:pPr>
            <w:r>
              <w:rPr>
                <w:rFonts w:ascii="Times New Roman" w:hAnsi="Times New Roman" w:cs="Times New Roman"/>
                <w:sz w:val="20"/>
                <w:szCs w:val="20"/>
              </w:rPr>
              <w:t>Обязателен к применению.</w:t>
            </w:r>
          </w:p>
        </w:tc>
      </w:tr>
      <w:tr w:rsidR="00BC0CC5" w14:paraId="3105AEF8" w14:textId="77777777" w:rsidTr="00BC0CC5">
        <w:tc>
          <w:tcPr>
            <w:tcW w:w="704" w:type="dxa"/>
            <w:tcBorders>
              <w:top w:val="single" w:sz="4" w:space="0" w:color="auto"/>
              <w:left w:val="single" w:sz="4" w:space="0" w:color="auto"/>
              <w:bottom w:val="single" w:sz="4" w:space="0" w:color="auto"/>
              <w:right w:val="single" w:sz="4" w:space="0" w:color="auto"/>
            </w:tcBorders>
            <w:hideMark/>
          </w:tcPr>
          <w:p w14:paraId="51240FAB" w14:textId="77777777" w:rsidR="00BC0CC5" w:rsidRDefault="00BC0CC5" w:rsidP="00BC0CC5">
            <w:pPr>
              <w:rPr>
                <w:rFonts w:ascii="Times New Roman" w:hAnsi="Times New Roman" w:cs="Times New Roman"/>
                <w:sz w:val="20"/>
                <w:szCs w:val="20"/>
              </w:rPr>
            </w:pPr>
            <w:r>
              <w:rPr>
                <w:rFonts w:ascii="Times New Roman" w:hAnsi="Times New Roman" w:cs="Times New Roman"/>
                <w:sz w:val="20"/>
                <w:szCs w:val="20"/>
              </w:rPr>
              <w:t>2</w:t>
            </w:r>
          </w:p>
        </w:tc>
        <w:tc>
          <w:tcPr>
            <w:tcW w:w="2112" w:type="dxa"/>
            <w:tcBorders>
              <w:top w:val="single" w:sz="4" w:space="0" w:color="auto"/>
              <w:left w:val="single" w:sz="4" w:space="0" w:color="auto"/>
              <w:bottom w:val="single" w:sz="4" w:space="0" w:color="auto"/>
              <w:right w:val="single" w:sz="4" w:space="0" w:color="auto"/>
            </w:tcBorders>
            <w:hideMark/>
          </w:tcPr>
          <w:p w14:paraId="6F7A0409" w14:textId="77777777" w:rsidR="00BC0CC5" w:rsidRDefault="00BC0CC5" w:rsidP="00BC0CC5">
            <w:pPr>
              <w:jc w:val="both"/>
              <w:rPr>
                <w:rFonts w:ascii="Times New Roman" w:hAnsi="Times New Roman" w:cs="Times New Roman"/>
                <w:sz w:val="20"/>
                <w:szCs w:val="20"/>
              </w:rPr>
            </w:pPr>
            <w:r>
              <w:rPr>
                <w:rFonts w:ascii="Times New Roman" w:hAnsi="Times New Roman" w:cs="Times New Roman"/>
                <w:sz w:val="20"/>
                <w:szCs w:val="20"/>
              </w:rPr>
              <w:t>Расходы</w:t>
            </w:r>
          </w:p>
        </w:tc>
        <w:tc>
          <w:tcPr>
            <w:tcW w:w="2855" w:type="dxa"/>
            <w:tcBorders>
              <w:top w:val="single" w:sz="4" w:space="0" w:color="auto"/>
              <w:left w:val="single" w:sz="4" w:space="0" w:color="auto"/>
              <w:bottom w:val="single" w:sz="4" w:space="0" w:color="auto"/>
              <w:right w:val="single" w:sz="4" w:space="0" w:color="auto"/>
            </w:tcBorders>
            <w:hideMark/>
          </w:tcPr>
          <w:p w14:paraId="36F9C335" w14:textId="77777777" w:rsidR="00BC0CC5" w:rsidRDefault="00BC0CC5" w:rsidP="001742DB">
            <w:pPr>
              <w:jc w:val="center"/>
              <w:rPr>
                <w:rFonts w:ascii="Times New Roman" w:hAnsi="Times New Roman" w:cs="Times New Roman"/>
                <w:sz w:val="20"/>
                <w:szCs w:val="20"/>
              </w:rPr>
            </w:pPr>
            <w:r>
              <w:rPr>
                <w:rFonts w:ascii="Times New Roman" w:hAnsi="Times New Roman" w:cs="Times New Roman"/>
                <w:sz w:val="20"/>
                <w:szCs w:val="20"/>
              </w:rPr>
              <w:t>-</w:t>
            </w:r>
          </w:p>
        </w:tc>
        <w:tc>
          <w:tcPr>
            <w:tcW w:w="3119" w:type="dxa"/>
            <w:tcBorders>
              <w:top w:val="single" w:sz="4" w:space="0" w:color="auto"/>
              <w:left w:val="single" w:sz="4" w:space="0" w:color="auto"/>
              <w:bottom w:val="single" w:sz="4" w:space="0" w:color="auto"/>
              <w:right w:val="single" w:sz="4" w:space="0" w:color="auto"/>
            </w:tcBorders>
            <w:hideMark/>
          </w:tcPr>
          <w:p w14:paraId="26C29E80" w14:textId="77777777" w:rsidR="00BC0CC5" w:rsidRDefault="00BC0CC5" w:rsidP="001742DB">
            <w:pPr>
              <w:jc w:val="center"/>
              <w:rPr>
                <w:rFonts w:ascii="Times New Roman" w:hAnsi="Times New Roman" w:cs="Times New Roman"/>
                <w:sz w:val="20"/>
                <w:szCs w:val="20"/>
              </w:rPr>
            </w:pPr>
            <w:r>
              <w:rPr>
                <w:rFonts w:ascii="Times New Roman" w:hAnsi="Times New Roman" w:cs="Times New Roman"/>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14:paraId="13474A9A" w14:textId="77777777" w:rsidR="00BC0CC5" w:rsidRDefault="00BC0CC5" w:rsidP="001742DB">
            <w:pPr>
              <w:jc w:val="center"/>
              <w:rPr>
                <w:rFonts w:ascii="Times New Roman" w:hAnsi="Times New Roman" w:cs="Times New Roman"/>
                <w:sz w:val="20"/>
                <w:szCs w:val="20"/>
              </w:rPr>
            </w:pPr>
            <w:r>
              <w:rPr>
                <w:rFonts w:ascii="Times New Roman" w:hAnsi="Times New Roman" w:cs="Times New Roman"/>
                <w:sz w:val="20"/>
                <w:szCs w:val="20"/>
              </w:rPr>
              <w:t>критерий не применяется</w:t>
            </w:r>
          </w:p>
        </w:tc>
      </w:tr>
      <w:tr w:rsidR="00BC0CC5" w14:paraId="3823DF39" w14:textId="77777777" w:rsidTr="00BC0CC5">
        <w:tc>
          <w:tcPr>
            <w:tcW w:w="704" w:type="dxa"/>
            <w:tcBorders>
              <w:top w:val="single" w:sz="4" w:space="0" w:color="auto"/>
              <w:left w:val="single" w:sz="4" w:space="0" w:color="auto"/>
              <w:bottom w:val="single" w:sz="4" w:space="0" w:color="auto"/>
              <w:right w:val="single" w:sz="4" w:space="0" w:color="auto"/>
            </w:tcBorders>
            <w:hideMark/>
          </w:tcPr>
          <w:p w14:paraId="42161C56" w14:textId="77777777" w:rsidR="00BC0CC5" w:rsidRDefault="00BC0CC5" w:rsidP="00BC0CC5">
            <w:pPr>
              <w:rPr>
                <w:rFonts w:ascii="Times New Roman" w:hAnsi="Times New Roman" w:cs="Times New Roman"/>
                <w:sz w:val="20"/>
                <w:szCs w:val="20"/>
              </w:rPr>
            </w:pPr>
            <w:r>
              <w:rPr>
                <w:rFonts w:ascii="Times New Roman" w:hAnsi="Times New Roman" w:cs="Times New Roman"/>
                <w:sz w:val="20"/>
                <w:szCs w:val="20"/>
              </w:rPr>
              <w:t>3</w:t>
            </w:r>
          </w:p>
        </w:tc>
        <w:tc>
          <w:tcPr>
            <w:tcW w:w="2112" w:type="dxa"/>
            <w:tcBorders>
              <w:top w:val="single" w:sz="4" w:space="0" w:color="auto"/>
              <w:left w:val="single" w:sz="4" w:space="0" w:color="auto"/>
              <w:bottom w:val="single" w:sz="4" w:space="0" w:color="auto"/>
              <w:right w:val="single" w:sz="4" w:space="0" w:color="auto"/>
            </w:tcBorders>
            <w:hideMark/>
          </w:tcPr>
          <w:p w14:paraId="6549EA94" w14:textId="77777777" w:rsidR="00BC0CC5" w:rsidRDefault="00BC0CC5" w:rsidP="00BC0CC5">
            <w:pPr>
              <w:jc w:val="both"/>
              <w:rPr>
                <w:rFonts w:ascii="Times New Roman" w:hAnsi="Times New Roman" w:cs="Times New Roman"/>
                <w:sz w:val="20"/>
                <w:szCs w:val="20"/>
              </w:rPr>
            </w:pPr>
            <w:r>
              <w:rPr>
                <w:rFonts w:ascii="Times New Roman" w:hAnsi="Times New Roman" w:cs="Times New Roman"/>
                <w:sz w:val="20"/>
                <w:szCs w:val="20"/>
              </w:rPr>
              <w:t>Характеристики объекта закупки</w:t>
            </w:r>
          </w:p>
        </w:tc>
        <w:tc>
          <w:tcPr>
            <w:tcW w:w="2855" w:type="dxa"/>
            <w:tcBorders>
              <w:top w:val="single" w:sz="4" w:space="0" w:color="auto"/>
              <w:left w:val="single" w:sz="4" w:space="0" w:color="auto"/>
              <w:bottom w:val="single" w:sz="4" w:space="0" w:color="auto"/>
              <w:right w:val="single" w:sz="4" w:space="0" w:color="auto"/>
            </w:tcBorders>
            <w:hideMark/>
          </w:tcPr>
          <w:p w14:paraId="5FB919B6" w14:textId="77777777" w:rsidR="00BC0CC5" w:rsidRDefault="00BC0CC5" w:rsidP="001742DB">
            <w:pPr>
              <w:jc w:val="center"/>
              <w:rPr>
                <w:rFonts w:ascii="Times New Roman" w:hAnsi="Times New Roman" w:cs="Times New Roman"/>
                <w:sz w:val="20"/>
                <w:szCs w:val="20"/>
              </w:rPr>
            </w:pPr>
            <w:r>
              <w:rPr>
                <w:rFonts w:ascii="Times New Roman" w:hAnsi="Times New Roman" w:cs="Times New Roman"/>
                <w:sz w:val="20"/>
                <w:szCs w:val="20"/>
              </w:rPr>
              <w:t>-</w:t>
            </w:r>
          </w:p>
        </w:tc>
        <w:tc>
          <w:tcPr>
            <w:tcW w:w="3119" w:type="dxa"/>
            <w:tcBorders>
              <w:top w:val="single" w:sz="4" w:space="0" w:color="auto"/>
              <w:left w:val="single" w:sz="4" w:space="0" w:color="auto"/>
              <w:bottom w:val="single" w:sz="4" w:space="0" w:color="auto"/>
              <w:right w:val="single" w:sz="4" w:space="0" w:color="auto"/>
            </w:tcBorders>
            <w:hideMark/>
          </w:tcPr>
          <w:p w14:paraId="5B1C552D" w14:textId="77777777" w:rsidR="00BC0CC5" w:rsidRDefault="00BC0CC5" w:rsidP="001742DB">
            <w:pPr>
              <w:jc w:val="center"/>
              <w:rPr>
                <w:rFonts w:ascii="Times New Roman" w:hAnsi="Times New Roman" w:cs="Times New Roman"/>
                <w:sz w:val="20"/>
                <w:szCs w:val="20"/>
              </w:rPr>
            </w:pPr>
            <w:r>
              <w:rPr>
                <w:rFonts w:ascii="Times New Roman" w:hAnsi="Times New Roman" w:cs="Times New Roman"/>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14:paraId="68FC7510" w14:textId="77777777" w:rsidR="00BC0CC5" w:rsidRDefault="00BC0CC5" w:rsidP="001742DB">
            <w:pPr>
              <w:jc w:val="center"/>
              <w:rPr>
                <w:rFonts w:ascii="Times New Roman" w:hAnsi="Times New Roman" w:cs="Times New Roman"/>
                <w:sz w:val="20"/>
                <w:szCs w:val="20"/>
              </w:rPr>
            </w:pPr>
            <w:r>
              <w:rPr>
                <w:rFonts w:ascii="Times New Roman" w:hAnsi="Times New Roman" w:cs="Times New Roman"/>
                <w:sz w:val="20"/>
                <w:szCs w:val="20"/>
              </w:rPr>
              <w:t>критерий не применяется.</w:t>
            </w:r>
          </w:p>
        </w:tc>
      </w:tr>
      <w:tr w:rsidR="00BC0CC5" w14:paraId="09DA3936" w14:textId="77777777" w:rsidTr="003516A9">
        <w:trPr>
          <w:trHeight w:val="976"/>
        </w:trPr>
        <w:tc>
          <w:tcPr>
            <w:tcW w:w="704" w:type="dxa"/>
            <w:tcBorders>
              <w:top w:val="single" w:sz="4" w:space="0" w:color="auto"/>
              <w:left w:val="single" w:sz="4" w:space="0" w:color="auto"/>
              <w:bottom w:val="single" w:sz="4" w:space="0" w:color="auto"/>
              <w:right w:val="single" w:sz="4" w:space="0" w:color="auto"/>
            </w:tcBorders>
            <w:hideMark/>
          </w:tcPr>
          <w:p w14:paraId="53376393" w14:textId="77777777" w:rsidR="00BC0CC5" w:rsidRDefault="00BC0CC5" w:rsidP="00BC0CC5">
            <w:pPr>
              <w:rPr>
                <w:rFonts w:ascii="Times New Roman" w:hAnsi="Times New Roman" w:cs="Times New Roman"/>
                <w:sz w:val="20"/>
                <w:szCs w:val="20"/>
              </w:rPr>
            </w:pPr>
            <w:r>
              <w:rPr>
                <w:rFonts w:ascii="Times New Roman" w:hAnsi="Times New Roman" w:cs="Times New Roman"/>
                <w:sz w:val="20"/>
                <w:szCs w:val="20"/>
              </w:rPr>
              <w:t>4</w:t>
            </w:r>
          </w:p>
        </w:tc>
        <w:tc>
          <w:tcPr>
            <w:tcW w:w="2112" w:type="dxa"/>
            <w:tcBorders>
              <w:top w:val="single" w:sz="4" w:space="0" w:color="auto"/>
              <w:left w:val="single" w:sz="4" w:space="0" w:color="auto"/>
              <w:bottom w:val="single" w:sz="4" w:space="0" w:color="auto"/>
              <w:right w:val="single" w:sz="4" w:space="0" w:color="auto"/>
            </w:tcBorders>
            <w:hideMark/>
          </w:tcPr>
          <w:p w14:paraId="0EF3DE64" w14:textId="77777777" w:rsidR="00BC0CC5" w:rsidRDefault="00BC0CC5" w:rsidP="00BC0CC5">
            <w:pPr>
              <w:jc w:val="both"/>
              <w:rPr>
                <w:rFonts w:ascii="Times New Roman" w:hAnsi="Times New Roman" w:cs="Times New Roman"/>
                <w:sz w:val="20"/>
                <w:szCs w:val="20"/>
              </w:rPr>
            </w:pPr>
            <w:r>
              <w:rPr>
                <w:rFonts w:ascii="Times New Roman" w:hAnsi="Times New Roman" w:cs="Times New Roman"/>
                <w:sz w:val="20"/>
                <w:szCs w:val="20"/>
              </w:rPr>
              <w:t>Квалификация участников закупки</w:t>
            </w:r>
          </w:p>
        </w:tc>
        <w:tc>
          <w:tcPr>
            <w:tcW w:w="2855" w:type="dxa"/>
            <w:tcBorders>
              <w:top w:val="single" w:sz="4" w:space="0" w:color="auto"/>
              <w:left w:val="single" w:sz="4" w:space="0" w:color="auto"/>
              <w:bottom w:val="single" w:sz="4" w:space="0" w:color="auto"/>
              <w:right w:val="single" w:sz="4" w:space="0" w:color="auto"/>
            </w:tcBorders>
            <w:hideMark/>
          </w:tcPr>
          <w:p w14:paraId="3CA74997" w14:textId="77777777" w:rsidR="00BC0CC5" w:rsidRDefault="00BC0CC5" w:rsidP="00BC0CC5">
            <w:pPr>
              <w:jc w:val="both"/>
              <w:rPr>
                <w:rFonts w:ascii="Times New Roman" w:hAnsi="Times New Roman" w:cs="Times New Roman"/>
                <w:sz w:val="20"/>
                <w:szCs w:val="20"/>
              </w:rPr>
            </w:pPr>
            <w:r>
              <w:rPr>
                <w:rFonts w:ascii="Times New Roman" w:hAnsi="Times New Roman" w:cs="Times New Roman"/>
                <w:sz w:val="20"/>
                <w:szCs w:val="20"/>
              </w:rPr>
              <w:t>наличие у участников закупки опыта поставки товара, выполнения работы, оказания услуги, связанного с предметом контракта;</w:t>
            </w:r>
          </w:p>
        </w:tc>
        <w:tc>
          <w:tcPr>
            <w:tcW w:w="3119" w:type="dxa"/>
            <w:tcBorders>
              <w:top w:val="single" w:sz="4" w:space="0" w:color="auto"/>
              <w:left w:val="single" w:sz="4" w:space="0" w:color="auto"/>
              <w:bottom w:val="single" w:sz="4" w:space="0" w:color="auto"/>
              <w:right w:val="single" w:sz="4" w:space="0" w:color="auto"/>
            </w:tcBorders>
            <w:hideMark/>
          </w:tcPr>
          <w:p w14:paraId="78BF0696" w14:textId="77777777" w:rsidR="00BC0CC5" w:rsidRDefault="00BC0CC5" w:rsidP="00BC0CC5">
            <w:pPr>
              <w:jc w:val="both"/>
              <w:rPr>
                <w:rFonts w:ascii="Times New Roman" w:hAnsi="Times New Roman" w:cs="Times New Roman"/>
                <w:sz w:val="20"/>
                <w:szCs w:val="20"/>
              </w:rPr>
            </w:pPr>
            <w:r>
              <w:rPr>
                <w:rFonts w:ascii="Times New Roman" w:hAnsi="Times New Roman" w:cs="Times New Roman"/>
                <w:sz w:val="20"/>
                <w:szCs w:val="20"/>
              </w:rPr>
              <w:t>1) общая цена исполненных участником закупки договоров;</w:t>
            </w:r>
          </w:p>
          <w:p w14:paraId="536C9570" w14:textId="77777777" w:rsidR="00BC0CC5" w:rsidRDefault="00BC0CC5" w:rsidP="00BC0CC5">
            <w:pPr>
              <w:jc w:val="both"/>
              <w:rPr>
                <w:rFonts w:ascii="Times New Roman" w:hAnsi="Times New Roman" w:cs="Times New Roman"/>
                <w:sz w:val="20"/>
                <w:szCs w:val="20"/>
              </w:rPr>
            </w:pPr>
            <w:r>
              <w:rPr>
                <w:rFonts w:ascii="Times New Roman" w:hAnsi="Times New Roman" w:cs="Times New Roman"/>
                <w:sz w:val="20"/>
                <w:szCs w:val="20"/>
              </w:rPr>
              <w:t>2) общее количество исполненных участником закупки договоров;</w:t>
            </w:r>
          </w:p>
          <w:p w14:paraId="07ADC7BA" w14:textId="77777777" w:rsidR="00BC0CC5" w:rsidRDefault="00BC0CC5" w:rsidP="00BC0CC5">
            <w:pPr>
              <w:jc w:val="both"/>
              <w:rPr>
                <w:rFonts w:ascii="Times New Roman" w:hAnsi="Times New Roman" w:cs="Times New Roman"/>
                <w:sz w:val="20"/>
                <w:szCs w:val="20"/>
              </w:rPr>
            </w:pPr>
            <w:r>
              <w:rPr>
                <w:rFonts w:ascii="Times New Roman" w:hAnsi="Times New Roman" w:cs="Times New Roman"/>
                <w:sz w:val="20"/>
                <w:szCs w:val="20"/>
              </w:rPr>
              <w:t>3) наибольшая цена одного из исполненных участником закупки договоров;</w:t>
            </w:r>
          </w:p>
        </w:tc>
        <w:tc>
          <w:tcPr>
            <w:tcW w:w="6804" w:type="dxa"/>
            <w:tcBorders>
              <w:top w:val="single" w:sz="4" w:space="0" w:color="auto"/>
              <w:left w:val="single" w:sz="4" w:space="0" w:color="auto"/>
              <w:bottom w:val="single" w:sz="4" w:space="0" w:color="auto"/>
              <w:right w:val="single" w:sz="4" w:space="0" w:color="auto"/>
            </w:tcBorders>
            <w:hideMark/>
          </w:tcPr>
          <w:p w14:paraId="30D3DC79" w14:textId="77777777" w:rsidR="00BC0CC5" w:rsidRDefault="00BC0CC5" w:rsidP="00BC0CC5">
            <w:pPr>
              <w:jc w:val="both"/>
              <w:rPr>
                <w:rFonts w:ascii="Times New Roman" w:hAnsi="Times New Roman" w:cs="Times New Roman"/>
                <w:sz w:val="20"/>
                <w:szCs w:val="20"/>
              </w:rPr>
            </w:pPr>
            <w:r>
              <w:rPr>
                <w:rFonts w:ascii="Times New Roman" w:hAnsi="Times New Roman" w:cs="Times New Roman"/>
                <w:sz w:val="20"/>
                <w:szCs w:val="20"/>
              </w:rPr>
              <w:t>В приложении «Порядок рассмотрения и оценки заявок на участие в конкурсах»:</w:t>
            </w:r>
          </w:p>
          <w:p w14:paraId="4ABDE6BF" w14:textId="73A7B623" w:rsidR="00BC0CC5" w:rsidRDefault="00BC0CC5" w:rsidP="00BC0CC5">
            <w:pPr>
              <w:jc w:val="both"/>
              <w:rPr>
                <w:rFonts w:ascii="Times New Roman" w:hAnsi="Times New Roman" w:cs="Times New Roman"/>
                <w:sz w:val="20"/>
                <w:szCs w:val="20"/>
              </w:rPr>
            </w:pPr>
            <w:r>
              <w:rPr>
                <w:rFonts w:ascii="Times New Roman" w:hAnsi="Times New Roman" w:cs="Times New Roman"/>
                <w:sz w:val="20"/>
                <w:szCs w:val="20"/>
              </w:rPr>
              <w:t xml:space="preserve">Устанавливается положение </w:t>
            </w:r>
            <w:r w:rsidR="00F6389B" w:rsidRPr="00F6389B">
              <w:rPr>
                <w:rFonts w:ascii="Times New Roman" w:hAnsi="Times New Roman" w:cs="Times New Roman"/>
                <w:sz w:val="20"/>
                <w:szCs w:val="20"/>
              </w:rPr>
              <w:t>о принятии к оценке исключительно исполненного договора (договоров), предусматривающего выполнение работ по текущему ремонту зданий, сооружений, строительству, реконструкции капитальному ремонту объекта капитального строительства (за исключением линейного объекта)</w:t>
            </w:r>
            <w:r>
              <w:rPr>
                <w:rFonts w:ascii="Times New Roman" w:hAnsi="Times New Roman" w:cs="Times New Roman"/>
                <w:sz w:val="20"/>
                <w:szCs w:val="20"/>
              </w:rPr>
              <w:t>.</w:t>
            </w:r>
          </w:p>
          <w:p w14:paraId="724A1097" w14:textId="77777777" w:rsidR="00BC0CC5" w:rsidRDefault="00BC0CC5" w:rsidP="00BC0CC5">
            <w:pPr>
              <w:jc w:val="both"/>
              <w:rPr>
                <w:rFonts w:ascii="Times New Roman" w:hAnsi="Times New Roman" w:cs="Times New Roman"/>
                <w:sz w:val="20"/>
                <w:szCs w:val="20"/>
              </w:rPr>
            </w:pPr>
            <w:r>
              <w:rPr>
                <w:rFonts w:ascii="Times New Roman" w:hAnsi="Times New Roman" w:cs="Times New Roman"/>
                <w:sz w:val="20"/>
                <w:szCs w:val="20"/>
              </w:rPr>
              <w:t>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14:paraId="1E6B5D94" w14:textId="77777777" w:rsidR="00BC0CC5" w:rsidRPr="001742DB" w:rsidRDefault="00BC0CC5" w:rsidP="00BC0CC5">
            <w:pPr>
              <w:jc w:val="both"/>
              <w:rPr>
                <w:rFonts w:ascii="Times New Roman" w:hAnsi="Times New Roman" w:cs="Times New Roman"/>
                <w:sz w:val="20"/>
                <w:szCs w:val="20"/>
              </w:rPr>
            </w:pPr>
            <w:r w:rsidRPr="001742DB">
              <w:rPr>
                <w:rFonts w:ascii="Times New Roman" w:hAnsi="Times New Roman" w:cs="Times New Roman"/>
                <w:sz w:val="20"/>
                <w:szCs w:val="20"/>
              </w:rP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14:paraId="17F1BFD3" w14:textId="77777777" w:rsidR="00BC0CC5" w:rsidRPr="001742DB" w:rsidRDefault="00BC0CC5" w:rsidP="00BC0CC5">
            <w:pPr>
              <w:autoSpaceDE w:val="0"/>
              <w:autoSpaceDN w:val="0"/>
              <w:adjustRightInd w:val="0"/>
              <w:jc w:val="both"/>
              <w:rPr>
                <w:rFonts w:ascii="Times New Roman" w:hAnsi="Times New Roman" w:cs="Times New Roman"/>
                <w:sz w:val="20"/>
                <w:szCs w:val="20"/>
              </w:rPr>
            </w:pPr>
            <w:r w:rsidRPr="001742DB">
              <w:rPr>
                <w:rFonts w:ascii="Times New Roman" w:hAnsi="Times New Roman" w:cs="Times New Roman"/>
                <w:sz w:val="20"/>
                <w:szCs w:val="20"/>
              </w:rPr>
              <w:t>Последний акт, составленный при исполнении договора должен быть подписан не ранее чем за 5 лет до даты окончания срока подачи заявок.</w:t>
            </w:r>
          </w:p>
          <w:p w14:paraId="1A4EB550" w14:textId="77777777" w:rsidR="00996A2C" w:rsidRPr="00996A2C" w:rsidRDefault="00996A2C" w:rsidP="00996A2C">
            <w:pPr>
              <w:autoSpaceDE w:val="0"/>
              <w:autoSpaceDN w:val="0"/>
              <w:adjustRightInd w:val="0"/>
              <w:jc w:val="both"/>
              <w:rPr>
                <w:rFonts w:ascii="Times New Roman" w:hAnsi="Times New Roman" w:cs="Times New Roman"/>
                <w:sz w:val="20"/>
                <w:szCs w:val="20"/>
                <w:highlight w:val="green"/>
              </w:rPr>
            </w:pPr>
            <w:r w:rsidRPr="00996A2C">
              <w:rPr>
                <w:rFonts w:ascii="Times New Roman" w:hAnsi="Times New Roman" w:cs="Times New Roman"/>
                <w:sz w:val="20"/>
                <w:szCs w:val="20"/>
                <w:highlight w:val="green"/>
              </w:rPr>
              <w:t>Может быть установлено положение о принятии к оценке исключительно контракта, заключенного и исполненного в соответствии с Федеральным законом, и договора, заключенного и исполненного в соответствии с Федеральным законом "О закупках товаров, работ, услуг отдельными видами юридических лиц".</w:t>
            </w:r>
          </w:p>
          <w:p w14:paraId="588E85EB" w14:textId="77777777" w:rsidR="00996A2C" w:rsidRPr="00996A2C" w:rsidRDefault="00996A2C" w:rsidP="00996A2C">
            <w:pPr>
              <w:autoSpaceDE w:val="0"/>
              <w:autoSpaceDN w:val="0"/>
              <w:adjustRightInd w:val="0"/>
              <w:jc w:val="both"/>
              <w:rPr>
                <w:rFonts w:ascii="Times New Roman" w:hAnsi="Times New Roman" w:cs="Times New Roman"/>
                <w:bCs/>
                <w:sz w:val="20"/>
                <w:szCs w:val="20"/>
                <w:highlight w:val="green"/>
              </w:rPr>
            </w:pPr>
            <w:r w:rsidRPr="00996A2C">
              <w:rPr>
                <w:rFonts w:ascii="Times New Roman" w:hAnsi="Times New Roman" w:cs="Times New Roman"/>
                <w:bCs/>
                <w:sz w:val="20"/>
                <w:szCs w:val="20"/>
                <w:highlight w:val="green"/>
              </w:rPr>
              <w:t>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w:t>
            </w:r>
          </w:p>
          <w:p w14:paraId="6EB469A0" w14:textId="77777777" w:rsidR="00996A2C" w:rsidRPr="00996A2C" w:rsidRDefault="00996A2C" w:rsidP="00996A2C">
            <w:pPr>
              <w:autoSpaceDE w:val="0"/>
              <w:autoSpaceDN w:val="0"/>
              <w:adjustRightInd w:val="0"/>
              <w:jc w:val="both"/>
              <w:rPr>
                <w:rFonts w:ascii="Times New Roman" w:hAnsi="Times New Roman" w:cs="Times New Roman"/>
                <w:bCs/>
                <w:sz w:val="20"/>
                <w:szCs w:val="20"/>
              </w:rPr>
            </w:pPr>
            <w:r w:rsidRPr="00996A2C">
              <w:rPr>
                <w:rFonts w:ascii="Times New Roman" w:hAnsi="Times New Roman" w:cs="Times New Roman"/>
                <w:bCs/>
                <w:sz w:val="20"/>
                <w:szCs w:val="20"/>
                <w:highlight w:val="green"/>
              </w:rPr>
              <w:lastRenderedPageBreak/>
              <w:t>Если документы, подтверждающие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с размещением указанных документов на официальном сайте единой информационной системы в сфере закупок в информационно-телекоммуникационной сети "Интернет", вместо направления таких документов участник закупки вправе направить номер реестровой записи из соответствующего реестра.</w:t>
            </w:r>
          </w:p>
          <w:p w14:paraId="56BC1E10" w14:textId="77777777" w:rsidR="00BC0CC5" w:rsidRDefault="00BC0CC5" w:rsidP="00BC0CC5">
            <w:pPr>
              <w:autoSpaceDE w:val="0"/>
              <w:autoSpaceDN w:val="0"/>
              <w:adjustRightInd w:val="0"/>
              <w:jc w:val="both"/>
              <w:rPr>
                <w:rFonts w:ascii="Times New Roman" w:hAnsi="Times New Roman" w:cs="Times New Roman"/>
                <w:sz w:val="20"/>
                <w:szCs w:val="20"/>
              </w:rPr>
            </w:pPr>
            <w:r w:rsidRPr="001742DB">
              <w:rPr>
                <w:rFonts w:ascii="Times New Roman" w:hAnsi="Times New Roman" w:cs="Times New Roman"/>
                <w:sz w:val="20"/>
                <w:szCs w:val="20"/>
              </w:rPr>
              <w:t>К оценке принимаются документы в случае их представления в заявке в полном объеме и со всеми приложениями,</w:t>
            </w:r>
            <w:r w:rsidRPr="001742DB">
              <w:t xml:space="preserve"> </w:t>
            </w:r>
            <w:r w:rsidRPr="001742DB">
              <w:rPr>
                <w:rFonts w:ascii="Times New Roman" w:hAnsi="Times New Roman" w:cs="Times New Roman"/>
                <w:sz w:val="20"/>
                <w:szCs w:val="20"/>
              </w:rPr>
              <w:t>в том числе если к ним не приложена проектная документация (если проектная документация является приложением к таким документам). При проведении открытого конкурса в электронной форме такие документы направляются в форме электронных документов или в форме электронных образов бумажных документов.</w:t>
            </w:r>
            <w:r>
              <w:rPr>
                <w:rFonts w:ascii="Times New Roman" w:hAnsi="Times New Roman" w:cs="Times New Roman"/>
                <w:sz w:val="20"/>
                <w:szCs w:val="20"/>
              </w:rPr>
              <w:t xml:space="preserve"> </w:t>
            </w:r>
          </w:p>
        </w:tc>
      </w:tr>
      <w:tr w:rsidR="00AB20DE" w14:paraId="5B2239CE" w14:textId="77777777" w:rsidTr="00AB20DE">
        <w:tc>
          <w:tcPr>
            <w:tcW w:w="15594" w:type="dxa"/>
            <w:gridSpan w:val="5"/>
            <w:tcBorders>
              <w:top w:val="single" w:sz="4" w:space="0" w:color="auto"/>
              <w:left w:val="single" w:sz="4" w:space="0" w:color="auto"/>
              <w:bottom w:val="single" w:sz="4" w:space="0" w:color="auto"/>
              <w:right w:val="single" w:sz="4" w:space="0" w:color="auto"/>
            </w:tcBorders>
            <w:hideMark/>
          </w:tcPr>
          <w:p w14:paraId="24653EAD" w14:textId="035B7988" w:rsidR="00AB20DE" w:rsidRDefault="00AB20DE">
            <w:pPr>
              <w:jc w:val="center"/>
              <w:rPr>
                <w:rFonts w:ascii="Times New Roman" w:hAnsi="Times New Roman" w:cs="Times New Roman"/>
                <w:b/>
                <w:bCs/>
                <w:sz w:val="20"/>
                <w:szCs w:val="20"/>
              </w:rPr>
            </w:pPr>
            <w:r>
              <w:rPr>
                <w:rFonts w:ascii="Times New Roman" w:hAnsi="Times New Roman" w:cs="Times New Roman"/>
                <w:b/>
                <w:bCs/>
                <w:sz w:val="20"/>
                <w:szCs w:val="20"/>
                <w:lang w:val="en-US"/>
              </w:rPr>
              <w:lastRenderedPageBreak/>
              <w:t>IV</w:t>
            </w:r>
            <w:r>
              <w:rPr>
                <w:rFonts w:ascii="Times New Roman" w:hAnsi="Times New Roman" w:cs="Times New Roman"/>
                <w:b/>
                <w:bCs/>
                <w:sz w:val="20"/>
                <w:szCs w:val="20"/>
              </w:rPr>
              <w:t>. Осуществление закупки, по результатам проведения которой заключается контракт</w:t>
            </w:r>
            <w:r>
              <w:t xml:space="preserve"> </w:t>
            </w:r>
            <w:r w:rsidR="00E04F9C" w:rsidRPr="00E04F9C">
              <w:rPr>
                <w:rFonts w:ascii="Times New Roman" w:hAnsi="Times New Roman" w:cs="Times New Roman"/>
                <w:b/>
                <w:bCs/>
                <w:sz w:val="20"/>
                <w:szCs w:val="20"/>
              </w:rPr>
              <w:t>на оказание услуг по организации отдыха детей и их оздоровлению</w:t>
            </w:r>
            <w:r>
              <w:rPr>
                <w:rFonts w:ascii="Times New Roman" w:hAnsi="Times New Roman" w:cs="Times New Roman"/>
                <w:b/>
                <w:bCs/>
                <w:sz w:val="20"/>
                <w:szCs w:val="20"/>
              </w:rPr>
              <w:t>:</w:t>
            </w:r>
          </w:p>
        </w:tc>
      </w:tr>
      <w:tr w:rsidR="00AB20DE" w14:paraId="5F7E5E82" w14:textId="77777777" w:rsidTr="00AB20DE">
        <w:tc>
          <w:tcPr>
            <w:tcW w:w="704" w:type="dxa"/>
            <w:tcBorders>
              <w:top w:val="single" w:sz="4" w:space="0" w:color="auto"/>
              <w:left w:val="single" w:sz="4" w:space="0" w:color="auto"/>
              <w:bottom w:val="single" w:sz="4" w:space="0" w:color="auto"/>
              <w:right w:val="single" w:sz="4" w:space="0" w:color="auto"/>
            </w:tcBorders>
            <w:hideMark/>
          </w:tcPr>
          <w:p w14:paraId="4B106E33" w14:textId="77777777" w:rsidR="00AB20DE" w:rsidRDefault="00AB20DE">
            <w:pPr>
              <w:jc w:val="center"/>
              <w:rPr>
                <w:rFonts w:ascii="Times New Roman" w:hAnsi="Times New Roman" w:cs="Times New Roman"/>
                <w:b/>
                <w:bCs/>
                <w:sz w:val="20"/>
                <w:szCs w:val="20"/>
              </w:rPr>
            </w:pPr>
            <w:r>
              <w:rPr>
                <w:rFonts w:ascii="Times New Roman" w:hAnsi="Times New Roman" w:cs="Times New Roman"/>
                <w:b/>
                <w:bCs/>
                <w:sz w:val="20"/>
                <w:szCs w:val="20"/>
              </w:rPr>
              <w:t>№ п/п</w:t>
            </w:r>
          </w:p>
        </w:tc>
        <w:tc>
          <w:tcPr>
            <w:tcW w:w="2112" w:type="dxa"/>
            <w:tcBorders>
              <w:top w:val="single" w:sz="4" w:space="0" w:color="auto"/>
              <w:left w:val="single" w:sz="4" w:space="0" w:color="auto"/>
              <w:bottom w:val="single" w:sz="4" w:space="0" w:color="auto"/>
              <w:right w:val="single" w:sz="4" w:space="0" w:color="auto"/>
            </w:tcBorders>
            <w:hideMark/>
          </w:tcPr>
          <w:p w14:paraId="5060769D" w14:textId="77777777" w:rsidR="00AB20DE" w:rsidRDefault="00AB20DE">
            <w:pPr>
              <w:jc w:val="center"/>
              <w:rPr>
                <w:rFonts w:ascii="Times New Roman" w:hAnsi="Times New Roman" w:cs="Times New Roman"/>
                <w:b/>
                <w:bCs/>
                <w:sz w:val="20"/>
                <w:szCs w:val="20"/>
              </w:rPr>
            </w:pPr>
            <w:r>
              <w:rPr>
                <w:rFonts w:ascii="Times New Roman" w:hAnsi="Times New Roman" w:cs="Times New Roman"/>
                <w:b/>
                <w:bCs/>
                <w:sz w:val="20"/>
                <w:szCs w:val="20"/>
              </w:rPr>
              <w:t>Наименование критерия</w:t>
            </w:r>
          </w:p>
        </w:tc>
        <w:tc>
          <w:tcPr>
            <w:tcW w:w="2855" w:type="dxa"/>
            <w:tcBorders>
              <w:top w:val="single" w:sz="4" w:space="0" w:color="auto"/>
              <w:left w:val="single" w:sz="4" w:space="0" w:color="auto"/>
              <w:bottom w:val="single" w:sz="4" w:space="0" w:color="auto"/>
              <w:right w:val="single" w:sz="4" w:space="0" w:color="auto"/>
            </w:tcBorders>
            <w:hideMark/>
          </w:tcPr>
          <w:p w14:paraId="1FB347F1" w14:textId="77777777" w:rsidR="00AB20DE" w:rsidRDefault="00AB20DE">
            <w:pPr>
              <w:jc w:val="center"/>
              <w:rPr>
                <w:rFonts w:ascii="Times New Roman" w:hAnsi="Times New Roman" w:cs="Times New Roman"/>
                <w:b/>
                <w:bCs/>
                <w:sz w:val="20"/>
                <w:szCs w:val="20"/>
              </w:rPr>
            </w:pPr>
            <w:r>
              <w:rPr>
                <w:rFonts w:ascii="Times New Roman" w:hAnsi="Times New Roman" w:cs="Times New Roman"/>
                <w:b/>
                <w:bCs/>
                <w:sz w:val="20"/>
                <w:szCs w:val="20"/>
              </w:rPr>
              <w:t>Показатели оценки</w:t>
            </w:r>
          </w:p>
        </w:tc>
        <w:tc>
          <w:tcPr>
            <w:tcW w:w="3119" w:type="dxa"/>
            <w:tcBorders>
              <w:top w:val="single" w:sz="4" w:space="0" w:color="auto"/>
              <w:left w:val="single" w:sz="4" w:space="0" w:color="auto"/>
              <w:bottom w:val="single" w:sz="4" w:space="0" w:color="auto"/>
              <w:right w:val="single" w:sz="4" w:space="0" w:color="auto"/>
            </w:tcBorders>
            <w:hideMark/>
          </w:tcPr>
          <w:p w14:paraId="3BDBB966" w14:textId="77777777" w:rsidR="00AB20DE" w:rsidRDefault="00AB20DE">
            <w:pPr>
              <w:jc w:val="center"/>
              <w:rPr>
                <w:rFonts w:ascii="Times New Roman" w:hAnsi="Times New Roman" w:cs="Times New Roman"/>
                <w:b/>
                <w:bCs/>
                <w:sz w:val="20"/>
                <w:szCs w:val="20"/>
              </w:rPr>
            </w:pPr>
            <w:r>
              <w:rPr>
                <w:rFonts w:ascii="Times New Roman" w:hAnsi="Times New Roman" w:cs="Times New Roman"/>
                <w:b/>
                <w:bCs/>
                <w:sz w:val="20"/>
                <w:szCs w:val="20"/>
              </w:rPr>
              <w:t>Детализирующие показатели</w:t>
            </w:r>
          </w:p>
        </w:tc>
        <w:tc>
          <w:tcPr>
            <w:tcW w:w="6804" w:type="dxa"/>
            <w:tcBorders>
              <w:top w:val="single" w:sz="4" w:space="0" w:color="auto"/>
              <w:left w:val="single" w:sz="4" w:space="0" w:color="auto"/>
              <w:bottom w:val="single" w:sz="4" w:space="0" w:color="auto"/>
              <w:right w:val="single" w:sz="4" w:space="0" w:color="auto"/>
            </w:tcBorders>
            <w:hideMark/>
          </w:tcPr>
          <w:p w14:paraId="77645784" w14:textId="77777777" w:rsidR="00AB20DE" w:rsidRDefault="00AB20DE">
            <w:pPr>
              <w:jc w:val="center"/>
              <w:rPr>
                <w:rFonts w:ascii="Times New Roman" w:hAnsi="Times New Roman" w:cs="Times New Roman"/>
                <w:b/>
                <w:bCs/>
                <w:sz w:val="20"/>
                <w:szCs w:val="20"/>
              </w:rPr>
            </w:pPr>
            <w:r>
              <w:rPr>
                <w:rFonts w:ascii="Times New Roman" w:hAnsi="Times New Roman" w:cs="Times New Roman"/>
                <w:b/>
                <w:bCs/>
                <w:sz w:val="20"/>
                <w:szCs w:val="20"/>
              </w:rPr>
              <w:t>Условия применения</w:t>
            </w:r>
          </w:p>
        </w:tc>
      </w:tr>
      <w:tr w:rsidR="00703BE1" w14:paraId="784F1677" w14:textId="77777777" w:rsidTr="00703BE1">
        <w:tc>
          <w:tcPr>
            <w:tcW w:w="704" w:type="dxa"/>
            <w:tcBorders>
              <w:top w:val="single" w:sz="4" w:space="0" w:color="auto"/>
              <w:left w:val="single" w:sz="4" w:space="0" w:color="auto"/>
              <w:bottom w:val="single" w:sz="4" w:space="0" w:color="auto"/>
              <w:right w:val="single" w:sz="4" w:space="0" w:color="auto"/>
            </w:tcBorders>
            <w:hideMark/>
          </w:tcPr>
          <w:p w14:paraId="78D4568F" w14:textId="77777777" w:rsidR="00703BE1" w:rsidRDefault="00703BE1">
            <w:pPr>
              <w:rPr>
                <w:rFonts w:ascii="Times New Roman" w:hAnsi="Times New Roman" w:cs="Times New Roman"/>
                <w:sz w:val="20"/>
                <w:szCs w:val="20"/>
              </w:rPr>
            </w:pPr>
            <w:r>
              <w:rPr>
                <w:rFonts w:ascii="Times New Roman" w:hAnsi="Times New Roman" w:cs="Times New Roman"/>
                <w:sz w:val="20"/>
                <w:szCs w:val="20"/>
              </w:rPr>
              <w:t>1</w:t>
            </w:r>
          </w:p>
        </w:tc>
        <w:tc>
          <w:tcPr>
            <w:tcW w:w="2112" w:type="dxa"/>
            <w:tcBorders>
              <w:top w:val="single" w:sz="4" w:space="0" w:color="auto"/>
              <w:left w:val="single" w:sz="4" w:space="0" w:color="auto"/>
              <w:bottom w:val="single" w:sz="4" w:space="0" w:color="auto"/>
              <w:right w:val="single" w:sz="4" w:space="0" w:color="auto"/>
            </w:tcBorders>
            <w:hideMark/>
          </w:tcPr>
          <w:p w14:paraId="0509A75C" w14:textId="77777777" w:rsidR="00703BE1" w:rsidRDefault="00703BE1">
            <w:pPr>
              <w:jc w:val="both"/>
              <w:rPr>
                <w:rFonts w:ascii="Times New Roman" w:hAnsi="Times New Roman" w:cs="Times New Roman"/>
                <w:sz w:val="20"/>
                <w:szCs w:val="20"/>
              </w:rPr>
            </w:pPr>
            <w:r>
              <w:rPr>
                <w:rFonts w:ascii="Times New Roman" w:hAnsi="Times New Roman" w:cs="Times New Roman"/>
                <w:sz w:val="20"/>
                <w:szCs w:val="20"/>
              </w:rPr>
              <w:t>1) Цена контракта.</w:t>
            </w:r>
          </w:p>
          <w:p w14:paraId="5E662E31" w14:textId="77777777" w:rsidR="00703BE1" w:rsidRDefault="00703BE1">
            <w:pPr>
              <w:jc w:val="both"/>
              <w:rPr>
                <w:rFonts w:ascii="Times New Roman" w:hAnsi="Times New Roman" w:cs="Times New Roman"/>
                <w:sz w:val="20"/>
                <w:szCs w:val="20"/>
              </w:rPr>
            </w:pPr>
            <w:r>
              <w:rPr>
                <w:rFonts w:ascii="Times New Roman" w:hAnsi="Times New Roman" w:cs="Times New Roman"/>
                <w:sz w:val="20"/>
                <w:szCs w:val="20"/>
              </w:rPr>
              <w:t>2) Сумма цен единиц товара, работы, услуги</w:t>
            </w:r>
          </w:p>
        </w:tc>
        <w:tc>
          <w:tcPr>
            <w:tcW w:w="2855" w:type="dxa"/>
            <w:tcBorders>
              <w:top w:val="single" w:sz="4" w:space="0" w:color="auto"/>
              <w:left w:val="single" w:sz="4" w:space="0" w:color="auto"/>
              <w:bottom w:val="single" w:sz="4" w:space="0" w:color="auto"/>
              <w:right w:val="single" w:sz="4" w:space="0" w:color="auto"/>
            </w:tcBorders>
            <w:hideMark/>
          </w:tcPr>
          <w:p w14:paraId="1106E95E" w14:textId="77777777" w:rsidR="00703BE1" w:rsidRDefault="00703BE1">
            <w:pPr>
              <w:jc w:val="center"/>
              <w:rPr>
                <w:rFonts w:ascii="Times New Roman" w:hAnsi="Times New Roman" w:cs="Times New Roman"/>
                <w:sz w:val="20"/>
                <w:szCs w:val="20"/>
              </w:rPr>
            </w:pPr>
            <w:r>
              <w:rPr>
                <w:rFonts w:ascii="Times New Roman" w:hAnsi="Times New Roman" w:cs="Times New Roman"/>
                <w:sz w:val="20"/>
                <w:szCs w:val="20"/>
              </w:rPr>
              <w:t>не устанавливаются</w:t>
            </w:r>
          </w:p>
        </w:tc>
        <w:tc>
          <w:tcPr>
            <w:tcW w:w="3119" w:type="dxa"/>
            <w:tcBorders>
              <w:top w:val="single" w:sz="4" w:space="0" w:color="auto"/>
              <w:left w:val="single" w:sz="4" w:space="0" w:color="auto"/>
              <w:bottom w:val="single" w:sz="4" w:space="0" w:color="auto"/>
              <w:right w:val="single" w:sz="4" w:space="0" w:color="auto"/>
            </w:tcBorders>
            <w:hideMark/>
          </w:tcPr>
          <w:p w14:paraId="51336D46" w14:textId="77777777" w:rsidR="00703BE1" w:rsidRDefault="00703BE1">
            <w:pPr>
              <w:jc w:val="center"/>
              <w:rPr>
                <w:rFonts w:ascii="Times New Roman" w:hAnsi="Times New Roman" w:cs="Times New Roman"/>
                <w:sz w:val="20"/>
                <w:szCs w:val="20"/>
              </w:rPr>
            </w:pPr>
            <w:r>
              <w:rPr>
                <w:rFonts w:ascii="Times New Roman" w:hAnsi="Times New Roman" w:cs="Times New Roman"/>
                <w:sz w:val="20"/>
                <w:szCs w:val="20"/>
              </w:rPr>
              <w:t>не устанавливаются</w:t>
            </w:r>
          </w:p>
        </w:tc>
        <w:tc>
          <w:tcPr>
            <w:tcW w:w="6804" w:type="dxa"/>
            <w:tcBorders>
              <w:top w:val="single" w:sz="4" w:space="0" w:color="auto"/>
              <w:left w:val="single" w:sz="4" w:space="0" w:color="auto"/>
              <w:bottom w:val="single" w:sz="4" w:space="0" w:color="auto"/>
              <w:right w:val="single" w:sz="4" w:space="0" w:color="auto"/>
            </w:tcBorders>
            <w:hideMark/>
          </w:tcPr>
          <w:p w14:paraId="3CF40420" w14:textId="77777777" w:rsidR="00703BE1" w:rsidRDefault="00703BE1">
            <w:pPr>
              <w:jc w:val="both"/>
              <w:rPr>
                <w:rFonts w:ascii="Times New Roman" w:hAnsi="Times New Roman" w:cs="Times New Roman"/>
                <w:sz w:val="20"/>
                <w:szCs w:val="20"/>
              </w:rPr>
            </w:pPr>
            <w:r>
              <w:rPr>
                <w:rFonts w:ascii="Times New Roman" w:hAnsi="Times New Roman" w:cs="Times New Roman"/>
                <w:sz w:val="20"/>
                <w:szCs w:val="20"/>
              </w:rPr>
              <w:t>Обязателен к применению, за исключением случая осуществления закупок товаров, работ, услуг, в отношении которых в соответствии с законодательством Российской Федерации установлены регулируемые цены (тарифы).</w:t>
            </w:r>
          </w:p>
        </w:tc>
      </w:tr>
      <w:tr w:rsidR="00703BE1" w14:paraId="0A9C9500" w14:textId="77777777" w:rsidTr="00703BE1">
        <w:tc>
          <w:tcPr>
            <w:tcW w:w="704" w:type="dxa"/>
            <w:tcBorders>
              <w:top w:val="single" w:sz="4" w:space="0" w:color="auto"/>
              <w:left w:val="single" w:sz="4" w:space="0" w:color="auto"/>
              <w:bottom w:val="single" w:sz="4" w:space="0" w:color="auto"/>
              <w:right w:val="single" w:sz="4" w:space="0" w:color="auto"/>
            </w:tcBorders>
            <w:hideMark/>
          </w:tcPr>
          <w:p w14:paraId="0D1DC114" w14:textId="77777777" w:rsidR="00703BE1" w:rsidRDefault="00703BE1">
            <w:pPr>
              <w:rPr>
                <w:rFonts w:ascii="Times New Roman" w:hAnsi="Times New Roman" w:cs="Times New Roman"/>
                <w:sz w:val="20"/>
                <w:szCs w:val="20"/>
              </w:rPr>
            </w:pPr>
            <w:r>
              <w:rPr>
                <w:rFonts w:ascii="Times New Roman" w:hAnsi="Times New Roman" w:cs="Times New Roman"/>
                <w:sz w:val="20"/>
                <w:szCs w:val="20"/>
              </w:rPr>
              <w:t>2</w:t>
            </w:r>
          </w:p>
        </w:tc>
        <w:tc>
          <w:tcPr>
            <w:tcW w:w="2112" w:type="dxa"/>
            <w:tcBorders>
              <w:top w:val="single" w:sz="4" w:space="0" w:color="auto"/>
              <w:left w:val="single" w:sz="4" w:space="0" w:color="auto"/>
              <w:bottom w:val="single" w:sz="4" w:space="0" w:color="auto"/>
              <w:right w:val="single" w:sz="4" w:space="0" w:color="auto"/>
            </w:tcBorders>
            <w:hideMark/>
          </w:tcPr>
          <w:p w14:paraId="4984DAD5" w14:textId="77777777" w:rsidR="00703BE1" w:rsidRDefault="00703BE1">
            <w:pPr>
              <w:jc w:val="both"/>
              <w:rPr>
                <w:rFonts w:ascii="Times New Roman" w:hAnsi="Times New Roman" w:cs="Times New Roman"/>
                <w:sz w:val="20"/>
                <w:szCs w:val="20"/>
              </w:rPr>
            </w:pPr>
            <w:r>
              <w:rPr>
                <w:rFonts w:ascii="Times New Roman" w:hAnsi="Times New Roman" w:cs="Times New Roman"/>
                <w:sz w:val="20"/>
                <w:szCs w:val="20"/>
              </w:rPr>
              <w:t>Расходы</w:t>
            </w:r>
          </w:p>
        </w:tc>
        <w:tc>
          <w:tcPr>
            <w:tcW w:w="2855" w:type="dxa"/>
            <w:tcBorders>
              <w:top w:val="single" w:sz="4" w:space="0" w:color="auto"/>
              <w:left w:val="single" w:sz="4" w:space="0" w:color="auto"/>
              <w:bottom w:val="single" w:sz="4" w:space="0" w:color="auto"/>
              <w:right w:val="single" w:sz="4" w:space="0" w:color="auto"/>
            </w:tcBorders>
            <w:hideMark/>
          </w:tcPr>
          <w:p w14:paraId="08CBEA8F" w14:textId="6A49B9FE" w:rsidR="00703BE1" w:rsidRDefault="00294CD7">
            <w:pPr>
              <w:jc w:val="center"/>
              <w:rPr>
                <w:rFonts w:ascii="Times New Roman" w:hAnsi="Times New Roman" w:cs="Times New Roman"/>
                <w:sz w:val="20"/>
                <w:szCs w:val="20"/>
              </w:rPr>
            </w:pPr>
            <w:r>
              <w:rPr>
                <w:rFonts w:ascii="Times New Roman" w:hAnsi="Times New Roman" w:cs="Times New Roman"/>
                <w:sz w:val="20"/>
                <w:szCs w:val="20"/>
              </w:rPr>
              <w:t>устанавливаются заказчиком самостоятельно</w:t>
            </w:r>
          </w:p>
        </w:tc>
        <w:tc>
          <w:tcPr>
            <w:tcW w:w="3119" w:type="dxa"/>
            <w:tcBorders>
              <w:top w:val="single" w:sz="4" w:space="0" w:color="auto"/>
              <w:left w:val="single" w:sz="4" w:space="0" w:color="auto"/>
              <w:bottom w:val="single" w:sz="4" w:space="0" w:color="auto"/>
              <w:right w:val="single" w:sz="4" w:space="0" w:color="auto"/>
            </w:tcBorders>
            <w:hideMark/>
          </w:tcPr>
          <w:p w14:paraId="11F226E0" w14:textId="77777777" w:rsidR="00703BE1" w:rsidRDefault="00703BE1">
            <w:pPr>
              <w:jc w:val="center"/>
              <w:rPr>
                <w:rFonts w:ascii="Times New Roman" w:hAnsi="Times New Roman" w:cs="Times New Roman"/>
                <w:sz w:val="20"/>
                <w:szCs w:val="20"/>
              </w:rPr>
            </w:pPr>
            <w:r>
              <w:rPr>
                <w:rFonts w:ascii="Times New Roman" w:hAnsi="Times New Roman" w:cs="Times New Roman"/>
                <w:sz w:val="20"/>
                <w:szCs w:val="20"/>
              </w:rPr>
              <w:t>не устанавливаются</w:t>
            </w:r>
          </w:p>
        </w:tc>
        <w:tc>
          <w:tcPr>
            <w:tcW w:w="6804" w:type="dxa"/>
            <w:tcBorders>
              <w:top w:val="single" w:sz="4" w:space="0" w:color="auto"/>
              <w:left w:val="single" w:sz="4" w:space="0" w:color="auto"/>
              <w:bottom w:val="single" w:sz="4" w:space="0" w:color="auto"/>
              <w:right w:val="single" w:sz="4" w:space="0" w:color="auto"/>
            </w:tcBorders>
            <w:hideMark/>
          </w:tcPr>
          <w:p w14:paraId="11CA1853" w14:textId="77777777" w:rsidR="00703BE1" w:rsidRDefault="00703BE1">
            <w:pPr>
              <w:jc w:val="both"/>
              <w:rPr>
                <w:rFonts w:ascii="Times New Roman" w:hAnsi="Times New Roman" w:cs="Times New Roman"/>
                <w:sz w:val="20"/>
                <w:szCs w:val="20"/>
              </w:rPr>
            </w:pPr>
            <w:r>
              <w:rPr>
                <w:rFonts w:ascii="Times New Roman" w:hAnsi="Times New Roman" w:cs="Times New Roman"/>
                <w:sz w:val="20"/>
                <w:szCs w:val="20"/>
              </w:rPr>
              <w:t xml:space="preserve">1) могут не применяться при осуществлении закупок товаров, работ, услуг, в отношении которых в соответствии с законодательством Российской Федерации установлены регулируемые цены (тарифы) </w:t>
            </w:r>
          </w:p>
          <w:p w14:paraId="1113DD6E" w14:textId="77777777" w:rsidR="00703BE1" w:rsidRDefault="00703BE1">
            <w:pPr>
              <w:jc w:val="both"/>
              <w:rPr>
                <w:rFonts w:ascii="Times New Roman" w:hAnsi="Times New Roman" w:cs="Times New Roman"/>
                <w:sz w:val="20"/>
                <w:szCs w:val="20"/>
              </w:rPr>
            </w:pPr>
            <w:r>
              <w:rPr>
                <w:rFonts w:ascii="Times New Roman" w:hAnsi="Times New Roman" w:cs="Times New Roman"/>
                <w:sz w:val="20"/>
                <w:szCs w:val="20"/>
              </w:rPr>
              <w:t>2) применяется исключительно в целях определения наименьшего значения, не предусмотренных условиями контакта расходов, которые возникнут у заказчика после приемки закупаемых товаров, работ.</w:t>
            </w:r>
          </w:p>
          <w:p w14:paraId="42227E0E" w14:textId="77777777" w:rsidR="00703BE1" w:rsidRDefault="00703BE1">
            <w:pPr>
              <w:jc w:val="both"/>
              <w:rPr>
                <w:rFonts w:ascii="Times New Roman" w:hAnsi="Times New Roman" w:cs="Times New Roman"/>
                <w:sz w:val="20"/>
                <w:szCs w:val="20"/>
              </w:rPr>
            </w:pPr>
            <w:r>
              <w:rPr>
                <w:rFonts w:ascii="Times New Roman" w:hAnsi="Times New Roman" w:cs="Times New Roman"/>
                <w:sz w:val="20"/>
                <w:szCs w:val="20"/>
              </w:rPr>
              <w:t>4) применяются исключительно количественные значения.</w:t>
            </w:r>
          </w:p>
          <w:p w14:paraId="404AC8A9" w14:textId="77777777" w:rsidR="00703BE1" w:rsidRDefault="00703BE1">
            <w:pPr>
              <w:jc w:val="both"/>
              <w:rPr>
                <w:rFonts w:ascii="Times New Roman" w:hAnsi="Times New Roman" w:cs="Times New Roman"/>
                <w:sz w:val="20"/>
                <w:szCs w:val="20"/>
              </w:rPr>
            </w:pPr>
            <w:r>
              <w:rPr>
                <w:rFonts w:ascii="Times New Roman" w:hAnsi="Times New Roman" w:cs="Times New Roman"/>
                <w:sz w:val="20"/>
                <w:szCs w:val="20"/>
              </w:rPr>
              <w:t>5) размер предложения участника закупки по критерию оценки «расходы» не может быть равным нулю или ниже нуля.</w:t>
            </w:r>
          </w:p>
          <w:p w14:paraId="1000D29D" w14:textId="77777777" w:rsidR="00703BE1" w:rsidRDefault="00703BE1">
            <w:pPr>
              <w:jc w:val="both"/>
              <w:rPr>
                <w:rFonts w:ascii="Times New Roman" w:hAnsi="Times New Roman" w:cs="Times New Roman"/>
                <w:sz w:val="20"/>
                <w:szCs w:val="20"/>
              </w:rPr>
            </w:pPr>
            <w:r>
              <w:rPr>
                <w:rFonts w:ascii="Times New Roman" w:hAnsi="Times New Roman" w:cs="Times New Roman"/>
                <w:sz w:val="20"/>
                <w:szCs w:val="20"/>
              </w:rPr>
              <w:t>6) перечень расходов и единицы их измерения устанавливаются в приложении «Порядок рассмотрения и оценки заявок на участие в конкурсах».</w:t>
            </w:r>
          </w:p>
        </w:tc>
      </w:tr>
      <w:tr w:rsidR="00703BE1" w14:paraId="01266516" w14:textId="77777777" w:rsidTr="00703BE1">
        <w:tc>
          <w:tcPr>
            <w:tcW w:w="704" w:type="dxa"/>
            <w:tcBorders>
              <w:top w:val="single" w:sz="4" w:space="0" w:color="auto"/>
              <w:left w:val="single" w:sz="4" w:space="0" w:color="auto"/>
              <w:bottom w:val="single" w:sz="4" w:space="0" w:color="auto"/>
              <w:right w:val="single" w:sz="4" w:space="0" w:color="auto"/>
            </w:tcBorders>
            <w:hideMark/>
          </w:tcPr>
          <w:p w14:paraId="340CCAD0" w14:textId="77777777" w:rsidR="00703BE1" w:rsidRDefault="00703BE1">
            <w:pPr>
              <w:rPr>
                <w:rFonts w:ascii="Times New Roman" w:hAnsi="Times New Roman" w:cs="Times New Roman"/>
                <w:sz w:val="20"/>
                <w:szCs w:val="20"/>
              </w:rPr>
            </w:pPr>
            <w:r>
              <w:rPr>
                <w:rFonts w:ascii="Times New Roman" w:hAnsi="Times New Roman" w:cs="Times New Roman"/>
                <w:sz w:val="20"/>
                <w:szCs w:val="20"/>
              </w:rPr>
              <w:t>3</w:t>
            </w:r>
          </w:p>
        </w:tc>
        <w:tc>
          <w:tcPr>
            <w:tcW w:w="2112" w:type="dxa"/>
            <w:tcBorders>
              <w:top w:val="single" w:sz="4" w:space="0" w:color="auto"/>
              <w:left w:val="single" w:sz="4" w:space="0" w:color="auto"/>
              <w:bottom w:val="single" w:sz="4" w:space="0" w:color="auto"/>
              <w:right w:val="single" w:sz="4" w:space="0" w:color="auto"/>
            </w:tcBorders>
            <w:hideMark/>
          </w:tcPr>
          <w:p w14:paraId="69CD4EAC" w14:textId="77777777" w:rsidR="00703BE1" w:rsidRDefault="00703BE1">
            <w:pPr>
              <w:jc w:val="both"/>
              <w:rPr>
                <w:rFonts w:ascii="Times New Roman" w:hAnsi="Times New Roman" w:cs="Times New Roman"/>
                <w:sz w:val="20"/>
                <w:szCs w:val="20"/>
              </w:rPr>
            </w:pPr>
            <w:r>
              <w:rPr>
                <w:rFonts w:ascii="Times New Roman" w:hAnsi="Times New Roman" w:cs="Times New Roman"/>
                <w:sz w:val="20"/>
                <w:szCs w:val="20"/>
              </w:rPr>
              <w:t>Характеристики объекта закупки</w:t>
            </w:r>
          </w:p>
        </w:tc>
        <w:tc>
          <w:tcPr>
            <w:tcW w:w="2855" w:type="dxa"/>
            <w:tcBorders>
              <w:top w:val="single" w:sz="4" w:space="0" w:color="auto"/>
              <w:left w:val="single" w:sz="4" w:space="0" w:color="auto"/>
              <w:bottom w:val="single" w:sz="4" w:space="0" w:color="auto"/>
              <w:right w:val="single" w:sz="4" w:space="0" w:color="auto"/>
            </w:tcBorders>
            <w:hideMark/>
          </w:tcPr>
          <w:p w14:paraId="045016C5" w14:textId="77777777" w:rsidR="00703BE1" w:rsidRDefault="00703BE1">
            <w:pPr>
              <w:jc w:val="both"/>
              <w:rPr>
                <w:rFonts w:ascii="Times New Roman" w:hAnsi="Times New Roman" w:cs="Times New Roman"/>
                <w:sz w:val="20"/>
                <w:szCs w:val="20"/>
              </w:rPr>
            </w:pPr>
            <w:r>
              <w:rPr>
                <w:rFonts w:ascii="Times New Roman" w:hAnsi="Times New Roman" w:cs="Times New Roman"/>
                <w:sz w:val="20"/>
                <w:szCs w:val="20"/>
              </w:rPr>
              <w:t>1) качественные характеристики объекта закупки;</w:t>
            </w:r>
          </w:p>
          <w:p w14:paraId="0F8647D4" w14:textId="77777777" w:rsidR="00703BE1" w:rsidRDefault="00703BE1">
            <w:pPr>
              <w:jc w:val="both"/>
              <w:rPr>
                <w:rFonts w:ascii="Times New Roman" w:hAnsi="Times New Roman" w:cs="Times New Roman"/>
                <w:sz w:val="20"/>
                <w:szCs w:val="20"/>
              </w:rPr>
            </w:pPr>
            <w:r>
              <w:rPr>
                <w:rFonts w:ascii="Times New Roman" w:hAnsi="Times New Roman" w:cs="Times New Roman"/>
                <w:sz w:val="20"/>
                <w:szCs w:val="20"/>
              </w:rPr>
              <w:t>2) функциональные характеристики объекта закупки;</w:t>
            </w:r>
          </w:p>
          <w:p w14:paraId="2D7E55B3" w14:textId="77777777" w:rsidR="00703BE1" w:rsidRDefault="00703BE1">
            <w:pPr>
              <w:jc w:val="both"/>
              <w:rPr>
                <w:rFonts w:ascii="Times New Roman" w:hAnsi="Times New Roman" w:cs="Times New Roman"/>
                <w:sz w:val="20"/>
                <w:szCs w:val="20"/>
              </w:rPr>
            </w:pPr>
            <w:r>
              <w:rPr>
                <w:rFonts w:ascii="Times New Roman" w:hAnsi="Times New Roman" w:cs="Times New Roman"/>
                <w:sz w:val="20"/>
                <w:szCs w:val="20"/>
              </w:rPr>
              <w:t>3) экологические характеристики объекта закупки.</w:t>
            </w:r>
          </w:p>
        </w:tc>
        <w:tc>
          <w:tcPr>
            <w:tcW w:w="3119" w:type="dxa"/>
            <w:tcBorders>
              <w:top w:val="single" w:sz="4" w:space="0" w:color="auto"/>
              <w:left w:val="single" w:sz="4" w:space="0" w:color="auto"/>
              <w:bottom w:val="single" w:sz="4" w:space="0" w:color="auto"/>
              <w:right w:val="single" w:sz="4" w:space="0" w:color="auto"/>
            </w:tcBorders>
            <w:hideMark/>
          </w:tcPr>
          <w:p w14:paraId="62AA8B04" w14:textId="77777777" w:rsidR="00703BE1" w:rsidRDefault="00703BE1">
            <w:pPr>
              <w:jc w:val="both"/>
              <w:rPr>
                <w:rFonts w:ascii="Times New Roman" w:hAnsi="Times New Roman" w:cs="Times New Roman"/>
                <w:sz w:val="20"/>
                <w:szCs w:val="20"/>
              </w:rPr>
            </w:pPr>
            <w:r>
              <w:rPr>
                <w:rFonts w:ascii="Times New Roman" w:hAnsi="Times New Roman" w:cs="Times New Roman"/>
                <w:sz w:val="20"/>
                <w:szCs w:val="20"/>
              </w:rPr>
              <w:t>Обязательно установление детализирующих показателей, предусматривающие оценку различных характеристик, образующих такие показатели оценки.</w:t>
            </w:r>
          </w:p>
          <w:p w14:paraId="43A4143C" w14:textId="77777777" w:rsidR="00703BE1" w:rsidRDefault="00703BE1">
            <w:pPr>
              <w:jc w:val="both"/>
              <w:rPr>
                <w:rFonts w:ascii="Times New Roman" w:hAnsi="Times New Roman" w:cs="Times New Roman"/>
                <w:sz w:val="20"/>
                <w:szCs w:val="20"/>
              </w:rPr>
            </w:pPr>
            <w:r>
              <w:rPr>
                <w:rFonts w:ascii="Times New Roman" w:hAnsi="Times New Roman" w:cs="Times New Roman"/>
                <w:sz w:val="20"/>
                <w:szCs w:val="20"/>
              </w:rPr>
              <w:t>Детализирующие показатели определяются заказчиком самостоятельно.</w:t>
            </w:r>
          </w:p>
          <w:p w14:paraId="08A91E56" w14:textId="77777777" w:rsidR="00703BE1" w:rsidRDefault="00703BE1">
            <w:pPr>
              <w:jc w:val="both"/>
              <w:rPr>
                <w:rFonts w:ascii="Times New Roman" w:hAnsi="Times New Roman" w:cs="Times New Roman"/>
                <w:sz w:val="20"/>
                <w:szCs w:val="20"/>
              </w:rPr>
            </w:pPr>
            <w:r>
              <w:rPr>
                <w:rFonts w:ascii="Times New Roman" w:hAnsi="Times New Roman" w:cs="Times New Roman"/>
                <w:sz w:val="20"/>
                <w:szCs w:val="20"/>
              </w:rPr>
              <w:lastRenderedPageBreak/>
              <w:t>Если характеристика, предусмотренная детализирующим показателем, определяется количественным значением, в приложении «Порядок рассмотрения и оценки заявок на участие в конкурсах», указываются единица ее измерения,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14:paraId="5AFD893B" w14:textId="77777777" w:rsidR="00703BE1" w:rsidRDefault="00703BE1">
            <w:pPr>
              <w:jc w:val="both"/>
              <w:rPr>
                <w:rFonts w:ascii="Times New Roman" w:hAnsi="Times New Roman" w:cs="Times New Roman"/>
                <w:sz w:val="20"/>
                <w:szCs w:val="20"/>
              </w:rPr>
            </w:pPr>
            <w:r>
              <w:rPr>
                <w:rFonts w:ascii="Times New Roman" w:hAnsi="Times New Roman" w:cs="Times New Roman"/>
                <w:sz w:val="20"/>
                <w:szCs w:val="20"/>
              </w:rPr>
              <w:t>Если характеристика, предусмотренная детализирующим показателем, не определяется количественным значением, в приложении «Порядок рассмотрения и оценки заявок на участие в конкурсах» устанавливается перечень свойств объекта закупки, подлежащих оценке.</w:t>
            </w:r>
          </w:p>
        </w:tc>
        <w:tc>
          <w:tcPr>
            <w:tcW w:w="6804" w:type="dxa"/>
            <w:tcBorders>
              <w:top w:val="single" w:sz="4" w:space="0" w:color="auto"/>
              <w:left w:val="single" w:sz="4" w:space="0" w:color="auto"/>
              <w:bottom w:val="single" w:sz="4" w:space="0" w:color="auto"/>
              <w:right w:val="single" w:sz="4" w:space="0" w:color="auto"/>
            </w:tcBorders>
          </w:tcPr>
          <w:p w14:paraId="4B867AEB" w14:textId="77777777" w:rsidR="00703BE1" w:rsidRDefault="00703BE1">
            <w:pPr>
              <w:rPr>
                <w:rFonts w:ascii="Times New Roman" w:hAnsi="Times New Roman" w:cs="Times New Roman"/>
                <w:sz w:val="20"/>
                <w:szCs w:val="20"/>
              </w:rPr>
            </w:pPr>
          </w:p>
        </w:tc>
      </w:tr>
      <w:tr w:rsidR="008871B3" w14:paraId="666EFF0E" w14:textId="77777777" w:rsidTr="008362DF">
        <w:trPr>
          <w:trHeight w:val="441"/>
        </w:trPr>
        <w:tc>
          <w:tcPr>
            <w:tcW w:w="704" w:type="dxa"/>
            <w:vMerge w:val="restart"/>
            <w:tcBorders>
              <w:top w:val="single" w:sz="4" w:space="0" w:color="auto"/>
              <w:left w:val="single" w:sz="4" w:space="0" w:color="auto"/>
              <w:bottom w:val="single" w:sz="4" w:space="0" w:color="auto"/>
              <w:right w:val="single" w:sz="4" w:space="0" w:color="auto"/>
            </w:tcBorders>
            <w:hideMark/>
          </w:tcPr>
          <w:p w14:paraId="3900BD0E" w14:textId="77777777" w:rsidR="008871B3" w:rsidRDefault="008871B3">
            <w:pPr>
              <w:rPr>
                <w:rFonts w:ascii="Times New Roman" w:hAnsi="Times New Roman" w:cs="Times New Roman"/>
                <w:sz w:val="20"/>
                <w:szCs w:val="20"/>
              </w:rPr>
            </w:pPr>
            <w:r>
              <w:rPr>
                <w:rFonts w:ascii="Times New Roman" w:hAnsi="Times New Roman" w:cs="Times New Roman"/>
                <w:sz w:val="20"/>
                <w:szCs w:val="20"/>
              </w:rPr>
              <w:t>4</w:t>
            </w:r>
          </w:p>
        </w:tc>
        <w:tc>
          <w:tcPr>
            <w:tcW w:w="2112" w:type="dxa"/>
            <w:vMerge w:val="restart"/>
            <w:tcBorders>
              <w:top w:val="single" w:sz="4" w:space="0" w:color="auto"/>
              <w:left w:val="single" w:sz="4" w:space="0" w:color="auto"/>
              <w:bottom w:val="single" w:sz="4" w:space="0" w:color="auto"/>
              <w:right w:val="single" w:sz="4" w:space="0" w:color="auto"/>
            </w:tcBorders>
            <w:hideMark/>
          </w:tcPr>
          <w:p w14:paraId="6C61A78A"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Квалификация участников закупки</w:t>
            </w:r>
          </w:p>
        </w:tc>
        <w:tc>
          <w:tcPr>
            <w:tcW w:w="2855" w:type="dxa"/>
            <w:tcBorders>
              <w:top w:val="single" w:sz="4" w:space="0" w:color="auto"/>
              <w:left w:val="single" w:sz="4" w:space="0" w:color="auto"/>
              <w:bottom w:val="single" w:sz="4" w:space="0" w:color="auto"/>
              <w:right w:val="single" w:sz="4" w:space="0" w:color="auto"/>
            </w:tcBorders>
            <w:hideMark/>
          </w:tcPr>
          <w:p w14:paraId="79653C2F"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1) наличие у участников закупки финансовых ресурсов;</w:t>
            </w:r>
          </w:p>
        </w:tc>
        <w:tc>
          <w:tcPr>
            <w:tcW w:w="3119" w:type="dxa"/>
            <w:vMerge w:val="restart"/>
            <w:tcBorders>
              <w:top w:val="single" w:sz="4" w:space="0" w:color="auto"/>
              <w:left w:val="single" w:sz="4" w:space="0" w:color="auto"/>
              <w:right w:val="single" w:sz="4" w:space="0" w:color="auto"/>
            </w:tcBorders>
            <w:hideMark/>
          </w:tcPr>
          <w:p w14:paraId="494BB9B5" w14:textId="77777777" w:rsidR="008871B3" w:rsidRDefault="008871B3" w:rsidP="008871B3">
            <w:pPr>
              <w:jc w:val="both"/>
              <w:rPr>
                <w:rFonts w:ascii="Times New Roman" w:hAnsi="Times New Roman" w:cs="Times New Roman"/>
                <w:sz w:val="20"/>
                <w:szCs w:val="20"/>
              </w:rPr>
            </w:pPr>
            <w:r>
              <w:rPr>
                <w:rFonts w:ascii="Times New Roman" w:hAnsi="Times New Roman" w:cs="Times New Roman"/>
                <w:sz w:val="20"/>
                <w:szCs w:val="20"/>
              </w:rPr>
              <w:t>Обязательно установление детализирующих показателей, предусматривающие оценку различных характеристик, образующих такие показатели оценки.</w:t>
            </w:r>
          </w:p>
          <w:p w14:paraId="7920212D" w14:textId="77777777" w:rsidR="008871B3" w:rsidRDefault="008871B3" w:rsidP="008871B3">
            <w:pPr>
              <w:jc w:val="both"/>
              <w:rPr>
                <w:rFonts w:ascii="Times New Roman" w:hAnsi="Times New Roman" w:cs="Times New Roman"/>
                <w:sz w:val="20"/>
                <w:szCs w:val="20"/>
              </w:rPr>
            </w:pPr>
            <w:r>
              <w:rPr>
                <w:rFonts w:ascii="Times New Roman" w:hAnsi="Times New Roman" w:cs="Times New Roman"/>
                <w:sz w:val="20"/>
                <w:szCs w:val="20"/>
              </w:rPr>
              <w:t>Детализирующие показатели определяются заказчиком самостоятельно.</w:t>
            </w:r>
          </w:p>
          <w:p w14:paraId="60A5C60A" w14:textId="77777777" w:rsidR="008871B3" w:rsidRDefault="008871B3" w:rsidP="008871B3">
            <w:pPr>
              <w:jc w:val="both"/>
              <w:rPr>
                <w:rFonts w:ascii="Times New Roman" w:hAnsi="Times New Roman" w:cs="Times New Roman"/>
                <w:sz w:val="20"/>
                <w:szCs w:val="20"/>
              </w:rPr>
            </w:pPr>
            <w:r>
              <w:rPr>
                <w:rFonts w:ascii="Times New Roman" w:hAnsi="Times New Roman" w:cs="Times New Roman"/>
                <w:sz w:val="20"/>
                <w:szCs w:val="20"/>
              </w:rPr>
              <w:t xml:space="preserve">Если характеристика, предусмотренная детализирующим показателем, определяется количественным значением, в приложении «Порядок рассмотрения и оценки заявок на участие в конкурсах», указываются единица ее измерения, предельное минимальное или предельное максимальное значение такой характеристики (в случае необходимости установления </w:t>
            </w:r>
            <w:r>
              <w:rPr>
                <w:rFonts w:ascii="Times New Roman" w:hAnsi="Times New Roman" w:cs="Times New Roman"/>
                <w:sz w:val="20"/>
                <w:szCs w:val="20"/>
              </w:rPr>
              <w:lastRenderedPageBreak/>
              <w:t>таких предельных значений), в рамках которых будет осуществляться оценка заявок.</w:t>
            </w:r>
          </w:p>
          <w:p w14:paraId="52AB4FDD" w14:textId="77777777" w:rsidR="008871B3" w:rsidRDefault="008871B3" w:rsidP="008871B3">
            <w:pPr>
              <w:jc w:val="both"/>
              <w:rPr>
                <w:rFonts w:ascii="Times New Roman" w:hAnsi="Times New Roman" w:cs="Times New Roman"/>
                <w:sz w:val="20"/>
                <w:szCs w:val="20"/>
              </w:rPr>
            </w:pPr>
            <w:r>
              <w:rPr>
                <w:rFonts w:ascii="Times New Roman" w:hAnsi="Times New Roman" w:cs="Times New Roman"/>
                <w:sz w:val="20"/>
                <w:szCs w:val="20"/>
              </w:rPr>
              <w:t>Если характеристика, предусмотренная детализирующим показателем, не определяется количественным значением, в приложении «Порядок рассмотрения и оценки заявок на участие в конкурсах» устанавливается перечень свойств объекта закупки, подлежащих оценке.</w:t>
            </w:r>
          </w:p>
          <w:p w14:paraId="3BC2DC5F" w14:textId="1123B026" w:rsidR="008871B3" w:rsidRDefault="008871B3" w:rsidP="008871B3">
            <w:pPr>
              <w:jc w:val="both"/>
              <w:rPr>
                <w:rFonts w:ascii="Times New Roman" w:hAnsi="Times New Roman" w:cs="Times New Roman"/>
                <w:sz w:val="20"/>
                <w:szCs w:val="20"/>
              </w:rPr>
            </w:pPr>
            <w:r>
              <w:rPr>
                <w:rFonts w:ascii="Times New Roman" w:hAnsi="Times New Roman" w:cs="Times New Roman"/>
                <w:sz w:val="20"/>
                <w:szCs w:val="20"/>
              </w:rPr>
              <w:t>Сумма величин значимости всех применяемых детализирующих показателей по показателю оценки составляет 100 процентов.</w:t>
            </w:r>
          </w:p>
        </w:tc>
        <w:tc>
          <w:tcPr>
            <w:tcW w:w="6804" w:type="dxa"/>
            <w:tcBorders>
              <w:top w:val="single" w:sz="4" w:space="0" w:color="auto"/>
              <w:left w:val="single" w:sz="4" w:space="0" w:color="auto"/>
              <w:bottom w:val="single" w:sz="4" w:space="0" w:color="auto"/>
              <w:right w:val="single" w:sz="4" w:space="0" w:color="auto"/>
            </w:tcBorders>
          </w:tcPr>
          <w:p w14:paraId="3D8D07BF" w14:textId="77777777" w:rsidR="008871B3" w:rsidRDefault="008871B3">
            <w:pPr>
              <w:rPr>
                <w:rFonts w:ascii="Times New Roman" w:hAnsi="Times New Roman" w:cs="Times New Roman"/>
                <w:sz w:val="20"/>
                <w:szCs w:val="20"/>
              </w:rPr>
            </w:pPr>
          </w:p>
        </w:tc>
      </w:tr>
      <w:tr w:rsidR="008871B3" w14:paraId="045E46C0" w14:textId="77777777" w:rsidTr="008362DF">
        <w:trPr>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B9FAA" w14:textId="77777777" w:rsidR="008871B3" w:rsidRDefault="008871B3">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925F5" w14:textId="77777777" w:rsidR="008871B3" w:rsidRDefault="008871B3">
            <w:pPr>
              <w:rPr>
                <w:rFonts w:ascii="Times New Roman" w:hAnsi="Times New Roman" w:cs="Times New Roman"/>
                <w:sz w:val="20"/>
                <w:szCs w:val="20"/>
              </w:rPr>
            </w:pPr>
          </w:p>
        </w:tc>
        <w:tc>
          <w:tcPr>
            <w:tcW w:w="2855" w:type="dxa"/>
            <w:tcBorders>
              <w:top w:val="single" w:sz="4" w:space="0" w:color="auto"/>
              <w:left w:val="single" w:sz="4" w:space="0" w:color="auto"/>
              <w:bottom w:val="single" w:sz="4" w:space="0" w:color="auto"/>
              <w:right w:val="single" w:sz="4" w:space="0" w:color="auto"/>
            </w:tcBorders>
            <w:hideMark/>
          </w:tcPr>
          <w:p w14:paraId="61E202BE"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2) наличие у участников закупки на праве собственности или ином законном основании оборудования и других материальных ресурсов;</w:t>
            </w:r>
          </w:p>
        </w:tc>
        <w:tc>
          <w:tcPr>
            <w:tcW w:w="3119" w:type="dxa"/>
            <w:vMerge/>
            <w:tcBorders>
              <w:left w:val="single" w:sz="4" w:space="0" w:color="auto"/>
              <w:bottom w:val="single" w:sz="4" w:space="0" w:color="auto"/>
              <w:right w:val="single" w:sz="4" w:space="0" w:color="auto"/>
            </w:tcBorders>
            <w:hideMark/>
          </w:tcPr>
          <w:p w14:paraId="36900B97" w14:textId="1740FA2F" w:rsidR="008871B3" w:rsidRDefault="008871B3">
            <w:pPr>
              <w:jc w:val="center"/>
              <w:rPr>
                <w:rFonts w:ascii="Times New Roman"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hideMark/>
          </w:tcPr>
          <w:p w14:paraId="4F196E28"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В приложении «Порядок рассмотрения и оценки заявок на участие в конкурсах» устанавливаются:</w:t>
            </w:r>
          </w:p>
          <w:p w14:paraId="1DA3C741"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1) перечень оборудования и других материальных ресурсов, оцениваемых по показателю и необходимых для поставки товара, выполнения работ, оказания услуг, являющихся объектом закупки;</w:t>
            </w:r>
          </w:p>
          <w:p w14:paraId="2F1FD079"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2) перечень следующих документов, подтверждающих наличие оборудования и других материальных ресурсов, предусмотренных перечнем оборудования и материальных ресурсов:</w:t>
            </w:r>
          </w:p>
          <w:p w14:paraId="728D6CD9"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14:paraId="3695B832"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договоры аренды (лизинга), безвозмездного пользования, субаренды на срок исполнения контракта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14:paraId="28C81747"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 xml:space="preserve">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w:t>
            </w:r>
            <w:r>
              <w:rPr>
                <w:rFonts w:ascii="Times New Roman" w:hAnsi="Times New Roman" w:cs="Times New Roman"/>
                <w:sz w:val="20"/>
                <w:szCs w:val="20"/>
              </w:rPr>
              <w:lastRenderedPageBreak/>
              <w:t>наличии объекта недвижимого имущества в собственности участника закупки);</w:t>
            </w:r>
          </w:p>
          <w:p w14:paraId="1F31D2B7"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договор аренды объекта недвижимого имущества на срок исполнения контракта,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14:paraId="556D7ABD"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иные документы, подтверждающие нахождение у участника закупки в течение срока исполнения контракта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14:paraId="640A90B4"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 xml:space="preserve">3) к оценке принимаются документы в случае их представления в заявке в полном объеме и со всеми приложениями. При проведении открытого конкурса в электронной форме такие документы направляются в форме электронных документов или в форме электронных образов бумажных документов. </w:t>
            </w:r>
          </w:p>
        </w:tc>
      </w:tr>
      <w:tr w:rsidR="00703BE1" w14:paraId="4442ED58" w14:textId="77777777" w:rsidTr="00703BE1">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CE2CE" w14:textId="77777777" w:rsidR="00703BE1" w:rsidRDefault="00703BE1">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5D55F" w14:textId="77777777" w:rsidR="00703BE1" w:rsidRDefault="00703BE1">
            <w:pPr>
              <w:rPr>
                <w:rFonts w:ascii="Times New Roman" w:hAnsi="Times New Roman" w:cs="Times New Roman"/>
                <w:sz w:val="20"/>
                <w:szCs w:val="20"/>
              </w:rPr>
            </w:pPr>
          </w:p>
        </w:tc>
        <w:tc>
          <w:tcPr>
            <w:tcW w:w="2855" w:type="dxa"/>
            <w:tcBorders>
              <w:top w:val="single" w:sz="4" w:space="0" w:color="auto"/>
              <w:left w:val="single" w:sz="4" w:space="0" w:color="auto"/>
              <w:bottom w:val="single" w:sz="4" w:space="0" w:color="auto"/>
              <w:right w:val="single" w:sz="4" w:space="0" w:color="auto"/>
            </w:tcBorders>
            <w:hideMark/>
          </w:tcPr>
          <w:p w14:paraId="607783DD" w14:textId="77777777" w:rsidR="00703BE1" w:rsidRDefault="00703BE1">
            <w:pPr>
              <w:jc w:val="both"/>
              <w:rPr>
                <w:rFonts w:ascii="Times New Roman" w:hAnsi="Times New Roman" w:cs="Times New Roman"/>
                <w:sz w:val="20"/>
                <w:szCs w:val="20"/>
              </w:rPr>
            </w:pPr>
            <w:r>
              <w:rPr>
                <w:rFonts w:ascii="Times New Roman" w:hAnsi="Times New Roman" w:cs="Times New Roman"/>
                <w:sz w:val="20"/>
                <w:szCs w:val="20"/>
              </w:rPr>
              <w:t>3) наличие у участников закупки опыта поставки товара, выполнения работы, оказания услуги, связанного с предметом контракта;</w:t>
            </w:r>
          </w:p>
        </w:tc>
        <w:tc>
          <w:tcPr>
            <w:tcW w:w="3119" w:type="dxa"/>
            <w:tcBorders>
              <w:top w:val="single" w:sz="4" w:space="0" w:color="auto"/>
              <w:left w:val="single" w:sz="4" w:space="0" w:color="auto"/>
              <w:bottom w:val="single" w:sz="4" w:space="0" w:color="auto"/>
              <w:right w:val="single" w:sz="4" w:space="0" w:color="auto"/>
            </w:tcBorders>
            <w:hideMark/>
          </w:tcPr>
          <w:p w14:paraId="640A93C5" w14:textId="77777777" w:rsidR="00703BE1" w:rsidRDefault="00703BE1">
            <w:pPr>
              <w:jc w:val="both"/>
              <w:rPr>
                <w:rFonts w:ascii="Times New Roman" w:hAnsi="Times New Roman" w:cs="Times New Roman"/>
                <w:sz w:val="20"/>
                <w:szCs w:val="20"/>
              </w:rPr>
            </w:pPr>
            <w:r>
              <w:rPr>
                <w:rFonts w:ascii="Times New Roman" w:hAnsi="Times New Roman" w:cs="Times New Roman"/>
                <w:sz w:val="20"/>
                <w:szCs w:val="20"/>
              </w:rPr>
              <w:t>1) общая цена исполненных участником закупки договоров;</w:t>
            </w:r>
          </w:p>
          <w:p w14:paraId="04D3C848" w14:textId="77777777" w:rsidR="00703BE1" w:rsidRDefault="00703BE1">
            <w:pPr>
              <w:jc w:val="both"/>
              <w:rPr>
                <w:rFonts w:ascii="Times New Roman" w:hAnsi="Times New Roman" w:cs="Times New Roman"/>
                <w:sz w:val="20"/>
                <w:szCs w:val="20"/>
              </w:rPr>
            </w:pPr>
            <w:r>
              <w:rPr>
                <w:rFonts w:ascii="Times New Roman" w:hAnsi="Times New Roman" w:cs="Times New Roman"/>
                <w:sz w:val="20"/>
                <w:szCs w:val="20"/>
              </w:rPr>
              <w:t>2) общее количество исполненных участником закупки договоров;</w:t>
            </w:r>
          </w:p>
          <w:p w14:paraId="4BB73238" w14:textId="77777777" w:rsidR="00703BE1" w:rsidRDefault="00703BE1">
            <w:pPr>
              <w:jc w:val="both"/>
              <w:rPr>
                <w:rFonts w:ascii="Times New Roman" w:hAnsi="Times New Roman" w:cs="Times New Roman"/>
                <w:sz w:val="20"/>
                <w:szCs w:val="20"/>
              </w:rPr>
            </w:pPr>
            <w:r>
              <w:rPr>
                <w:rFonts w:ascii="Times New Roman" w:hAnsi="Times New Roman" w:cs="Times New Roman"/>
                <w:sz w:val="20"/>
                <w:szCs w:val="20"/>
              </w:rPr>
              <w:t>3) наибольшая цена одного из исполненных участником закупки договоров;</w:t>
            </w:r>
          </w:p>
        </w:tc>
        <w:tc>
          <w:tcPr>
            <w:tcW w:w="6804" w:type="dxa"/>
            <w:tcBorders>
              <w:top w:val="single" w:sz="4" w:space="0" w:color="auto"/>
              <w:left w:val="single" w:sz="4" w:space="0" w:color="auto"/>
              <w:bottom w:val="single" w:sz="4" w:space="0" w:color="auto"/>
              <w:right w:val="single" w:sz="4" w:space="0" w:color="auto"/>
            </w:tcBorders>
            <w:hideMark/>
          </w:tcPr>
          <w:p w14:paraId="528CAB9A" w14:textId="77777777" w:rsidR="00036939" w:rsidRDefault="00036939">
            <w:pPr>
              <w:jc w:val="both"/>
              <w:rPr>
                <w:rFonts w:ascii="Times New Roman" w:hAnsi="Times New Roman" w:cs="Times New Roman"/>
                <w:sz w:val="20"/>
                <w:szCs w:val="20"/>
              </w:rPr>
            </w:pPr>
            <w:r>
              <w:rPr>
                <w:rFonts w:ascii="Times New Roman" w:hAnsi="Times New Roman" w:cs="Times New Roman"/>
                <w:sz w:val="20"/>
                <w:szCs w:val="20"/>
              </w:rPr>
              <w:t>П</w:t>
            </w:r>
            <w:r w:rsidRPr="00036939">
              <w:rPr>
                <w:rFonts w:ascii="Times New Roman" w:hAnsi="Times New Roman" w:cs="Times New Roman"/>
                <w:sz w:val="20"/>
                <w:szCs w:val="20"/>
              </w:rPr>
              <w:t>одлежит обязательному</w:t>
            </w:r>
            <w:r>
              <w:rPr>
                <w:rFonts w:ascii="Times New Roman" w:hAnsi="Times New Roman" w:cs="Times New Roman"/>
                <w:sz w:val="20"/>
                <w:szCs w:val="20"/>
              </w:rPr>
              <w:t xml:space="preserve"> применению</w:t>
            </w:r>
            <w:r w:rsidRPr="00036939">
              <w:rPr>
                <w:rFonts w:ascii="Times New Roman" w:hAnsi="Times New Roman" w:cs="Times New Roman"/>
                <w:sz w:val="20"/>
                <w:szCs w:val="20"/>
              </w:rPr>
              <w:t>.</w:t>
            </w:r>
          </w:p>
          <w:p w14:paraId="54DC86CD" w14:textId="0DFD16D7" w:rsidR="00703BE1" w:rsidRDefault="00036939">
            <w:pPr>
              <w:jc w:val="both"/>
              <w:rPr>
                <w:rFonts w:ascii="Times New Roman" w:hAnsi="Times New Roman" w:cs="Times New Roman"/>
                <w:sz w:val="20"/>
                <w:szCs w:val="20"/>
              </w:rPr>
            </w:pPr>
            <w:r w:rsidRPr="00036939">
              <w:rPr>
                <w:rFonts w:ascii="Times New Roman" w:hAnsi="Times New Roman" w:cs="Times New Roman"/>
                <w:sz w:val="20"/>
                <w:szCs w:val="20"/>
              </w:rPr>
              <w:t>Величина значимости показателя должна составлять не менее 60 процентов суммы величин значимости всех применяемых показателей оценки по критерию оценки</w:t>
            </w:r>
            <w:r>
              <w:rPr>
                <w:rFonts w:ascii="Times New Roman" w:hAnsi="Times New Roman" w:cs="Times New Roman"/>
                <w:sz w:val="20"/>
                <w:szCs w:val="20"/>
              </w:rPr>
              <w:t xml:space="preserve"> «Квалификация участников закупки»</w:t>
            </w:r>
          </w:p>
          <w:p w14:paraId="4E0E73CC" w14:textId="7538350B" w:rsidR="00703BE1" w:rsidRDefault="00703BE1">
            <w:pPr>
              <w:jc w:val="both"/>
              <w:rPr>
                <w:rFonts w:ascii="Times New Roman" w:hAnsi="Times New Roman" w:cs="Times New Roman"/>
                <w:sz w:val="20"/>
                <w:szCs w:val="20"/>
              </w:rPr>
            </w:pPr>
            <w:r>
              <w:rPr>
                <w:rFonts w:ascii="Times New Roman" w:hAnsi="Times New Roman" w:cs="Times New Roman"/>
                <w:sz w:val="20"/>
                <w:szCs w:val="20"/>
              </w:rPr>
              <w:t>В приложении «Порядок рассмотрения и оценки заявок на участие в конкурсах»:</w:t>
            </w:r>
          </w:p>
          <w:p w14:paraId="0857E27B" w14:textId="73EB3ED9" w:rsidR="00036939" w:rsidRDefault="00036939">
            <w:pPr>
              <w:jc w:val="both"/>
              <w:rPr>
                <w:rFonts w:ascii="Times New Roman" w:hAnsi="Times New Roman" w:cs="Times New Roman"/>
                <w:sz w:val="20"/>
                <w:szCs w:val="20"/>
              </w:rPr>
            </w:pPr>
            <w:r>
              <w:rPr>
                <w:rFonts w:ascii="Times New Roman" w:hAnsi="Times New Roman" w:cs="Times New Roman"/>
                <w:sz w:val="20"/>
                <w:szCs w:val="20"/>
              </w:rPr>
              <w:t xml:space="preserve">устанавливается </w:t>
            </w:r>
            <w:r w:rsidRPr="00036939">
              <w:rPr>
                <w:rFonts w:ascii="Times New Roman" w:hAnsi="Times New Roman" w:cs="Times New Roman"/>
                <w:sz w:val="20"/>
                <w:szCs w:val="20"/>
              </w:rPr>
              <w:t>положение о принятии к оценке исключительно исполненного договора (договоров), предусматривающего оказание услуг по организации отдыха детей и их оздоровлению.</w:t>
            </w:r>
          </w:p>
          <w:p w14:paraId="2CC229D5" w14:textId="77777777" w:rsidR="00703BE1" w:rsidRDefault="00703BE1">
            <w:pPr>
              <w:jc w:val="both"/>
              <w:rPr>
                <w:rFonts w:ascii="Times New Roman" w:hAnsi="Times New Roman" w:cs="Times New Roman"/>
                <w:sz w:val="20"/>
                <w:szCs w:val="20"/>
              </w:rPr>
            </w:pPr>
            <w:r>
              <w:rPr>
                <w:rFonts w:ascii="Times New Roman" w:hAnsi="Times New Roman" w:cs="Times New Roman"/>
                <w:sz w:val="20"/>
                <w:szCs w:val="20"/>
              </w:rPr>
              <w:t>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14:paraId="2FCB8BF3" w14:textId="77777777" w:rsidR="00703BE1" w:rsidRDefault="00703BE1">
            <w:pPr>
              <w:jc w:val="both"/>
              <w:rPr>
                <w:rFonts w:ascii="Times New Roman" w:hAnsi="Times New Roman" w:cs="Times New Roman"/>
                <w:sz w:val="20"/>
                <w:szCs w:val="20"/>
              </w:rPr>
            </w:pPr>
            <w:r>
              <w:rPr>
                <w:rFonts w:ascii="Times New Roman" w:hAnsi="Times New Roman" w:cs="Times New Roman"/>
                <w:sz w:val="20"/>
                <w:szCs w:val="20"/>
              </w:rP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14:paraId="2EC4AC44" w14:textId="77777777" w:rsidR="00703BE1" w:rsidRDefault="00703BE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Последний акт, составленный при исполнении договора должен быть подписан не ранее чем за 5 лет до даты окончания срока подачи заявок.</w:t>
            </w:r>
          </w:p>
          <w:p w14:paraId="1C32EC64" w14:textId="77777777" w:rsidR="00805621" w:rsidRPr="00805621" w:rsidRDefault="00805621" w:rsidP="00805621">
            <w:pPr>
              <w:autoSpaceDE w:val="0"/>
              <w:autoSpaceDN w:val="0"/>
              <w:adjustRightInd w:val="0"/>
              <w:jc w:val="both"/>
              <w:rPr>
                <w:rFonts w:ascii="Times New Roman" w:hAnsi="Times New Roman" w:cs="Times New Roman"/>
                <w:sz w:val="20"/>
                <w:szCs w:val="20"/>
                <w:highlight w:val="green"/>
              </w:rPr>
            </w:pPr>
            <w:r w:rsidRPr="00805621">
              <w:rPr>
                <w:rFonts w:ascii="Times New Roman" w:hAnsi="Times New Roman" w:cs="Times New Roman"/>
                <w:sz w:val="20"/>
                <w:szCs w:val="20"/>
                <w:highlight w:val="green"/>
              </w:rPr>
              <w:t>Может быть установлено положение о принятии к оценке исключительно контракта, заключенного и исполненного в соответствии с Федеральным законом, и договора, заключенного и исполненного в соответствии с Федеральным законом "О закупках товаров, работ, услуг отдельными видами юридических лиц".</w:t>
            </w:r>
          </w:p>
          <w:p w14:paraId="68A3747E" w14:textId="77777777" w:rsidR="00805621" w:rsidRPr="00805621" w:rsidRDefault="00805621" w:rsidP="00805621">
            <w:pPr>
              <w:autoSpaceDE w:val="0"/>
              <w:autoSpaceDN w:val="0"/>
              <w:adjustRightInd w:val="0"/>
              <w:jc w:val="both"/>
              <w:rPr>
                <w:rFonts w:ascii="Times New Roman" w:hAnsi="Times New Roman" w:cs="Times New Roman"/>
                <w:bCs/>
                <w:sz w:val="20"/>
                <w:szCs w:val="20"/>
                <w:highlight w:val="green"/>
              </w:rPr>
            </w:pPr>
            <w:r w:rsidRPr="00805621">
              <w:rPr>
                <w:rFonts w:ascii="Times New Roman" w:hAnsi="Times New Roman" w:cs="Times New Roman"/>
                <w:bCs/>
                <w:sz w:val="20"/>
                <w:szCs w:val="20"/>
                <w:highlight w:val="green"/>
              </w:rPr>
              <w:t>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w:t>
            </w:r>
          </w:p>
          <w:p w14:paraId="61B90081" w14:textId="77777777" w:rsidR="00805621" w:rsidRPr="00805621" w:rsidRDefault="00805621" w:rsidP="00805621">
            <w:pPr>
              <w:autoSpaceDE w:val="0"/>
              <w:autoSpaceDN w:val="0"/>
              <w:adjustRightInd w:val="0"/>
              <w:jc w:val="both"/>
              <w:rPr>
                <w:rFonts w:ascii="Times New Roman" w:hAnsi="Times New Roman" w:cs="Times New Roman"/>
                <w:bCs/>
                <w:sz w:val="20"/>
                <w:szCs w:val="20"/>
              </w:rPr>
            </w:pPr>
            <w:r w:rsidRPr="00805621">
              <w:rPr>
                <w:rFonts w:ascii="Times New Roman" w:hAnsi="Times New Roman" w:cs="Times New Roman"/>
                <w:bCs/>
                <w:sz w:val="20"/>
                <w:szCs w:val="20"/>
                <w:highlight w:val="green"/>
              </w:rPr>
              <w:lastRenderedPageBreak/>
              <w:t>Если документы, подтверждающие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с размещением указанных документов на официальном сайте единой информационной системы в сфере закупок в информационно-телекоммуникационной сети "Интернет", вместо направления таких документов участник закупки вправе направить номер реестровой записи из соответствующего реестра.</w:t>
            </w:r>
          </w:p>
          <w:p w14:paraId="19DCBCC7" w14:textId="77777777" w:rsidR="00703BE1" w:rsidRDefault="00703BE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 оценке принимаются документы в случае их представления в заявке в полном объеме и со всеми приложениями,</w:t>
            </w:r>
            <w:r>
              <w:t xml:space="preserve"> </w:t>
            </w:r>
            <w:r>
              <w:rPr>
                <w:rFonts w:ascii="Times New Roman" w:hAnsi="Times New Roman" w:cs="Times New Roman"/>
                <w:sz w:val="20"/>
                <w:szCs w:val="20"/>
              </w:rPr>
              <w:t xml:space="preserve">в том числе если к ним не приложена проектная документация (если проектная документация является приложением к таким документам). При проведении открытого конкурса в электронной форме такие документы направляются в форме электронных документов или в форме электронных образов бумажных документов. </w:t>
            </w:r>
          </w:p>
        </w:tc>
      </w:tr>
      <w:tr w:rsidR="008871B3" w14:paraId="02F145E7" w14:textId="77777777" w:rsidTr="00E82864">
        <w:trPr>
          <w:trHeight w:val="4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814A5" w14:textId="77777777" w:rsidR="008871B3" w:rsidRDefault="008871B3">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CE951" w14:textId="77777777" w:rsidR="008871B3" w:rsidRDefault="008871B3">
            <w:pPr>
              <w:rPr>
                <w:rFonts w:ascii="Times New Roman" w:hAnsi="Times New Roman" w:cs="Times New Roman"/>
                <w:sz w:val="20"/>
                <w:szCs w:val="20"/>
              </w:rPr>
            </w:pPr>
          </w:p>
        </w:tc>
        <w:tc>
          <w:tcPr>
            <w:tcW w:w="2855" w:type="dxa"/>
            <w:tcBorders>
              <w:top w:val="single" w:sz="4" w:space="0" w:color="auto"/>
              <w:left w:val="single" w:sz="4" w:space="0" w:color="auto"/>
              <w:bottom w:val="single" w:sz="4" w:space="0" w:color="auto"/>
              <w:right w:val="single" w:sz="4" w:space="0" w:color="auto"/>
            </w:tcBorders>
            <w:hideMark/>
          </w:tcPr>
          <w:p w14:paraId="3E6F8711"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4) наличие у участников закупки деловой репутации;</w:t>
            </w:r>
          </w:p>
        </w:tc>
        <w:tc>
          <w:tcPr>
            <w:tcW w:w="3119" w:type="dxa"/>
            <w:vMerge w:val="restart"/>
            <w:tcBorders>
              <w:top w:val="single" w:sz="4" w:space="0" w:color="auto"/>
              <w:left w:val="single" w:sz="4" w:space="0" w:color="auto"/>
              <w:right w:val="single" w:sz="4" w:space="0" w:color="auto"/>
            </w:tcBorders>
            <w:hideMark/>
          </w:tcPr>
          <w:p w14:paraId="7CFEC134" w14:textId="77777777" w:rsidR="008871B3" w:rsidRDefault="008871B3" w:rsidP="008871B3">
            <w:pPr>
              <w:jc w:val="both"/>
              <w:rPr>
                <w:rFonts w:ascii="Times New Roman" w:hAnsi="Times New Roman" w:cs="Times New Roman"/>
                <w:sz w:val="20"/>
                <w:szCs w:val="20"/>
              </w:rPr>
            </w:pPr>
            <w:r>
              <w:rPr>
                <w:rFonts w:ascii="Times New Roman" w:hAnsi="Times New Roman" w:cs="Times New Roman"/>
                <w:sz w:val="20"/>
                <w:szCs w:val="20"/>
              </w:rPr>
              <w:t>Обязательно установление детализирующих показателей, предусматривающие оценку различных характеристик, образующих такие показатели оценки.</w:t>
            </w:r>
          </w:p>
          <w:p w14:paraId="5446DB5B" w14:textId="77777777" w:rsidR="008871B3" w:rsidRDefault="008871B3" w:rsidP="008871B3">
            <w:pPr>
              <w:jc w:val="both"/>
              <w:rPr>
                <w:rFonts w:ascii="Times New Roman" w:hAnsi="Times New Roman" w:cs="Times New Roman"/>
                <w:sz w:val="20"/>
                <w:szCs w:val="20"/>
              </w:rPr>
            </w:pPr>
            <w:r>
              <w:rPr>
                <w:rFonts w:ascii="Times New Roman" w:hAnsi="Times New Roman" w:cs="Times New Roman"/>
                <w:sz w:val="20"/>
                <w:szCs w:val="20"/>
              </w:rPr>
              <w:t>Детализирующие показатели определяются заказчиком самостоятельно.</w:t>
            </w:r>
          </w:p>
          <w:p w14:paraId="3D5A0874" w14:textId="77777777" w:rsidR="008871B3" w:rsidRDefault="008871B3" w:rsidP="008871B3">
            <w:pPr>
              <w:jc w:val="both"/>
              <w:rPr>
                <w:rFonts w:ascii="Times New Roman" w:hAnsi="Times New Roman" w:cs="Times New Roman"/>
                <w:sz w:val="20"/>
                <w:szCs w:val="20"/>
              </w:rPr>
            </w:pPr>
            <w:r>
              <w:rPr>
                <w:rFonts w:ascii="Times New Roman" w:hAnsi="Times New Roman" w:cs="Times New Roman"/>
                <w:sz w:val="20"/>
                <w:szCs w:val="20"/>
              </w:rPr>
              <w:t>Если характеристика, предусмотренная детализирующим показателем, определяется количественным значением, в приложении «Порядок рассмотрения и оценки заявок на участие в конкурсах», указываются единица ее измерения,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14:paraId="42030E2D" w14:textId="77777777" w:rsidR="008871B3" w:rsidRDefault="008871B3" w:rsidP="008871B3">
            <w:pPr>
              <w:jc w:val="both"/>
              <w:rPr>
                <w:rFonts w:ascii="Times New Roman" w:hAnsi="Times New Roman" w:cs="Times New Roman"/>
                <w:sz w:val="20"/>
                <w:szCs w:val="20"/>
              </w:rPr>
            </w:pPr>
            <w:r>
              <w:rPr>
                <w:rFonts w:ascii="Times New Roman" w:hAnsi="Times New Roman" w:cs="Times New Roman"/>
                <w:sz w:val="20"/>
                <w:szCs w:val="20"/>
              </w:rPr>
              <w:t xml:space="preserve">Если характеристика, предусмотренная детализирующим показателем, не </w:t>
            </w:r>
            <w:r>
              <w:rPr>
                <w:rFonts w:ascii="Times New Roman" w:hAnsi="Times New Roman" w:cs="Times New Roman"/>
                <w:sz w:val="20"/>
                <w:szCs w:val="20"/>
              </w:rPr>
              <w:lastRenderedPageBreak/>
              <w:t>определяется количественным значением, в приложении «Порядок рассмотрения и оценки заявок на участие в конкурсах» устанавливается перечень свойств объекта закупки, подлежащих оценке.</w:t>
            </w:r>
          </w:p>
          <w:p w14:paraId="579D6B52" w14:textId="0A43AB7E" w:rsidR="008871B3" w:rsidRDefault="008871B3" w:rsidP="008871B3">
            <w:pPr>
              <w:jc w:val="both"/>
              <w:rPr>
                <w:rFonts w:ascii="Times New Roman" w:hAnsi="Times New Roman" w:cs="Times New Roman"/>
                <w:sz w:val="20"/>
                <w:szCs w:val="20"/>
              </w:rPr>
            </w:pPr>
            <w:r>
              <w:rPr>
                <w:rFonts w:ascii="Times New Roman" w:hAnsi="Times New Roman" w:cs="Times New Roman"/>
                <w:sz w:val="20"/>
                <w:szCs w:val="20"/>
              </w:rPr>
              <w:t>Сумма величин значимости всех применяемых детализирующих показателей по показателю оценки составляет 100 процентов.</w:t>
            </w:r>
          </w:p>
        </w:tc>
        <w:tc>
          <w:tcPr>
            <w:tcW w:w="6804" w:type="dxa"/>
            <w:tcBorders>
              <w:top w:val="single" w:sz="4" w:space="0" w:color="auto"/>
              <w:left w:val="single" w:sz="4" w:space="0" w:color="auto"/>
              <w:bottom w:val="single" w:sz="4" w:space="0" w:color="auto"/>
              <w:right w:val="single" w:sz="4" w:space="0" w:color="auto"/>
            </w:tcBorders>
            <w:hideMark/>
          </w:tcPr>
          <w:p w14:paraId="4D2B01F4"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lastRenderedPageBreak/>
              <w:t>Применяется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w:t>
            </w:r>
          </w:p>
          <w:p w14:paraId="05F6CD54"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Осуществляется оценка количественного значения индекса деловой репутации участников закупки в соответствии с национальным стандартом в области оценки деловой репутации субъектов предпринимательской деятельности.</w:t>
            </w:r>
          </w:p>
          <w:p w14:paraId="682FC144"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В приложении «Порядок рассмотрения и оценки заявок на участие в конкурсах» устанавливаются:</w:t>
            </w:r>
          </w:p>
          <w:p w14:paraId="0B163EEC"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14:paraId="6F78A8D1"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связанные с предметом контракта виды деятельности в соответствии с Общероссийским классификатором видов экономической деятельности, в отношении которых участнику закупки присвоен индекс деловой репутации.</w:t>
            </w:r>
          </w:p>
        </w:tc>
      </w:tr>
      <w:tr w:rsidR="008871B3" w14:paraId="5F568E94" w14:textId="77777777" w:rsidTr="00E82864">
        <w:trPr>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358A6" w14:textId="77777777" w:rsidR="008871B3" w:rsidRDefault="008871B3">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CDF2D" w14:textId="77777777" w:rsidR="008871B3" w:rsidRDefault="008871B3">
            <w:pPr>
              <w:rPr>
                <w:rFonts w:ascii="Times New Roman" w:hAnsi="Times New Roman" w:cs="Times New Roman"/>
                <w:sz w:val="20"/>
                <w:szCs w:val="20"/>
              </w:rPr>
            </w:pPr>
          </w:p>
        </w:tc>
        <w:tc>
          <w:tcPr>
            <w:tcW w:w="2855" w:type="dxa"/>
            <w:tcBorders>
              <w:top w:val="single" w:sz="4" w:space="0" w:color="auto"/>
              <w:left w:val="single" w:sz="4" w:space="0" w:color="auto"/>
              <w:bottom w:val="single" w:sz="4" w:space="0" w:color="auto"/>
              <w:right w:val="single" w:sz="4" w:space="0" w:color="auto"/>
            </w:tcBorders>
            <w:hideMark/>
          </w:tcPr>
          <w:p w14:paraId="3C4AB078"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5) наличие у участников закупки специалистов и иных работников определенного уровня квалификации.</w:t>
            </w:r>
          </w:p>
        </w:tc>
        <w:tc>
          <w:tcPr>
            <w:tcW w:w="3119" w:type="dxa"/>
            <w:vMerge/>
            <w:tcBorders>
              <w:left w:val="single" w:sz="4" w:space="0" w:color="auto"/>
              <w:bottom w:val="single" w:sz="4" w:space="0" w:color="auto"/>
              <w:right w:val="single" w:sz="4" w:space="0" w:color="auto"/>
            </w:tcBorders>
            <w:hideMark/>
          </w:tcPr>
          <w:p w14:paraId="1860AD62" w14:textId="716CC875" w:rsidR="008871B3" w:rsidRDefault="008871B3">
            <w:pPr>
              <w:jc w:val="center"/>
              <w:rPr>
                <w:rFonts w:ascii="Times New Roman"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hideMark/>
          </w:tcPr>
          <w:p w14:paraId="4FE84E82"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В приложении «Порядок рассмотрения и оценки заявок на участие в конкурсах» устанавливаются:</w:t>
            </w:r>
          </w:p>
          <w:p w14:paraId="1E18BD20"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а) перечень специалистов и иных работников, их квалификация, оцениваемые по показателю, и необходимые для поставки товара, выполнения работ, оказания услуг, являющихся объектом закупки;</w:t>
            </w:r>
          </w:p>
          <w:p w14:paraId="361C3DAE"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б) перечень следующих документов, подтверждающих наличие специалистов и иных работников, их квалификацию:</w:t>
            </w:r>
          </w:p>
          <w:p w14:paraId="747719DE"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трудовая книжка или сведения о трудовой деятельности, предусмотренные статьей 66.1 Трудового кодекса Российской Федерации;</w:t>
            </w:r>
          </w:p>
          <w:p w14:paraId="18285BCD"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lastRenderedPageBreak/>
              <w:t>документы, подтверждающие предусмотренную в соответствии с профессиональными стандартами квалификацию специалистов и иных работников.</w:t>
            </w:r>
          </w:p>
        </w:tc>
      </w:tr>
      <w:tr w:rsidR="001028E3" w14:paraId="0A79CF6E" w14:textId="77777777" w:rsidTr="001028E3">
        <w:tc>
          <w:tcPr>
            <w:tcW w:w="15594" w:type="dxa"/>
            <w:gridSpan w:val="5"/>
            <w:tcBorders>
              <w:top w:val="single" w:sz="4" w:space="0" w:color="auto"/>
              <w:left w:val="single" w:sz="4" w:space="0" w:color="auto"/>
              <w:bottom w:val="single" w:sz="4" w:space="0" w:color="auto"/>
              <w:right w:val="single" w:sz="4" w:space="0" w:color="auto"/>
            </w:tcBorders>
            <w:hideMark/>
          </w:tcPr>
          <w:p w14:paraId="77120C96" w14:textId="12C3C4C5" w:rsidR="001028E3" w:rsidRDefault="001028E3">
            <w:pPr>
              <w:jc w:val="center"/>
              <w:rPr>
                <w:rFonts w:ascii="Times New Roman" w:hAnsi="Times New Roman" w:cs="Times New Roman"/>
                <w:b/>
                <w:bCs/>
                <w:sz w:val="20"/>
                <w:szCs w:val="20"/>
              </w:rPr>
            </w:pPr>
            <w:r>
              <w:rPr>
                <w:rFonts w:ascii="Times New Roman" w:hAnsi="Times New Roman" w:cs="Times New Roman"/>
                <w:b/>
                <w:bCs/>
                <w:sz w:val="20"/>
                <w:szCs w:val="20"/>
                <w:lang w:val="en-US"/>
              </w:rPr>
              <w:lastRenderedPageBreak/>
              <w:t>V</w:t>
            </w:r>
            <w:r>
              <w:rPr>
                <w:rFonts w:ascii="Times New Roman" w:hAnsi="Times New Roman" w:cs="Times New Roman"/>
                <w:b/>
                <w:bCs/>
                <w:sz w:val="20"/>
                <w:szCs w:val="20"/>
              </w:rPr>
              <w:t>. Осуществление закупки, по результатам проведения которой заключается контракт</w:t>
            </w:r>
            <w:r>
              <w:t xml:space="preserve"> </w:t>
            </w:r>
            <w:r w:rsidRPr="001028E3">
              <w:rPr>
                <w:rFonts w:ascii="Times New Roman" w:hAnsi="Times New Roman" w:cs="Times New Roman"/>
                <w:b/>
                <w:bCs/>
                <w:sz w:val="20"/>
                <w:szCs w:val="20"/>
              </w:rPr>
              <w:t>на оказание услуг по обеспечению охраны объектов (территорий) образовательных и научных организаций</w:t>
            </w:r>
            <w:r>
              <w:rPr>
                <w:rFonts w:ascii="Times New Roman" w:hAnsi="Times New Roman" w:cs="Times New Roman"/>
                <w:b/>
                <w:bCs/>
                <w:sz w:val="20"/>
                <w:szCs w:val="20"/>
              </w:rPr>
              <w:t>:</w:t>
            </w:r>
          </w:p>
        </w:tc>
      </w:tr>
      <w:tr w:rsidR="001028E3" w14:paraId="072BF6DE" w14:textId="77777777" w:rsidTr="001028E3">
        <w:tc>
          <w:tcPr>
            <w:tcW w:w="704" w:type="dxa"/>
            <w:tcBorders>
              <w:top w:val="single" w:sz="4" w:space="0" w:color="auto"/>
              <w:left w:val="single" w:sz="4" w:space="0" w:color="auto"/>
              <w:bottom w:val="single" w:sz="4" w:space="0" w:color="auto"/>
              <w:right w:val="single" w:sz="4" w:space="0" w:color="auto"/>
            </w:tcBorders>
            <w:hideMark/>
          </w:tcPr>
          <w:p w14:paraId="7E176907" w14:textId="77777777" w:rsidR="001028E3" w:rsidRDefault="001028E3">
            <w:pPr>
              <w:jc w:val="center"/>
              <w:rPr>
                <w:rFonts w:ascii="Times New Roman" w:hAnsi="Times New Roman" w:cs="Times New Roman"/>
                <w:b/>
                <w:bCs/>
                <w:sz w:val="20"/>
                <w:szCs w:val="20"/>
              </w:rPr>
            </w:pPr>
            <w:r>
              <w:rPr>
                <w:rFonts w:ascii="Times New Roman" w:hAnsi="Times New Roman" w:cs="Times New Roman"/>
                <w:b/>
                <w:bCs/>
                <w:sz w:val="20"/>
                <w:szCs w:val="20"/>
              </w:rPr>
              <w:t>№ п/п</w:t>
            </w:r>
          </w:p>
        </w:tc>
        <w:tc>
          <w:tcPr>
            <w:tcW w:w="2112" w:type="dxa"/>
            <w:tcBorders>
              <w:top w:val="single" w:sz="4" w:space="0" w:color="auto"/>
              <w:left w:val="single" w:sz="4" w:space="0" w:color="auto"/>
              <w:bottom w:val="single" w:sz="4" w:space="0" w:color="auto"/>
              <w:right w:val="single" w:sz="4" w:space="0" w:color="auto"/>
            </w:tcBorders>
            <w:hideMark/>
          </w:tcPr>
          <w:p w14:paraId="632528FA" w14:textId="77777777" w:rsidR="001028E3" w:rsidRDefault="001028E3">
            <w:pPr>
              <w:jc w:val="center"/>
              <w:rPr>
                <w:rFonts w:ascii="Times New Roman" w:hAnsi="Times New Roman" w:cs="Times New Roman"/>
                <w:b/>
                <w:bCs/>
                <w:sz w:val="20"/>
                <w:szCs w:val="20"/>
              </w:rPr>
            </w:pPr>
            <w:r>
              <w:rPr>
                <w:rFonts w:ascii="Times New Roman" w:hAnsi="Times New Roman" w:cs="Times New Roman"/>
                <w:b/>
                <w:bCs/>
                <w:sz w:val="20"/>
                <w:szCs w:val="20"/>
              </w:rPr>
              <w:t>Наименование критерия</w:t>
            </w:r>
          </w:p>
        </w:tc>
        <w:tc>
          <w:tcPr>
            <w:tcW w:w="2855" w:type="dxa"/>
            <w:tcBorders>
              <w:top w:val="single" w:sz="4" w:space="0" w:color="auto"/>
              <w:left w:val="single" w:sz="4" w:space="0" w:color="auto"/>
              <w:bottom w:val="single" w:sz="4" w:space="0" w:color="auto"/>
              <w:right w:val="single" w:sz="4" w:space="0" w:color="auto"/>
            </w:tcBorders>
            <w:hideMark/>
          </w:tcPr>
          <w:p w14:paraId="23A1ED57" w14:textId="77777777" w:rsidR="001028E3" w:rsidRDefault="001028E3">
            <w:pPr>
              <w:jc w:val="center"/>
              <w:rPr>
                <w:rFonts w:ascii="Times New Roman" w:hAnsi="Times New Roman" w:cs="Times New Roman"/>
                <w:b/>
                <w:bCs/>
                <w:sz w:val="20"/>
                <w:szCs w:val="20"/>
              </w:rPr>
            </w:pPr>
            <w:r>
              <w:rPr>
                <w:rFonts w:ascii="Times New Roman" w:hAnsi="Times New Roman" w:cs="Times New Roman"/>
                <w:b/>
                <w:bCs/>
                <w:sz w:val="20"/>
                <w:szCs w:val="20"/>
              </w:rPr>
              <w:t>Показатели оценки</w:t>
            </w:r>
          </w:p>
        </w:tc>
        <w:tc>
          <w:tcPr>
            <w:tcW w:w="3119" w:type="dxa"/>
            <w:tcBorders>
              <w:top w:val="single" w:sz="4" w:space="0" w:color="auto"/>
              <w:left w:val="single" w:sz="4" w:space="0" w:color="auto"/>
              <w:bottom w:val="single" w:sz="4" w:space="0" w:color="auto"/>
              <w:right w:val="single" w:sz="4" w:space="0" w:color="auto"/>
            </w:tcBorders>
            <w:hideMark/>
          </w:tcPr>
          <w:p w14:paraId="161AF960" w14:textId="77777777" w:rsidR="001028E3" w:rsidRDefault="001028E3">
            <w:pPr>
              <w:jc w:val="center"/>
              <w:rPr>
                <w:rFonts w:ascii="Times New Roman" w:hAnsi="Times New Roman" w:cs="Times New Roman"/>
                <w:b/>
                <w:bCs/>
                <w:sz w:val="20"/>
                <w:szCs w:val="20"/>
              </w:rPr>
            </w:pPr>
            <w:r>
              <w:rPr>
                <w:rFonts w:ascii="Times New Roman" w:hAnsi="Times New Roman" w:cs="Times New Roman"/>
                <w:b/>
                <w:bCs/>
                <w:sz w:val="20"/>
                <w:szCs w:val="20"/>
              </w:rPr>
              <w:t>Детализирующие показатели</w:t>
            </w:r>
          </w:p>
        </w:tc>
        <w:tc>
          <w:tcPr>
            <w:tcW w:w="6804" w:type="dxa"/>
            <w:tcBorders>
              <w:top w:val="single" w:sz="4" w:space="0" w:color="auto"/>
              <w:left w:val="single" w:sz="4" w:space="0" w:color="auto"/>
              <w:bottom w:val="single" w:sz="4" w:space="0" w:color="auto"/>
              <w:right w:val="single" w:sz="4" w:space="0" w:color="auto"/>
            </w:tcBorders>
            <w:hideMark/>
          </w:tcPr>
          <w:p w14:paraId="23DD9864" w14:textId="77777777" w:rsidR="001028E3" w:rsidRDefault="001028E3">
            <w:pPr>
              <w:jc w:val="center"/>
              <w:rPr>
                <w:rFonts w:ascii="Times New Roman" w:hAnsi="Times New Roman" w:cs="Times New Roman"/>
                <w:b/>
                <w:bCs/>
                <w:sz w:val="20"/>
                <w:szCs w:val="20"/>
              </w:rPr>
            </w:pPr>
            <w:r>
              <w:rPr>
                <w:rFonts w:ascii="Times New Roman" w:hAnsi="Times New Roman" w:cs="Times New Roman"/>
                <w:b/>
                <w:bCs/>
                <w:sz w:val="20"/>
                <w:szCs w:val="20"/>
              </w:rPr>
              <w:t>Условия применения</w:t>
            </w:r>
          </w:p>
        </w:tc>
      </w:tr>
      <w:tr w:rsidR="001028E3" w14:paraId="54ADD920" w14:textId="77777777" w:rsidTr="001028E3">
        <w:tc>
          <w:tcPr>
            <w:tcW w:w="704" w:type="dxa"/>
            <w:tcBorders>
              <w:top w:val="single" w:sz="4" w:space="0" w:color="auto"/>
              <w:left w:val="single" w:sz="4" w:space="0" w:color="auto"/>
              <w:bottom w:val="single" w:sz="4" w:space="0" w:color="auto"/>
              <w:right w:val="single" w:sz="4" w:space="0" w:color="auto"/>
            </w:tcBorders>
            <w:hideMark/>
          </w:tcPr>
          <w:p w14:paraId="3CAA6184" w14:textId="77777777" w:rsidR="001028E3" w:rsidRDefault="001028E3">
            <w:pPr>
              <w:rPr>
                <w:rFonts w:ascii="Times New Roman" w:hAnsi="Times New Roman" w:cs="Times New Roman"/>
                <w:sz w:val="20"/>
                <w:szCs w:val="20"/>
              </w:rPr>
            </w:pPr>
            <w:r>
              <w:rPr>
                <w:rFonts w:ascii="Times New Roman" w:hAnsi="Times New Roman" w:cs="Times New Roman"/>
                <w:sz w:val="20"/>
                <w:szCs w:val="20"/>
              </w:rPr>
              <w:t>1</w:t>
            </w:r>
          </w:p>
        </w:tc>
        <w:tc>
          <w:tcPr>
            <w:tcW w:w="2112" w:type="dxa"/>
            <w:tcBorders>
              <w:top w:val="single" w:sz="4" w:space="0" w:color="auto"/>
              <w:left w:val="single" w:sz="4" w:space="0" w:color="auto"/>
              <w:bottom w:val="single" w:sz="4" w:space="0" w:color="auto"/>
              <w:right w:val="single" w:sz="4" w:space="0" w:color="auto"/>
            </w:tcBorders>
            <w:hideMark/>
          </w:tcPr>
          <w:p w14:paraId="6F6BC7A3" w14:textId="77777777" w:rsidR="001028E3" w:rsidRDefault="001028E3">
            <w:pPr>
              <w:jc w:val="both"/>
              <w:rPr>
                <w:rFonts w:ascii="Times New Roman" w:hAnsi="Times New Roman" w:cs="Times New Roman"/>
                <w:sz w:val="20"/>
                <w:szCs w:val="20"/>
              </w:rPr>
            </w:pPr>
            <w:r>
              <w:rPr>
                <w:rFonts w:ascii="Times New Roman" w:hAnsi="Times New Roman" w:cs="Times New Roman"/>
                <w:sz w:val="20"/>
                <w:szCs w:val="20"/>
              </w:rPr>
              <w:t>1) Цена контракта.</w:t>
            </w:r>
          </w:p>
          <w:p w14:paraId="14D6AB62" w14:textId="77777777" w:rsidR="001028E3" w:rsidRDefault="001028E3">
            <w:pPr>
              <w:jc w:val="both"/>
              <w:rPr>
                <w:rFonts w:ascii="Times New Roman" w:hAnsi="Times New Roman" w:cs="Times New Roman"/>
                <w:sz w:val="20"/>
                <w:szCs w:val="20"/>
              </w:rPr>
            </w:pPr>
            <w:r>
              <w:rPr>
                <w:rFonts w:ascii="Times New Roman" w:hAnsi="Times New Roman" w:cs="Times New Roman"/>
                <w:sz w:val="20"/>
                <w:szCs w:val="20"/>
              </w:rPr>
              <w:t>2) Сумма цен единиц товара, работы, услуги</w:t>
            </w:r>
          </w:p>
        </w:tc>
        <w:tc>
          <w:tcPr>
            <w:tcW w:w="2855" w:type="dxa"/>
            <w:tcBorders>
              <w:top w:val="single" w:sz="4" w:space="0" w:color="auto"/>
              <w:left w:val="single" w:sz="4" w:space="0" w:color="auto"/>
              <w:bottom w:val="single" w:sz="4" w:space="0" w:color="auto"/>
              <w:right w:val="single" w:sz="4" w:space="0" w:color="auto"/>
            </w:tcBorders>
            <w:hideMark/>
          </w:tcPr>
          <w:p w14:paraId="0A798920" w14:textId="77777777" w:rsidR="001028E3" w:rsidRDefault="001028E3">
            <w:pPr>
              <w:jc w:val="center"/>
              <w:rPr>
                <w:rFonts w:ascii="Times New Roman" w:hAnsi="Times New Roman" w:cs="Times New Roman"/>
                <w:sz w:val="20"/>
                <w:szCs w:val="20"/>
              </w:rPr>
            </w:pPr>
            <w:r>
              <w:rPr>
                <w:rFonts w:ascii="Times New Roman" w:hAnsi="Times New Roman" w:cs="Times New Roman"/>
                <w:sz w:val="20"/>
                <w:szCs w:val="20"/>
              </w:rPr>
              <w:t>не устанавливаются</w:t>
            </w:r>
          </w:p>
        </w:tc>
        <w:tc>
          <w:tcPr>
            <w:tcW w:w="3119" w:type="dxa"/>
            <w:tcBorders>
              <w:top w:val="single" w:sz="4" w:space="0" w:color="auto"/>
              <w:left w:val="single" w:sz="4" w:space="0" w:color="auto"/>
              <w:bottom w:val="single" w:sz="4" w:space="0" w:color="auto"/>
              <w:right w:val="single" w:sz="4" w:space="0" w:color="auto"/>
            </w:tcBorders>
            <w:hideMark/>
          </w:tcPr>
          <w:p w14:paraId="738E3EC7" w14:textId="77777777" w:rsidR="001028E3" w:rsidRDefault="001028E3">
            <w:pPr>
              <w:jc w:val="center"/>
              <w:rPr>
                <w:rFonts w:ascii="Times New Roman" w:hAnsi="Times New Roman" w:cs="Times New Roman"/>
                <w:sz w:val="20"/>
                <w:szCs w:val="20"/>
              </w:rPr>
            </w:pPr>
            <w:r>
              <w:rPr>
                <w:rFonts w:ascii="Times New Roman" w:hAnsi="Times New Roman" w:cs="Times New Roman"/>
                <w:sz w:val="20"/>
                <w:szCs w:val="20"/>
              </w:rPr>
              <w:t>не устанавливаются</w:t>
            </w:r>
          </w:p>
        </w:tc>
        <w:tc>
          <w:tcPr>
            <w:tcW w:w="6804" w:type="dxa"/>
            <w:tcBorders>
              <w:top w:val="single" w:sz="4" w:space="0" w:color="auto"/>
              <w:left w:val="single" w:sz="4" w:space="0" w:color="auto"/>
              <w:bottom w:val="single" w:sz="4" w:space="0" w:color="auto"/>
              <w:right w:val="single" w:sz="4" w:space="0" w:color="auto"/>
            </w:tcBorders>
            <w:hideMark/>
          </w:tcPr>
          <w:p w14:paraId="330B544D" w14:textId="77777777" w:rsidR="001028E3" w:rsidRDefault="001028E3">
            <w:pPr>
              <w:jc w:val="both"/>
              <w:rPr>
                <w:rFonts w:ascii="Times New Roman" w:hAnsi="Times New Roman" w:cs="Times New Roman"/>
                <w:sz w:val="20"/>
                <w:szCs w:val="20"/>
              </w:rPr>
            </w:pPr>
            <w:r>
              <w:rPr>
                <w:rFonts w:ascii="Times New Roman" w:hAnsi="Times New Roman" w:cs="Times New Roman"/>
                <w:sz w:val="20"/>
                <w:szCs w:val="20"/>
              </w:rPr>
              <w:t>Обязателен к применению, за исключением случая осуществления закупок товаров, работ, услуг, в отношении которых в соответствии с законодательством Российской Федерации установлены регулируемые цены (тарифы).</w:t>
            </w:r>
          </w:p>
        </w:tc>
      </w:tr>
      <w:tr w:rsidR="001028E3" w14:paraId="7B31A9F1" w14:textId="77777777" w:rsidTr="001028E3">
        <w:tc>
          <w:tcPr>
            <w:tcW w:w="704" w:type="dxa"/>
            <w:tcBorders>
              <w:top w:val="single" w:sz="4" w:space="0" w:color="auto"/>
              <w:left w:val="single" w:sz="4" w:space="0" w:color="auto"/>
              <w:bottom w:val="single" w:sz="4" w:space="0" w:color="auto"/>
              <w:right w:val="single" w:sz="4" w:space="0" w:color="auto"/>
            </w:tcBorders>
            <w:hideMark/>
          </w:tcPr>
          <w:p w14:paraId="2C6F8195" w14:textId="77777777" w:rsidR="001028E3" w:rsidRDefault="001028E3">
            <w:pPr>
              <w:rPr>
                <w:rFonts w:ascii="Times New Roman" w:hAnsi="Times New Roman" w:cs="Times New Roman"/>
                <w:sz w:val="20"/>
                <w:szCs w:val="20"/>
              </w:rPr>
            </w:pPr>
            <w:r>
              <w:rPr>
                <w:rFonts w:ascii="Times New Roman" w:hAnsi="Times New Roman" w:cs="Times New Roman"/>
                <w:sz w:val="20"/>
                <w:szCs w:val="20"/>
              </w:rPr>
              <w:t>2</w:t>
            </w:r>
          </w:p>
        </w:tc>
        <w:tc>
          <w:tcPr>
            <w:tcW w:w="2112" w:type="dxa"/>
            <w:tcBorders>
              <w:top w:val="single" w:sz="4" w:space="0" w:color="auto"/>
              <w:left w:val="single" w:sz="4" w:space="0" w:color="auto"/>
              <w:bottom w:val="single" w:sz="4" w:space="0" w:color="auto"/>
              <w:right w:val="single" w:sz="4" w:space="0" w:color="auto"/>
            </w:tcBorders>
            <w:hideMark/>
          </w:tcPr>
          <w:p w14:paraId="4CCB0C9E" w14:textId="77777777" w:rsidR="001028E3" w:rsidRDefault="001028E3">
            <w:pPr>
              <w:jc w:val="both"/>
              <w:rPr>
                <w:rFonts w:ascii="Times New Roman" w:hAnsi="Times New Roman" w:cs="Times New Roman"/>
                <w:sz w:val="20"/>
                <w:szCs w:val="20"/>
              </w:rPr>
            </w:pPr>
            <w:r>
              <w:rPr>
                <w:rFonts w:ascii="Times New Roman" w:hAnsi="Times New Roman" w:cs="Times New Roman"/>
                <w:sz w:val="20"/>
                <w:szCs w:val="20"/>
              </w:rPr>
              <w:t>Расходы</w:t>
            </w:r>
          </w:p>
        </w:tc>
        <w:tc>
          <w:tcPr>
            <w:tcW w:w="2855" w:type="dxa"/>
            <w:tcBorders>
              <w:top w:val="single" w:sz="4" w:space="0" w:color="auto"/>
              <w:left w:val="single" w:sz="4" w:space="0" w:color="auto"/>
              <w:bottom w:val="single" w:sz="4" w:space="0" w:color="auto"/>
              <w:right w:val="single" w:sz="4" w:space="0" w:color="auto"/>
            </w:tcBorders>
            <w:hideMark/>
          </w:tcPr>
          <w:p w14:paraId="24AFDAEC" w14:textId="128072BF" w:rsidR="001028E3" w:rsidRDefault="00294CD7">
            <w:pPr>
              <w:jc w:val="center"/>
              <w:rPr>
                <w:rFonts w:ascii="Times New Roman" w:hAnsi="Times New Roman" w:cs="Times New Roman"/>
                <w:sz w:val="20"/>
                <w:szCs w:val="20"/>
              </w:rPr>
            </w:pPr>
            <w:r>
              <w:rPr>
                <w:rFonts w:ascii="Times New Roman" w:hAnsi="Times New Roman" w:cs="Times New Roman"/>
                <w:sz w:val="20"/>
                <w:szCs w:val="20"/>
              </w:rPr>
              <w:t>устанавливаются заказчиком самостоятельно</w:t>
            </w:r>
          </w:p>
        </w:tc>
        <w:tc>
          <w:tcPr>
            <w:tcW w:w="3119" w:type="dxa"/>
            <w:tcBorders>
              <w:top w:val="single" w:sz="4" w:space="0" w:color="auto"/>
              <w:left w:val="single" w:sz="4" w:space="0" w:color="auto"/>
              <w:bottom w:val="single" w:sz="4" w:space="0" w:color="auto"/>
              <w:right w:val="single" w:sz="4" w:space="0" w:color="auto"/>
            </w:tcBorders>
            <w:hideMark/>
          </w:tcPr>
          <w:p w14:paraId="096E5B31" w14:textId="77777777" w:rsidR="001028E3" w:rsidRDefault="001028E3">
            <w:pPr>
              <w:jc w:val="center"/>
              <w:rPr>
                <w:rFonts w:ascii="Times New Roman" w:hAnsi="Times New Roman" w:cs="Times New Roman"/>
                <w:sz w:val="20"/>
                <w:szCs w:val="20"/>
              </w:rPr>
            </w:pPr>
            <w:r>
              <w:rPr>
                <w:rFonts w:ascii="Times New Roman" w:hAnsi="Times New Roman" w:cs="Times New Roman"/>
                <w:sz w:val="20"/>
                <w:szCs w:val="20"/>
              </w:rPr>
              <w:t>не устанавливаются</w:t>
            </w:r>
          </w:p>
        </w:tc>
        <w:tc>
          <w:tcPr>
            <w:tcW w:w="6804" w:type="dxa"/>
            <w:tcBorders>
              <w:top w:val="single" w:sz="4" w:space="0" w:color="auto"/>
              <w:left w:val="single" w:sz="4" w:space="0" w:color="auto"/>
              <w:bottom w:val="single" w:sz="4" w:space="0" w:color="auto"/>
              <w:right w:val="single" w:sz="4" w:space="0" w:color="auto"/>
            </w:tcBorders>
            <w:hideMark/>
          </w:tcPr>
          <w:p w14:paraId="69AD16E7" w14:textId="77777777" w:rsidR="001028E3" w:rsidRDefault="001028E3">
            <w:pPr>
              <w:jc w:val="both"/>
              <w:rPr>
                <w:rFonts w:ascii="Times New Roman" w:hAnsi="Times New Roman" w:cs="Times New Roman"/>
                <w:sz w:val="20"/>
                <w:szCs w:val="20"/>
              </w:rPr>
            </w:pPr>
            <w:r>
              <w:rPr>
                <w:rFonts w:ascii="Times New Roman" w:hAnsi="Times New Roman" w:cs="Times New Roman"/>
                <w:sz w:val="20"/>
                <w:szCs w:val="20"/>
              </w:rPr>
              <w:t xml:space="preserve">1) могут не применяться при осуществлении закупок товаров, работ, услуг, в отношении которых в соответствии с законодательством Российской Федерации установлены регулируемые цены (тарифы) </w:t>
            </w:r>
          </w:p>
          <w:p w14:paraId="30548D49" w14:textId="77777777" w:rsidR="001028E3" w:rsidRDefault="001028E3">
            <w:pPr>
              <w:jc w:val="both"/>
              <w:rPr>
                <w:rFonts w:ascii="Times New Roman" w:hAnsi="Times New Roman" w:cs="Times New Roman"/>
                <w:sz w:val="20"/>
                <w:szCs w:val="20"/>
              </w:rPr>
            </w:pPr>
            <w:r>
              <w:rPr>
                <w:rFonts w:ascii="Times New Roman" w:hAnsi="Times New Roman" w:cs="Times New Roman"/>
                <w:sz w:val="20"/>
                <w:szCs w:val="20"/>
              </w:rPr>
              <w:t>2) применяется исключительно в целях определения наименьшего значения, не предусмотренных условиями контакта расходов, которые возникнут у заказчика после приемки закупаемых товаров, работ.</w:t>
            </w:r>
          </w:p>
          <w:p w14:paraId="36BCFC8A" w14:textId="77777777" w:rsidR="001028E3" w:rsidRDefault="001028E3">
            <w:pPr>
              <w:jc w:val="both"/>
              <w:rPr>
                <w:rFonts w:ascii="Times New Roman" w:hAnsi="Times New Roman" w:cs="Times New Roman"/>
                <w:sz w:val="20"/>
                <w:szCs w:val="20"/>
              </w:rPr>
            </w:pPr>
            <w:r>
              <w:rPr>
                <w:rFonts w:ascii="Times New Roman" w:hAnsi="Times New Roman" w:cs="Times New Roman"/>
                <w:sz w:val="20"/>
                <w:szCs w:val="20"/>
              </w:rPr>
              <w:t>4) применяются исключительно количественные значения.</w:t>
            </w:r>
          </w:p>
          <w:p w14:paraId="0B311DDE" w14:textId="77777777" w:rsidR="001028E3" w:rsidRDefault="001028E3">
            <w:pPr>
              <w:jc w:val="both"/>
              <w:rPr>
                <w:rFonts w:ascii="Times New Roman" w:hAnsi="Times New Roman" w:cs="Times New Roman"/>
                <w:sz w:val="20"/>
                <w:szCs w:val="20"/>
              </w:rPr>
            </w:pPr>
            <w:r>
              <w:rPr>
                <w:rFonts w:ascii="Times New Roman" w:hAnsi="Times New Roman" w:cs="Times New Roman"/>
                <w:sz w:val="20"/>
                <w:szCs w:val="20"/>
              </w:rPr>
              <w:t>5) размер предложения участника закупки по критерию оценки «расходы» не может быть равным нулю или ниже нуля.</w:t>
            </w:r>
          </w:p>
          <w:p w14:paraId="7653780E" w14:textId="77777777" w:rsidR="001028E3" w:rsidRDefault="001028E3">
            <w:pPr>
              <w:jc w:val="both"/>
              <w:rPr>
                <w:rFonts w:ascii="Times New Roman" w:hAnsi="Times New Roman" w:cs="Times New Roman"/>
                <w:sz w:val="20"/>
                <w:szCs w:val="20"/>
              </w:rPr>
            </w:pPr>
            <w:r>
              <w:rPr>
                <w:rFonts w:ascii="Times New Roman" w:hAnsi="Times New Roman" w:cs="Times New Roman"/>
                <w:sz w:val="20"/>
                <w:szCs w:val="20"/>
              </w:rPr>
              <w:t>6) перечень расходов и единицы их измерения устанавливаются в приложении «Порядок рассмотрения и оценки заявок на участие в конкурсах».</w:t>
            </w:r>
          </w:p>
        </w:tc>
      </w:tr>
      <w:tr w:rsidR="001028E3" w14:paraId="626ED56F" w14:textId="77777777" w:rsidTr="001028E3">
        <w:tc>
          <w:tcPr>
            <w:tcW w:w="704" w:type="dxa"/>
            <w:tcBorders>
              <w:top w:val="single" w:sz="4" w:space="0" w:color="auto"/>
              <w:left w:val="single" w:sz="4" w:space="0" w:color="auto"/>
              <w:bottom w:val="single" w:sz="4" w:space="0" w:color="auto"/>
              <w:right w:val="single" w:sz="4" w:space="0" w:color="auto"/>
            </w:tcBorders>
            <w:hideMark/>
          </w:tcPr>
          <w:p w14:paraId="3B51824E" w14:textId="77777777" w:rsidR="001028E3" w:rsidRDefault="001028E3">
            <w:pPr>
              <w:rPr>
                <w:rFonts w:ascii="Times New Roman" w:hAnsi="Times New Roman" w:cs="Times New Roman"/>
                <w:sz w:val="20"/>
                <w:szCs w:val="20"/>
              </w:rPr>
            </w:pPr>
            <w:r>
              <w:rPr>
                <w:rFonts w:ascii="Times New Roman" w:hAnsi="Times New Roman" w:cs="Times New Roman"/>
                <w:sz w:val="20"/>
                <w:szCs w:val="20"/>
              </w:rPr>
              <w:t>3</w:t>
            </w:r>
          </w:p>
        </w:tc>
        <w:tc>
          <w:tcPr>
            <w:tcW w:w="2112" w:type="dxa"/>
            <w:tcBorders>
              <w:top w:val="single" w:sz="4" w:space="0" w:color="auto"/>
              <w:left w:val="single" w:sz="4" w:space="0" w:color="auto"/>
              <w:bottom w:val="single" w:sz="4" w:space="0" w:color="auto"/>
              <w:right w:val="single" w:sz="4" w:space="0" w:color="auto"/>
            </w:tcBorders>
            <w:hideMark/>
          </w:tcPr>
          <w:p w14:paraId="4100B8A3" w14:textId="77777777" w:rsidR="001028E3" w:rsidRDefault="001028E3">
            <w:pPr>
              <w:jc w:val="both"/>
              <w:rPr>
                <w:rFonts w:ascii="Times New Roman" w:hAnsi="Times New Roman" w:cs="Times New Roman"/>
                <w:sz w:val="20"/>
                <w:szCs w:val="20"/>
              </w:rPr>
            </w:pPr>
            <w:r>
              <w:rPr>
                <w:rFonts w:ascii="Times New Roman" w:hAnsi="Times New Roman" w:cs="Times New Roman"/>
                <w:sz w:val="20"/>
                <w:szCs w:val="20"/>
              </w:rPr>
              <w:t>Характеристики объекта закупки</w:t>
            </w:r>
          </w:p>
        </w:tc>
        <w:tc>
          <w:tcPr>
            <w:tcW w:w="2855" w:type="dxa"/>
            <w:tcBorders>
              <w:top w:val="single" w:sz="4" w:space="0" w:color="auto"/>
              <w:left w:val="single" w:sz="4" w:space="0" w:color="auto"/>
              <w:bottom w:val="single" w:sz="4" w:space="0" w:color="auto"/>
              <w:right w:val="single" w:sz="4" w:space="0" w:color="auto"/>
            </w:tcBorders>
            <w:hideMark/>
          </w:tcPr>
          <w:p w14:paraId="53B817EF" w14:textId="77777777" w:rsidR="001028E3" w:rsidRDefault="001028E3">
            <w:pPr>
              <w:jc w:val="both"/>
              <w:rPr>
                <w:rFonts w:ascii="Times New Roman" w:hAnsi="Times New Roman" w:cs="Times New Roman"/>
                <w:sz w:val="20"/>
                <w:szCs w:val="20"/>
              </w:rPr>
            </w:pPr>
            <w:r>
              <w:rPr>
                <w:rFonts w:ascii="Times New Roman" w:hAnsi="Times New Roman" w:cs="Times New Roman"/>
                <w:sz w:val="20"/>
                <w:szCs w:val="20"/>
              </w:rPr>
              <w:t>1) качественные характеристики объекта закупки;</w:t>
            </w:r>
          </w:p>
          <w:p w14:paraId="587B1A0B" w14:textId="77777777" w:rsidR="001028E3" w:rsidRDefault="001028E3">
            <w:pPr>
              <w:jc w:val="both"/>
              <w:rPr>
                <w:rFonts w:ascii="Times New Roman" w:hAnsi="Times New Roman" w:cs="Times New Roman"/>
                <w:sz w:val="20"/>
                <w:szCs w:val="20"/>
              </w:rPr>
            </w:pPr>
            <w:r>
              <w:rPr>
                <w:rFonts w:ascii="Times New Roman" w:hAnsi="Times New Roman" w:cs="Times New Roman"/>
                <w:sz w:val="20"/>
                <w:szCs w:val="20"/>
              </w:rPr>
              <w:t>2) функциональные характеристики объекта закупки;</w:t>
            </w:r>
          </w:p>
          <w:p w14:paraId="05A2F942" w14:textId="77777777" w:rsidR="001028E3" w:rsidRDefault="001028E3">
            <w:pPr>
              <w:jc w:val="both"/>
              <w:rPr>
                <w:rFonts w:ascii="Times New Roman" w:hAnsi="Times New Roman" w:cs="Times New Roman"/>
                <w:sz w:val="20"/>
                <w:szCs w:val="20"/>
              </w:rPr>
            </w:pPr>
            <w:r>
              <w:rPr>
                <w:rFonts w:ascii="Times New Roman" w:hAnsi="Times New Roman" w:cs="Times New Roman"/>
                <w:sz w:val="20"/>
                <w:szCs w:val="20"/>
              </w:rPr>
              <w:t>3) экологические характеристики объекта закупки.</w:t>
            </w:r>
          </w:p>
        </w:tc>
        <w:tc>
          <w:tcPr>
            <w:tcW w:w="3119" w:type="dxa"/>
            <w:tcBorders>
              <w:top w:val="single" w:sz="4" w:space="0" w:color="auto"/>
              <w:left w:val="single" w:sz="4" w:space="0" w:color="auto"/>
              <w:bottom w:val="single" w:sz="4" w:space="0" w:color="auto"/>
              <w:right w:val="single" w:sz="4" w:space="0" w:color="auto"/>
            </w:tcBorders>
            <w:hideMark/>
          </w:tcPr>
          <w:p w14:paraId="68F764B0" w14:textId="77777777" w:rsidR="008871B3" w:rsidRDefault="008871B3" w:rsidP="008871B3">
            <w:pPr>
              <w:jc w:val="both"/>
              <w:rPr>
                <w:rFonts w:ascii="Times New Roman" w:hAnsi="Times New Roman" w:cs="Times New Roman"/>
                <w:sz w:val="20"/>
                <w:szCs w:val="20"/>
              </w:rPr>
            </w:pPr>
            <w:r>
              <w:rPr>
                <w:rFonts w:ascii="Times New Roman" w:hAnsi="Times New Roman" w:cs="Times New Roman"/>
                <w:sz w:val="20"/>
                <w:szCs w:val="20"/>
              </w:rPr>
              <w:t>Обязательно установление детализирующих показателей, предусматривающие оценку различных характеристик, образующих такие показатели оценки.</w:t>
            </w:r>
          </w:p>
          <w:p w14:paraId="75DEAEE4" w14:textId="77777777" w:rsidR="008871B3" w:rsidRDefault="008871B3" w:rsidP="008871B3">
            <w:pPr>
              <w:jc w:val="both"/>
              <w:rPr>
                <w:rFonts w:ascii="Times New Roman" w:hAnsi="Times New Roman" w:cs="Times New Roman"/>
                <w:sz w:val="20"/>
                <w:szCs w:val="20"/>
              </w:rPr>
            </w:pPr>
            <w:r>
              <w:rPr>
                <w:rFonts w:ascii="Times New Roman" w:hAnsi="Times New Roman" w:cs="Times New Roman"/>
                <w:sz w:val="20"/>
                <w:szCs w:val="20"/>
              </w:rPr>
              <w:t>Детализирующие показатели определяются заказчиком самостоятельно.</w:t>
            </w:r>
          </w:p>
          <w:p w14:paraId="7AE863CD" w14:textId="77777777" w:rsidR="008871B3" w:rsidRDefault="008871B3" w:rsidP="008871B3">
            <w:pPr>
              <w:jc w:val="both"/>
              <w:rPr>
                <w:rFonts w:ascii="Times New Roman" w:hAnsi="Times New Roman" w:cs="Times New Roman"/>
                <w:sz w:val="20"/>
                <w:szCs w:val="20"/>
              </w:rPr>
            </w:pPr>
            <w:r>
              <w:rPr>
                <w:rFonts w:ascii="Times New Roman" w:hAnsi="Times New Roman" w:cs="Times New Roman"/>
                <w:sz w:val="20"/>
                <w:szCs w:val="20"/>
              </w:rPr>
              <w:t xml:space="preserve">Если характеристика, предусмотренная детализирующим показателем, определяется количественным значением, в приложении «Порядок рассмотрения и оценки заявок на участие в конкурсах», указываются единица ее </w:t>
            </w:r>
            <w:r>
              <w:rPr>
                <w:rFonts w:ascii="Times New Roman" w:hAnsi="Times New Roman" w:cs="Times New Roman"/>
                <w:sz w:val="20"/>
                <w:szCs w:val="20"/>
              </w:rPr>
              <w:lastRenderedPageBreak/>
              <w:t>измерения,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14:paraId="40499CCB" w14:textId="77777777" w:rsidR="008871B3" w:rsidRDefault="008871B3" w:rsidP="008871B3">
            <w:pPr>
              <w:jc w:val="both"/>
              <w:rPr>
                <w:rFonts w:ascii="Times New Roman" w:hAnsi="Times New Roman" w:cs="Times New Roman"/>
                <w:sz w:val="20"/>
                <w:szCs w:val="20"/>
              </w:rPr>
            </w:pPr>
            <w:r>
              <w:rPr>
                <w:rFonts w:ascii="Times New Roman" w:hAnsi="Times New Roman" w:cs="Times New Roman"/>
                <w:sz w:val="20"/>
                <w:szCs w:val="20"/>
              </w:rPr>
              <w:t>Если характеристика, предусмотренная детализирующим показателем, не определяется количественным значением, в приложении «Порядок рассмотрения и оценки заявок на участие в конкурсах» устанавливается перечень свойств объекта закупки, подлежащих оценке.</w:t>
            </w:r>
          </w:p>
          <w:p w14:paraId="0F9C21F1" w14:textId="6310F22F" w:rsidR="001028E3" w:rsidRDefault="008871B3" w:rsidP="008871B3">
            <w:pPr>
              <w:jc w:val="both"/>
              <w:rPr>
                <w:rFonts w:ascii="Times New Roman" w:hAnsi="Times New Roman" w:cs="Times New Roman"/>
                <w:sz w:val="20"/>
                <w:szCs w:val="20"/>
              </w:rPr>
            </w:pPr>
            <w:r>
              <w:rPr>
                <w:rFonts w:ascii="Times New Roman" w:hAnsi="Times New Roman" w:cs="Times New Roman"/>
                <w:sz w:val="20"/>
                <w:szCs w:val="20"/>
              </w:rPr>
              <w:t>Сумма величин значимости всех применяемых детализирующих показателей по показателю оценки составляет 100 процентов.</w:t>
            </w:r>
          </w:p>
        </w:tc>
        <w:tc>
          <w:tcPr>
            <w:tcW w:w="6804" w:type="dxa"/>
            <w:tcBorders>
              <w:top w:val="single" w:sz="4" w:space="0" w:color="auto"/>
              <w:left w:val="single" w:sz="4" w:space="0" w:color="auto"/>
              <w:bottom w:val="single" w:sz="4" w:space="0" w:color="auto"/>
              <w:right w:val="single" w:sz="4" w:space="0" w:color="auto"/>
            </w:tcBorders>
          </w:tcPr>
          <w:p w14:paraId="73CEDFDB" w14:textId="77777777" w:rsidR="001028E3" w:rsidRDefault="001028E3">
            <w:pPr>
              <w:rPr>
                <w:rFonts w:ascii="Times New Roman" w:hAnsi="Times New Roman" w:cs="Times New Roman"/>
                <w:sz w:val="20"/>
                <w:szCs w:val="20"/>
              </w:rPr>
            </w:pPr>
          </w:p>
        </w:tc>
      </w:tr>
      <w:tr w:rsidR="008871B3" w14:paraId="168E00AE" w14:textId="77777777" w:rsidTr="00431523">
        <w:trPr>
          <w:trHeight w:val="441"/>
        </w:trPr>
        <w:tc>
          <w:tcPr>
            <w:tcW w:w="704" w:type="dxa"/>
            <w:vMerge w:val="restart"/>
            <w:tcBorders>
              <w:top w:val="single" w:sz="4" w:space="0" w:color="auto"/>
              <w:left w:val="single" w:sz="4" w:space="0" w:color="auto"/>
              <w:bottom w:val="single" w:sz="4" w:space="0" w:color="auto"/>
              <w:right w:val="single" w:sz="4" w:space="0" w:color="auto"/>
            </w:tcBorders>
            <w:hideMark/>
          </w:tcPr>
          <w:p w14:paraId="50FEED59" w14:textId="77777777" w:rsidR="008871B3" w:rsidRDefault="008871B3">
            <w:pPr>
              <w:rPr>
                <w:rFonts w:ascii="Times New Roman" w:hAnsi="Times New Roman" w:cs="Times New Roman"/>
                <w:sz w:val="20"/>
                <w:szCs w:val="20"/>
              </w:rPr>
            </w:pPr>
            <w:r>
              <w:rPr>
                <w:rFonts w:ascii="Times New Roman" w:hAnsi="Times New Roman" w:cs="Times New Roman"/>
                <w:sz w:val="20"/>
                <w:szCs w:val="20"/>
              </w:rPr>
              <w:t>4</w:t>
            </w:r>
          </w:p>
        </w:tc>
        <w:tc>
          <w:tcPr>
            <w:tcW w:w="2112" w:type="dxa"/>
            <w:vMerge w:val="restart"/>
            <w:tcBorders>
              <w:top w:val="single" w:sz="4" w:space="0" w:color="auto"/>
              <w:left w:val="single" w:sz="4" w:space="0" w:color="auto"/>
              <w:bottom w:val="single" w:sz="4" w:space="0" w:color="auto"/>
              <w:right w:val="single" w:sz="4" w:space="0" w:color="auto"/>
            </w:tcBorders>
            <w:hideMark/>
          </w:tcPr>
          <w:p w14:paraId="5EE449FE"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Квалификация участников закупки</w:t>
            </w:r>
          </w:p>
        </w:tc>
        <w:tc>
          <w:tcPr>
            <w:tcW w:w="2855" w:type="dxa"/>
            <w:tcBorders>
              <w:top w:val="single" w:sz="4" w:space="0" w:color="auto"/>
              <w:left w:val="single" w:sz="4" w:space="0" w:color="auto"/>
              <w:bottom w:val="single" w:sz="4" w:space="0" w:color="auto"/>
              <w:right w:val="single" w:sz="4" w:space="0" w:color="auto"/>
            </w:tcBorders>
            <w:hideMark/>
          </w:tcPr>
          <w:p w14:paraId="76F78D3B"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1) наличие у участников закупки финансовых ресурсов;</w:t>
            </w:r>
          </w:p>
        </w:tc>
        <w:tc>
          <w:tcPr>
            <w:tcW w:w="3119" w:type="dxa"/>
            <w:vMerge w:val="restart"/>
            <w:tcBorders>
              <w:top w:val="single" w:sz="4" w:space="0" w:color="auto"/>
              <w:left w:val="single" w:sz="4" w:space="0" w:color="auto"/>
              <w:right w:val="single" w:sz="4" w:space="0" w:color="auto"/>
            </w:tcBorders>
            <w:hideMark/>
          </w:tcPr>
          <w:p w14:paraId="537D379E" w14:textId="77777777" w:rsidR="008871B3" w:rsidRDefault="008871B3" w:rsidP="008871B3">
            <w:pPr>
              <w:jc w:val="both"/>
              <w:rPr>
                <w:rFonts w:ascii="Times New Roman" w:hAnsi="Times New Roman" w:cs="Times New Roman"/>
                <w:sz w:val="20"/>
                <w:szCs w:val="20"/>
              </w:rPr>
            </w:pPr>
            <w:r>
              <w:rPr>
                <w:rFonts w:ascii="Times New Roman" w:hAnsi="Times New Roman" w:cs="Times New Roman"/>
                <w:sz w:val="20"/>
                <w:szCs w:val="20"/>
              </w:rPr>
              <w:t>Обязательно установление детализирующих показателей, предусматривающие оценку различных характеристик, образующих такие показатели оценки.</w:t>
            </w:r>
          </w:p>
          <w:p w14:paraId="05CB884F" w14:textId="77777777" w:rsidR="008871B3" w:rsidRDefault="008871B3" w:rsidP="008871B3">
            <w:pPr>
              <w:jc w:val="both"/>
              <w:rPr>
                <w:rFonts w:ascii="Times New Roman" w:hAnsi="Times New Roman" w:cs="Times New Roman"/>
                <w:sz w:val="20"/>
                <w:szCs w:val="20"/>
              </w:rPr>
            </w:pPr>
            <w:r>
              <w:rPr>
                <w:rFonts w:ascii="Times New Roman" w:hAnsi="Times New Roman" w:cs="Times New Roman"/>
                <w:sz w:val="20"/>
                <w:szCs w:val="20"/>
              </w:rPr>
              <w:t>Детализирующие показатели определяются заказчиком самостоятельно.</w:t>
            </w:r>
          </w:p>
          <w:p w14:paraId="6C39055B" w14:textId="77777777" w:rsidR="008871B3" w:rsidRDefault="008871B3" w:rsidP="008871B3">
            <w:pPr>
              <w:jc w:val="both"/>
              <w:rPr>
                <w:rFonts w:ascii="Times New Roman" w:hAnsi="Times New Roman" w:cs="Times New Roman"/>
                <w:sz w:val="20"/>
                <w:szCs w:val="20"/>
              </w:rPr>
            </w:pPr>
            <w:r>
              <w:rPr>
                <w:rFonts w:ascii="Times New Roman" w:hAnsi="Times New Roman" w:cs="Times New Roman"/>
                <w:sz w:val="20"/>
                <w:szCs w:val="20"/>
              </w:rPr>
              <w:t>Если характеристика, предусмотренная детализирующим показателем, определяется количественным значением, в приложении «Порядок рассмотрения и оценки заявок на участие в конкурсах», указываются единица ее измерения,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14:paraId="628F58E9" w14:textId="77777777" w:rsidR="008871B3" w:rsidRDefault="008871B3" w:rsidP="008871B3">
            <w:pPr>
              <w:jc w:val="both"/>
              <w:rPr>
                <w:rFonts w:ascii="Times New Roman" w:hAnsi="Times New Roman" w:cs="Times New Roman"/>
                <w:sz w:val="20"/>
                <w:szCs w:val="20"/>
              </w:rPr>
            </w:pPr>
            <w:r>
              <w:rPr>
                <w:rFonts w:ascii="Times New Roman" w:hAnsi="Times New Roman" w:cs="Times New Roman"/>
                <w:sz w:val="20"/>
                <w:szCs w:val="20"/>
              </w:rPr>
              <w:lastRenderedPageBreak/>
              <w:t>Если характеристика, предусмотренная детализирующим показателем, не определяется количественным значением, в приложении «Порядок рассмотрения и оценки заявок на участие в конкурсах» устанавливается перечень свойств объекта закупки, подлежащих оценке.</w:t>
            </w:r>
          </w:p>
          <w:p w14:paraId="11F20939" w14:textId="3052CF5E" w:rsidR="008871B3" w:rsidRDefault="008871B3" w:rsidP="008871B3">
            <w:pPr>
              <w:jc w:val="both"/>
              <w:rPr>
                <w:rFonts w:ascii="Times New Roman" w:hAnsi="Times New Roman" w:cs="Times New Roman"/>
                <w:sz w:val="20"/>
                <w:szCs w:val="20"/>
              </w:rPr>
            </w:pPr>
            <w:r>
              <w:rPr>
                <w:rFonts w:ascii="Times New Roman" w:hAnsi="Times New Roman" w:cs="Times New Roman"/>
                <w:sz w:val="20"/>
                <w:szCs w:val="20"/>
              </w:rPr>
              <w:t>Сумма величин значимости всех применяемых детализирующих показателей по показателю оценки составляет 100 процентов.</w:t>
            </w:r>
          </w:p>
        </w:tc>
        <w:tc>
          <w:tcPr>
            <w:tcW w:w="6804" w:type="dxa"/>
            <w:tcBorders>
              <w:top w:val="single" w:sz="4" w:space="0" w:color="auto"/>
              <w:left w:val="single" w:sz="4" w:space="0" w:color="auto"/>
              <w:bottom w:val="single" w:sz="4" w:space="0" w:color="auto"/>
              <w:right w:val="single" w:sz="4" w:space="0" w:color="auto"/>
            </w:tcBorders>
          </w:tcPr>
          <w:p w14:paraId="0D587BB2" w14:textId="77777777" w:rsidR="008871B3" w:rsidRDefault="008871B3">
            <w:pPr>
              <w:rPr>
                <w:rFonts w:ascii="Times New Roman" w:hAnsi="Times New Roman" w:cs="Times New Roman"/>
                <w:sz w:val="20"/>
                <w:szCs w:val="20"/>
              </w:rPr>
            </w:pPr>
          </w:p>
        </w:tc>
      </w:tr>
      <w:tr w:rsidR="008871B3" w14:paraId="2A8A5F22" w14:textId="77777777" w:rsidTr="00431523">
        <w:trPr>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BCE2B5" w14:textId="77777777" w:rsidR="008871B3" w:rsidRDefault="008871B3">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522F3E" w14:textId="77777777" w:rsidR="008871B3" w:rsidRDefault="008871B3">
            <w:pPr>
              <w:rPr>
                <w:rFonts w:ascii="Times New Roman" w:hAnsi="Times New Roman" w:cs="Times New Roman"/>
                <w:sz w:val="20"/>
                <w:szCs w:val="20"/>
              </w:rPr>
            </w:pPr>
          </w:p>
        </w:tc>
        <w:tc>
          <w:tcPr>
            <w:tcW w:w="2855" w:type="dxa"/>
            <w:tcBorders>
              <w:top w:val="single" w:sz="4" w:space="0" w:color="auto"/>
              <w:left w:val="single" w:sz="4" w:space="0" w:color="auto"/>
              <w:bottom w:val="single" w:sz="4" w:space="0" w:color="auto"/>
              <w:right w:val="single" w:sz="4" w:space="0" w:color="auto"/>
            </w:tcBorders>
            <w:hideMark/>
          </w:tcPr>
          <w:p w14:paraId="70EB302B"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2) наличие у участников закупки на праве собственности или ином законном основании оборудования и других материальных ресурсов;</w:t>
            </w:r>
          </w:p>
        </w:tc>
        <w:tc>
          <w:tcPr>
            <w:tcW w:w="3119" w:type="dxa"/>
            <w:vMerge/>
            <w:tcBorders>
              <w:left w:val="single" w:sz="4" w:space="0" w:color="auto"/>
              <w:bottom w:val="single" w:sz="4" w:space="0" w:color="auto"/>
              <w:right w:val="single" w:sz="4" w:space="0" w:color="auto"/>
            </w:tcBorders>
            <w:hideMark/>
          </w:tcPr>
          <w:p w14:paraId="09A3C8E0" w14:textId="00588122" w:rsidR="008871B3" w:rsidRDefault="008871B3">
            <w:pPr>
              <w:jc w:val="center"/>
              <w:rPr>
                <w:rFonts w:ascii="Times New Roman"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hideMark/>
          </w:tcPr>
          <w:p w14:paraId="6B5DF88A"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В приложении «Порядок рассмотрения и оценки заявок на участие в конкурсах» устанавливаются:</w:t>
            </w:r>
          </w:p>
          <w:p w14:paraId="0F14A4B2"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1) перечень оборудования и других материальных ресурсов, оцениваемых по показателю и необходимых для поставки товара, выполнения работ, оказания услуг, являющихся объектом закупки;</w:t>
            </w:r>
          </w:p>
          <w:p w14:paraId="25FEFD22"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2) перечень следующих документов, подтверждающих наличие оборудования и других материальных ресурсов, предусмотренных перечнем оборудования и материальных ресурсов:</w:t>
            </w:r>
          </w:p>
          <w:p w14:paraId="4241CB3B"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14:paraId="711E7404"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договоры аренды (лизинга), безвозмездного пользования, субаренды на срок исполнения контракта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14:paraId="3855B8A3"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14:paraId="4B99105E"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 xml:space="preserve">договор аренды объекта недвижимого имущества на срок исполнения контракта, зарегистрированного в установленном порядке (если предусмотрено законодательством), с приложением акта передачи </w:t>
            </w:r>
            <w:r>
              <w:rPr>
                <w:rFonts w:ascii="Times New Roman" w:hAnsi="Times New Roman" w:cs="Times New Roman"/>
                <w:sz w:val="20"/>
                <w:szCs w:val="20"/>
              </w:rPr>
              <w:lastRenderedPageBreak/>
              <w:t>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14:paraId="4A15C71B"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иные документы, подтверждающие нахождение у участника закупки в течение срока исполнения контракта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14:paraId="4084324C"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 xml:space="preserve">3) к оценке принимаются документы в случае их представления в заявке в полном объеме и со всеми приложениями. При проведении открытого конкурса в электронной форме такие документы направляются в форме электронных документов или в форме электронных образов бумажных документов. </w:t>
            </w:r>
          </w:p>
        </w:tc>
      </w:tr>
      <w:tr w:rsidR="001028E3" w14:paraId="50D722DD" w14:textId="77777777" w:rsidTr="001028E3">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066CF" w14:textId="77777777" w:rsidR="001028E3" w:rsidRDefault="001028E3">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4C34F" w14:textId="77777777" w:rsidR="001028E3" w:rsidRDefault="001028E3">
            <w:pPr>
              <w:rPr>
                <w:rFonts w:ascii="Times New Roman" w:hAnsi="Times New Roman" w:cs="Times New Roman"/>
                <w:sz w:val="20"/>
                <w:szCs w:val="20"/>
              </w:rPr>
            </w:pPr>
          </w:p>
        </w:tc>
        <w:tc>
          <w:tcPr>
            <w:tcW w:w="2855" w:type="dxa"/>
            <w:tcBorders>
              <w:top w:val="single" w:sz="4" w:space="0" w:color="auto"/>
              <w:left w:val="single" w:sz="4" w:space="0" w:color="auto"/>
              <w:bottom w:val="single" w:sz="4" w:space="0" w:color="auto"/>
              <w:right w:val="single" w:sz="4" w:space="0" w:color="auto"/>
            </w:tcBorders>
            <w:hideMark/>
          </w:tcPr>
          <w:p w14:paraId="05655258" w14:textId="77777777" w:rsidR="001028E3" w:rsidRDefault="001028E3">
            <w:pPr>
              <w:jc w:val="both"/>
              <w:rPr>
                <w:rFonts w:ascii="Times New Roman" w:hAnsi="Times New Roman" w:cs="Times New Roman"/>
                <w:sz w:val="20"/>
                <w:szCs w:val="20"/>
              </w:rPr>
            </w:pPr>
            <w:r>
              <w:rPr>
                <w:rFonts w:ascii="Times New Roman" w:hAnsi="Times New Roman" w:cs="Times New Roman"/>
                <w:sz w:val="20"/>
                <w:szCs w:val="20"/>
              </w:rPr>
              <w:t>3) наличие у участников закупки опыта поставки товара, выполнения работы, оказания услуги, связанного с предметом контракта;</w:t>
            </w:r>
          </w:p>
        </w:tc>
        <w:tc>
          <w:tcPr>
            <w:tcW w:w="3119" w:type="dxa"/>
            <w:tcBorders>
              <w:top w:val="single" w:sz="4" w:space="0" w:color="auto"/>
              <w:left w:val="single" w:sz="4" w:space="0" w:color="auto"/>
              <w:bottom w:val="single" w:sz="4" w:space="0" w:color="auto"/>
              <w:right w:val="single" w:sz="4" w:space="0" w:color="auto"/>
            </w:tcBorders>
            <w:hideMark/>
          </w:tcPr>
          <w:p w14:paraId="1B14A6A1" w14:textId="77777777" w:rsidR="001028E3" w:rsidRDefault="001028E3">
            <w:pPr>
              <w:jc w:val="both"/>
              <w:rPr>
                <w:rFonts w:ascii="Times New Roman" w:hAnsi="Times New Roman" w:cs="Times New Roman"/>
                <w:sz w:val="20"/>
                <w:szCs w:val="20"/>
              </w:rPr>
            </w:pPr>
            <w:r>
              <w:rPr>
                <w:rFonts w:ascii="Times New Roman" w:hAnsi="Times New Roman" w:cs="Times New Roman"/>
                <w:sz w:val="20"/>
                <w:szCs w:val="20"/>
              </w:rPr>
              <w:t>1) общая цена исполненных участником закупки договоров;</w:t>
            </w:r>
          </w:p>
          <w:p w14:paraId="02492BDC" w14:textId="77777777" w:rsidR="001028E3" w:rsidRDefault="001028E3">
            <w:pPr>
              <w:jc w:val="both"/>
              <w:rPr>
                <w:rFonts w:ascii="Times New Roman" w:hAnsi="Times New Roman" w:cs="Times New Roman"/>
                <w:sz w:val="20"/>
                <w:szCs w:val="20"/>
              </w:rPr>
            </w:pPr>
            <w:r>
              <w:rPr>
                <w:rFonts w:ascii="Times New Roman" w:hAnsi="Times New Roman" w:cs="Times New Roman"/>
                <w:sz w:val="20"/>
                <w:szCs w:val="20"/>
              </w:rPr>
              <w:t>2) общее количество исполненных участником закупки договоров;</w:t>
            </w:r>
          </w:p>
          <w:p w14:paraId="4C244155" w14:textId="77777777" w:rsidR="001028E3" w:rsidRDefault="001028E3">
            <w:pPr>
              <w:jc w:val="both"/>
              <w:rPr>
                <w:rFonts w:ascii="Times New Roman" w:hAnsi="Times New Roman" w:cs="Times New Roman"/>
                <w:sz w:val="20"/>
                <w:szCs w:val="20"/>
              </w:rPr>
            </w:pPr>
            <w:r>
              <w:rPr>
                <w:rFonts w:ascii="Times New Roman" w:hAnsi="Times New Roman" w:cs="Times New Roman"/>
                <w:sz w:val="20"/>
                <w:szCs w:val="20"/>
              </w:rPr>
              <w:t>3) наибольшая цена одного из исполненных участником закупки договоров;</w:t>
            </w:r>
          </w:p>
        </w:tc>
        <w:tc>
          <w:tcPr>
            <w:tcW w:w="6804" w:type="dxa"/>
            <w:tcBorders>
              <w:top w:val="single" w:sz="4" w:space="0" w:color="auto"/>
              <w:left w:val="single" w:sz="4" w:space="0" w:color="auto"/>
              <w:bottom w:val="single" w:sz="4" w:space="0" w:color="auto"/>
              <w:right w:val="single" w:sz="4" w:space="0" w:color="auto"/>
            </w:tcBorders>
            <w:hideMark/>
          </w:tcPr>
          <w:p w14:paraId="25EB2C61" w14:textId="77777777" w:rsidR="001028E3" w:rsidRDefault="001028E3">
            <w:pPr>
              <w:jc w:val="both"/>
              <w:rPr>
                <w:rFonts w:ascii="Times New Roman" w:hAnsi="Times New Roman" w:cs="Times New Roman"/>
                <w:sz w:val="20"/>
                <w:szCs w:val="20"/>
              </w:rPr>
            </w:pPr>
            <w:r>
              <w:rPr>
                <w:rFonts w:ascii="Times New Roman" w:hAnsi="Times New Roman" w:cs="Times New Roman"/>
                <w:sz w:val="20"/>
                <w:szCs w:val="20"/>
              </w:rPr>
              <w:t>Подлежит обязательному применению.</w:t>
            </w:r>
          </w:p>
          <w:p w14:paraId="4A124F31" w14:textId="77777777" w:rsidR="001028E3" w:rsidRDefault="001028E3">
            <w:pPr>
              <w:jc w:val="both"/>
              <w:rPr>
                <w:rFonts w:ascii="Times New Roman" w:hAnsi="Times New Roman" w:cs="Times New Roman"/>
                <w:sz w:val="20"/>
                <w:szCs w:val="20"/>
              </w:rPr>
            </w:pPr>
            <w:r>
              <w:rPr>
                <w:rFonts w:ascii="Times New Roman" w:hAnsi="Times New Roman" w:cs="Times New Roman"/>
                <w:sz w:val="20"/>
                <w:szCs w:val="20"/>
              </w:rPr>
              <w:t>Величина значимости показателя должна составлять не менее 60 процентов суммы величин значимости всех применяемых показателей оценки по критерию оценки «Квалификация участников закупки»</w:t>
            </w:r>
          </w:p>
          <w:p w14:paraId="3B74EF5B" w14:textId="77777777" w:rsidR="001028E3" w:rsidRDefault="001028E3">
            <w:pPr>
              <w:jc w:val="both"/>
              <w:rPr>
                <w:rFonts w:ascii="Times New Roman" w:hAnsi="Times New Roman" w:cs="Times New Roman"/>
                <w:sz w:val="20"/>
                <w:szCs w:val="20"/>
              </w:rPr>
            </w:pPr>
            <w:r>
              <w:rPr>
                <w:rFonts w:ascii="Times New Roman" w:hAnsi="Times New Roman" w:cs="Times New Roman"/>
                <w:sz w:val="20"/>
                <w:szCs w:val="20"/>
              </w:rPr>
              <w:t>В приложении «Порядок рассмотрения и оценки заявок на участие в конкурсах»:</w:t>
            </w:r>
          </w:p>
          <w:p w14:paraId="100F46C2" w14:textId="16DD016C" w:rsidR="001028E3" w:rsidRDefault="001028E3">
            <w:pPr>
              <w:jc w:val="both"/>
              <w:rPr>
                <w:rFonts w:ascii="Times New Roman" w:hAnsi="Times New Roman" w:cs="Times New Roman"/>
                <w:sz w:val="20"/>
                <w:szCs w:val="20"/>
              </w:rPr>
            </w:pPr>
            <w:r>
              <w:rPr>
                <w:rFonts w:ascii="Times New Roman" w:hAnsi="Times New Roman" w:cs="Times New Roman"/>
                <w:sz w:val="20"/>
                <w:szCs w:val="20"/>
              </w:rPr>
              <w:t xml:space="preserve">устанавливается положение о принятии к оценке исключительно </w:t>
            </w:r>
            <w:r w:rsidRPr="001028E3">
              <w:rPr>
                <w:rFonts w:ascii="Times New Roman" w:hAnsi="Times New Roman" w:cs="Times New Roman"/>
                <w:sz w:val="20"/>
                <w:szCs w:val="20"/>
              </w:rPr>
              <w:t>исполненного договора (договоров), предусматривающего оказание услуг по обеспечению охраны объектов (территорий) образовательных и научных организаций.</w:t>
            </w:r>
          </w:p>
          <w:p w14:paraId="351A4C01" w14:textId="77777777" w:rsidR="001028E3" w:rsidRDefault="001028E3">
            <w:pPr>
              <w:jc w:val="both"/>
              <w:rPr>
                <w:rFonts w:ascii="Times New Roman" w:hAnsi="Times New Roman" w:cs="Times New Roman"/>
                <w:sz w:val="20"/>
                <w:szCs w:val="20"/>
              </w:rPr>
            </w:pPr>
            <w:r>
              <w:rPr>
                <w:rFonts w:ascii="Times New Roman" w:hAnsi="Times New Roman" w:cs="Times New Roman"/>
                <w:sz w:val="20"/>
                <w:szCs w:val="20"/>
              </w:rPr>
              <w:t>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14:paraId="4CE29FCC" w14:textId="77777777" w:rsidR="001028E3" w:rsidRDefault="001028E3">
            <w:pPr>
              <w:jc w:val="both"/>
              <w:rPr>
                <w:rFonts w:ascii="Times New Roman" w:hAnsi="Times New Roman" w:cs="Times New Roman"/>
                <w:sz w:val="20"/>
                <w:szCs w:val="20"/>
              </w:rPr>
            </w:pPr>
            <w:r>
              <w:rPr>
                <w:rFonts w:ascii="Times New Roman" w:hAnsi="Times New Roman" w:cs="Times New Roman"/>
                <w:sz w:val="20"/>
                <w:szCs w:val="20"/>
              </w:rP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14:paraId="2D19425B" w14:textId="77777777" w:rsidR="001028E3" w:rsidRDefault="001028E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Последний акт, составленный при исполнении договора должен быть подписан не ранее чем за 5 лет до даты окончания срока подачи заявок.</w:t>
            </w:r>
          </w:p>
          <w:p w14:paraId="634CC11D" w14:textId="77777777" w:rsidR="00805621" w:rsidRPr="00805621" w:rsidRDefault="00805621" w:rsidP="00805621">
            <w:pPr>
              <w:autoSpaceDE w:val="0"/>
              <w:autoSpaceDN w:val="0"/>
              <w:adjustRightInd w:val="0"/>
              <w:jc w:val="both"/>
              <w:rPr>
                <w:rFonts w:ascii="Times New Roman" w:hAnsi="Times New Roman" w:cs="Times New Roman"/>
                <w:sz w:val="20"/>
                <w:szCs w:val="20"/>
                <w:highlight w:val="green"/>
              </w:rPr>
            </w:pPr>
            <w:r w:rsidRPr="00805621">
              <w:rPr>
                <w:rFonts w:ascii="Times New Roman" w:hAnsi="Times New Roman" w:cs="Times New Roman"/>
                <w:sz w:val="20"/>
                <w:szCs w:val="20"/>
                <w:highlight w:val="green"/>
              </w:rPr>
              <w:t>Может быть установлено положение о принятии к оценке исключительно контракта, заключенного и исполненного в соответствии с Федеральным законом, и договора, заключенного и исполненного в соответствии с Федеральным законом "О закупках товаров, работ, услуг отдельными видами юридических лиц".</w:t>
            </w:r>
          </w:p>
          <w:p w14:paraId="12996D59" w14:textId="77777777" w:rsidR="00805621" w:rsidRPr="00805621" w:rsidRDefault="00805621" w:rsidP="00805621">
            <w:pPr>
              <w:autoSpaceDE w:val="0"/>
              <w:autoSpaceDN w:val="0"/>
              <w:adjustRightInd w:val="0"/>
              <w:jc w:val="both"/>
              <w:rPr>
                <w:rFonts w:ascii="Times New Roman" w:hAnsi="Times New Roman" w:cs="Times New Roman"/>
                <w:bCs/>
                <w:sz w:val="20"/>
                <w:szCs w:val="20"/>
                <w:highlight w:val="green"/>
              </w:rPr>
            </w:pPr>
            <w:r w:rsidRPr="00805621">
              <w:rPr>
                <w:rFonts w:ascii="Times New Roman" w:hAnsi="Times New Roman" w:cs="Times New Roman"/>
                <w:bCs/>
                <w:sz w:val="20"/>
                <w:szCs w:val="20"/>
                <w:highlight w:val="green"/>
              </w:rPr>
              <w:t>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w:t>
            </w:r>
          </w:p>
          <w:p w14:paraId="2304B3D2" w14:textId="77777777" w:rsidR="00805621" w:rsidRPr="00805621" w:rsidRDefault="00805621" w:rsidP="00805621">
            <w:pPr>
              <w:autoSpaceDE w:val="0"/>
              <w:autoSpaceDN w:val="0"/>
              <w:adjustRightInd w:val="0"/>
              <w:jc w:val="both"/>
              <w:rPr>
                <w:rFonts w:ascii="Times New Roman" w:hAnsi="Times New Roman" w:cs="Times New Roman"/>
                <w:bCs/>
                <w:sz w:val="20"/>
                <w:szCs w:val="20"/>
              </w:rPr>
            </w:pPr>
            <w:r w:rsidRPr="00805621">
              <w:rPr>
                <w:rFonts w:ascii="Times New Roman" w:hAnsi="Times New Roman" w:cs="Times New Roman"/>
                <w:bCs/>
                <w:sz w:val="20"/>
                <w:szCs w:val="20"/>
                <w:highlight w:val="green"/>
              </w:rPr>
              <w:t xml:space="preserve">Если документы, подтверждающие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w:t>
            </w:r>
            <w:r w:rsidRPr="00805621">
              <w:rPr>
                <w:rFonts w:ascii="Times New Roman" w:hAnsi="Times New Roman" w:cs="Times New Roman"/>
                <w:bCs/>
                <w:sz w:val="20"/>
                <w:szCs w:val="20"/>
                <w:highlight w:val="green"/>
              </w:rPr>
              <w:lastRenderedPageBreak/>
              <w:t>составленные при исполнении такого договора (договоров),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с размещением указанных документов на официальном сайте единой информационной системы в сфере закупок в информационно-телекоммуникационной сети "Интернет", вместо направления таких документов участник закупки вправе направить номер реестровой записи из соответствующего реестра.</w:t>
            </w:r>
          </w:p>
          <w:p w14:paraId="2DCDF25A" w14:textId="77777777" w:rsidR="001028E3" w:rsidRDefault="001028E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 оценке принимаются документы в случае их представления в заявке в полном объеме и со всеми приложениями,</w:t>
            </w:r>
            <w:r>
              <w:t xml:space="preserve"> </w:t>
            </w:r>
            <w:r>
              <w:rPr>
                <w:rFonts w:ascii="Times New Roman" w:hAnsi="Times New Roman" w:cs="Times New Roman"/>
                <w:sz w:val="20"/>
                <w:szCs w:val="20"/>
              </w:rPr>
              <w:t xml:space="preserve">в том числе если к ним не приложена проектная документация (если проектная документация является приложением к таким документам). При проведении открытого конкурса в электронной форме такие документы направляются в форме электронных документов или в форме электронных образов бумажных документов. </w:t>
            </w:r>
          </w:p>
        </w:tc>
      </w:tr>
      <w:tr w:rsidR="008871B3" w14:paraId="776586CC" w14:textId="77777777" w:rsidTr="005E518C">
        <w:trPr>
          <w:trHeight w:val="4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14CA7" w14:textId="77777777" w:rsidR="008871B3" w:rsidRDefault="008871B3">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690BC" w14:textId="77777777" w:rsidR="008871B3" w:rsidRDefault="008871B3">
            <w:pPr>
              <w:rPr>
                <w:rFonts w:ascii="Times New Roman" w:hAnsi="Times New Roman" w:cs="Times New Roman"/>
                <w:sz w:val="20"/>
                <w:szCs w:val="20"/>
              </w:rPr>
            </w:pPr>
          </w:p>
        </w:tc>
        <w:tc>
          <w:tcPr>
            <w:tcW w:w="2855" w:type="dxa"/>
            <w:tcBorders>
              <w:top w:val="single" w:sz="4" w:space="0" w:color="auto"/>
              <w:left w:val="single" w:sz="4" w:space="0" w:color="auto"/>
              <w:bottom w:val="single" w:sz="4" w:space="0" w:color="auto"/>
              <w:right w:val="single" w:sz="4" w:space="0" w:color="auto"/>
            </w:tcBorders>
            <w:hideMark/>
          </w:tcPr>
          <w:p w14:paraId="17AB75FC"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4) наличие у участников закупки деловой репутации;</w:t>
            </w:r>
          </w:p>
        </w:tc>
        <w:tc>
          <w:tcPr>
            <w:tcW w:w="3119" w:type="dxa"/>
            <w:vMerge w:val="restart"/>
            <w:tcBorders>
              <w:top w:val="single" w:sz="4" w:space="0" w:color="auto"/>
              <w:left w:val="single" w:sz="4" w:space="0" w:color="auto"/>
              <w:right w:val="single" w:sz="4" w:space="0" w:color="auto"/>
            </w:tcBorders>
            <w:hideMark/>
          </w:tcPr>
          <w:p w14:paraId="142C0B7A" w14:textId="77777777" w:rsidR="008871B3" w:rsidRDefault="008871B3" w:rsidP="008871B3">
            <w:pPr>
              <w:jc w:val="both"/>
              <w:rPr>
                <w:rFonts w:ascii="Times New Roman" w:hAnsi="Times New Roman" w:cs="Times New Roman"/>
                <w:sz w:val="20"/>
                <w:szCs w:val="20"/>
              </w:rPr>
            </w:pPr>
            <w:r>
              <w:rPr>
                <w:rFonts w:ascii="Times New Roman" w:hAnsi="Times New Roman" w:cs="Times New Roman"/>
                <w:sz w:val="20"/>
                <w:szCs w:val="20"/>
              </w:rPr>
              <w:t>Обязательно установление детализирующих показателей, предусматривающие оценку различных характеристик, образующих такие показатели оценки.</w:t>
            </w:r>
          </w:p>
          <w:p w14:paraId="78C115FE" w14:textId="77777777" w:rsidR="008871B3" w:rsidRDefault="008871B3" w:rsidP="008871B3">
            <w:pPr>
              <w:jc w:val="both"/>
              <w:rPr>
                <w:rFonts w:ascii="Times New Roman" w:hAnsi="Times New Roman" w:cs="Times New Roman"/>
                <w:sz w:val="20"/>
                <w:szCs w:val="20"/>
              </w:rPr>
            </w:pPr>
            <w:r>
              <w:rPr>
                <w:rFonts w:ascii="Times New Roman" w:hAnsi="Times New Roman" w:cs="Times New Roman"/>
                <w:sz w:val="20"/>
                <w:szCs w:val="20"/>
              </w:rPr>
              <w:t>Детализирующие показатели определяются заказчиком самостоятельно.</w:t>
            </w:r>
          </w:p>
          <w:p w14:paraId="2275A6D7" w14:textId="77777777" w:rsidR="008871B3" w:rsidRDefault="008871B3" w:rsidP="008871B3">
            <w:pPr>
              <w:jc w:val="both"/>
              <w:rPr>
                <w:rFonts w:ascii="Times New Roman" w:hAnsi="Times New Roman" w:cs="Times New Roman"/>
                <w:sz w:val="20"/>
                <w:szCs w:val="20"/>
              </w:rPr>
            </w:pPr>
            <w:r>
              <w:rPr>
                <w:rFonts w:ascii="Times New Roman" w:hAnsi="Times New Roman" w:cs="Times New Roman"/>
                <w:sz w:val="20"/>
                <w:szCs w:val="20"/>
              </w:rPr>
              <w:t>Если характеристика, предусмотренная детализирующим показателем, определяется количественным значением, в приложении «Порядок рассмотрения и оценки заявок на участие в конкурсах», указываются единица ее измерения,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14:paraId="168E396F" w14:textId="77777777" w:rsidR="008871B3" w:rsidRDefault="008871B3" w:rsidP="008871B3">
            <w:pPr>
              <w:jc w:val="both"/>
              <w:rPr>
                <w:rFonts w:ascii="Times New Roman" w:hAnsi="Times New Roman" w:cs="Times New Roman"/>
                <w:sz w:val="20"/>
                <w:szCs w:val="20"/>
              </w:rPr>
            </w:pPr>
            <w:r>
              <w:rPr>
                <w:rFonts w:ascii="Times New Roman" w:hAnsi="Times New Roman" w:cs="Times New Roman"/>
                <w:sz w:val="20"/>
                <w:szCs w:val="20"/>
              </w:rPr>
              <w:t xml:space="preserve">Если характеристика, предусмотренная детализирующим показателем, не определяется количественным значением, в приложении «Порядок рассмотрения и оценки заявок на участие в конкурсах» </w:t>
            </w:r>
            <w:r>
              <w:rPr>
                <w:rFonts w:ascii="Times New Roman" w:hAnsi="Times New Roman" w:cs="Times New Roman"/>
                <w:sz w:val="20"/>
                <w:szCs w:val="20"/>
              </w:rPr>
              <w:lastRenderedPageBreak/>
              <w:t>устанавливается перечень свойств объекта закупки, подлежащих оценке.</w:t>
            </w:r>
          </w:p>
          <w:p w14:paraId="27D9F76D" w14:textId="693E1B0F" w:rsidR="008871B3" w:rsidRDefault="008871B3" w:rsidP="008871B3">
            <w:pPr>
              <w:jc w:val="both"/>
              <w:rPr>
                <w:rFonts w:ascii="Times New Roman" w:hAnsi="Times New Roman" w:cs="Times New Roman"/>
                <w:sz w:val="20"/>
                <w:szCs w:val="20"/>
              </w:rPr>
            </w:pPr>
            <w:r>
              <w:rPr>
                <w:rFonts w:ascii="Times New Roman" w:hAnsi="Times New Roman" w:cs="Times New Roman"/>
                <w:sz w:val="20"/>
                <w:szCs w:val="20"/>
              </w:rPr>
              <w:t>Сумма величин значимости всех применяемых детализирующих показателей по показателю оценки составляет 100 процентов.</w:t>
            </w:r>
          </w:p>
        </w:tc>
        <w:tc>
          <w:tcPr>
            <w:tcW w:w="6804" w:type="dxa"/>
            <w:tcBorders>
              <w:top w:val="single" w:sz="4" w:space="0" w:color="auto"/>
              <w:left w:val="single" w:sz="4" w:space="0" w:color="auto"/>
              <w:bottom w:val="single" w:sz="4" w:space="0" w:color="auto"/>
              <w:right w:val="single" w:sz="4" w:space="0" w:color="auto"/>
            </w:tcBorders>
            <w:hideMark/>
          </w:tcPr>
          <w:p w14:paraId="6FF5D0E2"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lastRenderedPageBreak/>
              <w:t>Применяется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w:t>
            </w:r>
          </w:p>
          <w:p w14:paraId="445B6876"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Осуществляется оценка количественного значения индекса деловой репутации участников закупки в соответствии с национальным стандартом в области оценки деловой репутации субъектов предпринимательской деятельности.</w:t>
            </w:r>
          </w:p>
          <w:p w14:paraId="01C3422D"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В приложении «Порядок рассмотрения и оценки заявок на участие в конкурсах» устанавливаются:</w:t>
            </w:r>
          </w:p>
          <w:p w14:paraId="3ACE5A84"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14:paraId="19734D34"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связанные с предметом контракта виды деятельности в соответствии с Общероссийским классификатором видов экономической деятельности, в отношении которых участнику закупки присвоен индекс деловой репутации.</w:t>
            </w:r>
          </w:p>
        </w:tc>
      </w:tr>
      <w:tr w:rsidR="008871B3" w14:paraId="42B119A8" w14:textId="77777777" w:rsidTr="005E518C">
        <w:trPr>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1482F" w14:textId="77777777" w:rsidR="008871B3" w:rsidRDefault="008871B3">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AE128" w14:textId="77777777" w:rsidR="008871B3" w:rsidRDefault="008871B3">
            <w:pPr>
              <w:rPr>
                <w:rFonts w:ascii="Times New Roman" w:hAnsi="Times New Roman" w:cs="Times New Roman"/>
                <w:sz w:val="20"/>
                <w:szCs w:val="20"/>
              </w:rPr>
            </w:pPr>
          </w:p>
        </w:tc>
        <w:tc>
          <w:tcPr>
            <w:tcW w:w="2855" w:type="dxa"/>
            <w:tcBorders>
              <w:top w:val="single" w:sz="4" w:space="0" w:color="auto"/>
              <w:left w:val="single" w:sz="4" w:space="0" w:color="auto"/>
              <w:bottom w:val="single" w:sz="4" w:space="0" w:color="auto"/>
              <w:right w:val="single" w:sz="4" w:space="0" w:color="auto"/>
            </w:tcBorders>
            <w:hideMark/>
          </w:tcPr>
          <w:p w14:paraId="624C8A34"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5) наличие у участников закупки специалистов и иных работников определенного уровня квалификации.</w:t>
            </w:r>
          </w:p>
        </w:tc>
        <w:tc>
          <w:tcPr>
            <w:tcW w:w="3119" w:type="dxa"/>
            <w:vMerge/>
            <w:tcBorders>
              <w:left w:val="single" w:sz="4" w:space="0" w:color="auto"/>
              <w:bottom w:val="single" w:sz="4" w:space="0" w:color="auto"/>
              <w:right w:val="single" w:sz="4" w:space="0" w:color="auto"/>
            </w:tcBorders>
            <w:hideMark/>
          </w:tcPr>
          <w:p w14:paraId="2D5EE274" w14:textId="7378115E" w:rsidR="008871B3" w:rsidRDefault="008871B3">
            <w:pPr>
              <w:jc w:val="center"/>
              <w:rPr>
                <w:rFonts w:ascii="Times New Roman" w:hAnsi="Times New Roman" w:cs="Times New Roman"/>
                <w:sz w:val="20"/>
                <w:szCs w:val="20"/>
              </w:rPr>
            </w:pPr>
          </w:p>
        </w:tc>
        <w:tc>
          <w:tcPr>
            <w:tcW w:w="6804" w:type="dxa"/>
            <w:tcBorders>
              <w:top w:val="single" w:sz="4" w:space="0" w:color="auto"/>
              <w:left w:val="single" w:sz="4" w:space="0" w:color="auto"/>
              <w:bottom w:val="single" w:sz="4" w:space="0" w:color="auto"/>
              <w:right w:val="single" w:sz="4" w:space="0" w:color="auto"/>
            </w:tcBorders>
            <w:hideMark/>
          </w:tcPr>
          <w:p w14:paraId="2C2255C2"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В приложении «Порядок рассмотрения и оценки заявок на участие в конкурсах» устанавливаются:</w:t>
            </w:r>
          </w:p>
          <w:p w14:paraId="3C40B03E"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а) перечень специалистов и иных работников, их квалификация, оцениваемые по показателю, и необходимые для поставки товара, выполнения работ, оказания услуг, являющихся объектом закупки;</w:t>
            </w:r>
          </w:p>
          <w:p w14:paraId="18B62047"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б) перечень следующих документов, подтверждающих наличие специалистов и иных работников, их квалификацию:</w:t>
            </w:r>
          </w:p>
          <w:p w14:paraId="1E0110E6"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трудовая книжка или сведения о трудовой деятельности, предусмотренные статьей 66.1 Трудового кодекса Российской Федерации;</w:t>
            </w:r>
          </w:p>
          <w:p w14:paraId="29F1F783" w14:textId="77777777" w:rsidR="008871B3" w:rsidRDefault="008871B3">
            <w:pPr>
              <w:jc w:val="both"/>
              <w:rPr>
                <w:rFonts w:ascii="Times New Roman" w:hAnsi="Times New Roman" w:cs="Times New Roman"/>
                <w:sz w:val="20"/>
                <w:szCs w:val="20"/>
              </w:rPr>
            </w:pPr>
            <w:r>
              <w:rPr>
                <w:rFonts w:ascii="Times New Roman" w:hAnsi="Times New Roman" w:cs="Times New Roman"/>
                <w:sz w:val="20"/>
                <w:szCs w:val="20"/>
              </w:rPr>
              <w:t>документы, подтверждающие предусмотренную в соответствии с профессиональными стандартами квалификацию специалистов и иных работников.</w:t>
            </w:r>
          </w:p>
        </w:tc>
      </w:tr>
    </w:tbl>
    <w:p w14:paraId="6EFA8C88" w14:textId="4180E72C" w:rsidR="00AB20DE" w:rsidRDefault="00AB20DE" w:rsidP="005F1756">
      <w:pPr>
        <w:spacing w:after="0" w:line="240" w:lineRule="auto"/>
        <w:rPr>
          <w:rFonts w:ascii="Times New Roman" w:hAnsi="Times New Roman" w:cs="Times New Roman"/>
        </w:rPr>
      </w:pPr>
    </w:p>
    <w:p w14:paraId="3C7560A5" w14:textId="1B62726A" w:rsidR="00123046" w:rsidRPr="001742DB" w:rsidRDefault="00123046" w:rsidP="005F1756">
      <w:pPr>
        <w:spacing w:after="0" w:line="240" w:lineRule="auto"/>
        <w:rPr>
          <w:rFonts w:ascii="Times New Roman" w:hAnsi="Times New Roman" w:cs="Times New Roman"/>
        </w:rPr>
      </w:pPr>
    </w:p>
    <w:sectPr w:rsidR="00123046" w:rsidRPr="001742DB" w:rsidSect="008660B4">
      <w:pgSz w:w="16838" w:h="11906" w:orient="landscape"/>
      <w:pgMar w:top="567"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56"/>
    <w:rsid w:val="00023019"/>
    <w:rsid w:val="00036939"/>
    <w:rsid w:val="0004060F"/>
    <w:rsid w:val="00046F3E"/>
    <w:rsid w:val="001028E3"/>
    <w:rsid w:val="00123046"/>
    <w:rsid w:val="001742DB"/>
    <w:rsid w:val="001D037F"/>
    <w:rsid w:val="001D0FF7"/>
    <w:rsid w:val="00227E1C"/>
    <w:rsid w:val="0026182A"/>
    <w:rsid w:val="00266796"/>
    <w:rsid w:val="00294CD7"/>
    <w:rsid w:val="003052B7"/>
    <w:rsid w:val="003516A9"/>
    <w:rsid w:val="003C77CB"/>
    <w:rsid w:val="003E3C9D"/>
    <w:rsid w:val="00443C0C"/>
    <w:rsid w:val="004C690E"/>
    <w:rsid w:val="005A6BAC"/>
    <w:rsid w:val="005B5E39"/>
    <w:rsid w:val="005E339B"/>
    <w:rsid w:val="005E7237"/>
    <w:rsid w:val="005F1756"/>
    <w:rsid w:val="0061671D"/>
    <w:rsid w:val="00641623"/>
    <w:rsid w:val="006B6FB2"/>
    <w:rsid w:val="006D2A0D"/>
    <w:rsid w:val="00703BE1"/>
    <w:rsid w:val="007248AF"/>
    <w:rsid w:val="00735845"/>
    <w:rsid w:val="00764559"/>
    <w:rsid w:val="007A18C9"/>
    <w:rsid w:val="007B0EA8"/>
    <w:rsid w:val="00805621"/>
    <w:rsid w:val="008660B4"/>
    <w:rsid w:val="00870B4E"/>
    <w:rsid w:val="008871B3"/>
    <w:rsid w:val="0090190F"/>
    <w:rsid w:val="009702F3"/>
    <w:rsid w:val="00976516"/>
    <w:rsid w:val="00996A2C"/>
    <w:rsid w:val="00A04A4F"/>
    <w:rsid w:val="00A5672D"/>
    <w:rsid w:val="00A77189"/>
    <w:rsid w:val="00AA4A9F"/>
    <w:rsid w:val="00AB20DE"/>
    <w:rsid w:val="00B32994"/>
    <w:rsid w:val="00BA4410"/>
    <w:rsid w:val="00BC00E1"/>
    <w:rsid w:val="00BC0CC5"/>
    <w:rsid w:val="00BE48EC"/>
    <w:rsid w:val="00BF5416"/>
    <w:rsid w:val="00C824D6"/>
    <w:rsid w:val="00CD7C04"/>
    <w:rsid w:val="00D23889"/>
    <w:rsid w:val="00D57860"/>
    <w:rsid w:val="00E04F9C"/>
    <w:rsid w:val="00E17781"/>
    <w:rsid w:val="00F462E7"/>
    <w:rsid w:val="00F6389B"/>
    <w:rsid w:val="00F96C1C"/>
    <w:rsid w:val="00F9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22C8"/>
  <w15:chartTrackingRefBased/>
  <w15:docId w15:val="{1BCC767A-8372-4EE7-A7D2-9A19DA95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0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02F3"/>
    <w:pPr>
      <w:ind w:left="720"/>
      <w:contextualSpacing/>
    </w:pPr>
  </w:style>
  <w:style w:type="paragraph" w:customStyle="1" w:styleId="ConsPlusNormal">
    <w:name w:val="ConsPlusNormal"/>
    <w:rsid w:val="007A18C9"/>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semiHidden/>
    <w:unhideWhenUsed/>
    <w:rsid w:val="007A18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88368">
      <w:bodyDiv w:val="1"/>
      <w:marLeft w:val="0"/>
      <w:marRight w:val="0"/>
      <w:marTop w:val="0"/>
      <w:marBottom w:val="0"/>
      <w:divBdr>
        <w:top w:val="none" w:sz="0" w:space="0" w:color="auto"/>
        <w:left w:val="none" w:sz="0" w:space="0" w:color="auto"/>
        <w:bottom w:val="none" w:sz="0" w:space="0" w:color="auto"/>
        <w:right w:val="none" w:sz="0" w:space="0" w:color="auto"/>
      </w:divBdr>
    </w:div>
    <w:div w:id="120458635">
      <w:bodyDiv w:val="1"/>
      <w:marLeft w:val="0"/>
      <w:marRight w:val="0"/>
      <w:marTop w:val="0"/>
      <w:marBottom w:val="0"/>
      <w:divBdr>
        <w:top w:val="none" w:sz="0" w:space="0" w:color="auto"/>
        <w:left w:val="none" w:sz="0" w:space="0" w:color="auto"/>
        <w:bottom w:val="none" w:sz="0" w:space="0" w:color="auto"/>
        <w:right w:val="none" w:sz="0" w:space="0" w:color="auto"/>
      </w:divBdr>
    </w:div>
    <w:div w:id="209731617">
      <w:bodyDiv w:val="1"/>
      <w:marLeft w:val="0"/>
      <w:marRight w:val="0"/>
      <w:marTop w:val="0"/>
      <w:marBottom w:val="0"/>
      <w:divBdr>
        <w:top w:val="none" w:sz="0" w:space="0" w:color="auto"/>
        <w:left w:val="none" w:sz="0" w:space="0" w:color="auto"/>
        <w:bottom w:val="none" w:sz="0" w:space="0" w:color="auto"/>
        <w:right w:val="none" w:sz="0" w:space="0" w:color="auto"/>
      </w:divBdr>
    </w:div>
    <w:div w:id="331031435">
      <w:bodyDiv w:val="1"/>
      <w:marLeft w:val="0"/>
      <w:marRight w:val="0"/>
      <w:marTop w:val="0"/>
      <w:marBottom w:val="0"/>
      <w:divBdr>
        <w:top w:val="none" w:sz="0" w:space="0" w:color="auto"/>
        <w:left w:val="none" w:sz="0" w:space="0" w:color="auto"/>
        <w:bottom w:val="none" w:sz="0" w:space="0" w:color="auto"/>
        <w:right w:val="none" w:sz="0" w:space="0" w:color="auto"/>
      </w:divBdr>
    </w:div>
    <w:div w:id="395973759">
      <w:bodyDiv w:val="1"/>
      <w:marLeft w:val="0"/>
      <w:marRight w:val="0"/>
      <w:marTop w:val="0"/>
      <w:marBottom w:val="0"/>
      <w:divBdr>
        <w:top w:val="none" w:sz="0" w:space="0" w:color="auto"/>
        <w:left w:val="none" w:sz="0" w:space="0" w:color="auto"/>
        <w:bottom w:val="none" w:sz="0" w:space="0" w:color="auto"/>
        <w:right w:val="none" w:sz="0" w:space="0" w:color="auto"/>
      </w:divBdr>
    </w:div>
    <w:div w:id="429862903">
      <w:bodyDiv w:val="1"/>
      <w:marLeft w:val="0"/>
      <w:marRight w:val="0"/>
      <w:marTop w:val="0"/>
      <w:marBottom w:val="0"/>
      <w:divBdr>
        <w:top w:val="none" w:sz="0" w:space="0" w:color="auto"/>
        <w:left w:val="none" w:sz="0" w:space="0" w:color="auto"/>
        <w:bottom w:val="none" w:sz="0" w:space="0" w:color="auto"/>
        <w:right w:val="none" w:sz="0" w:space="0" w:color="auto"/>
      </w:divBdr>
    </w:div>
    <w:div w:id="546334918">
      <w:bodyDiv w:val="1"/>
      <w:marLeft w:val="0"/>
      <w:marRight w:val="0"/>
      <w:marTop w:val="0"/>
      <w:marBottom w:val="0"/>
      <w:divBdr>
        <w:top w:val="none" w:sz="0" w:space="0" w:color="auto"/>
        <w:left w:val="none" w:sz="0" w:space="0" w:color="auto"/>
        <w:bottom w:val="none" w:sz="0" w:space="0" w:color="auto"/>
        <w:right w:val="none" w:sz="0" w:space="0" w:color="auto"/>
      </w:divBdr>
    </w:div>
    <w:div w:id="669983663">
      <w:bodyDiv w:val="1"/>
      <w:marLeft w:val="0"/>
      <w:marRight w:val="0"/>
      <w:marTop w:val="0"/>
      <w:marBottom w:val="0"/>
      <w:divBdr>
        <w:top w:val="none" w:sz="0" w:space="0" w:color="auto"/>
        <w:left w:val="none" w:sz="0" w:space="0" w:color="auto"/>
        <w:bottom w:val="none" w:sz="0" w:space="0" w:color="auto"/>
        <w:right w:val="none" w:sz="0" w:space="0" w:color="auto"/>
      </w:divBdr>
    </w:div>
    <w:div w:id="671418978">
      <w:bodyDiv w:val="1"/>
      <w:marLeft w:val="0"/>
      <w:marRight w:val="0"/>
      <w:marTop w:val="0"/>
      <w:marBottom w:val="0"/>
      <w:divBdr>
        <w:top w:val="none" w:sz="0" w:space="0" w:color="auto"/>
        <w:left w:val="none" w:sz="0" w:space="0" w:color="auto"/>
        <w:bottom w:val="none" w:sz="0" w:space="0" w:color="auto"/>
        <w:right w:val="none" w:sz="0" w:space="0" w:color="auto"/>
      </w:divBdr>
    </w:div>
    <w:div w:id="708069558">
      <w:bodyDiv w:val="1"/>
      <w:marLeft w:val="0"/>
      <w:marRight w:val="0"/>
      <w:marTop w:val="0"/>
      <w:marBottom w:val="0"/>
      <w:divBdr>
        <w:top w:val="none" w:sz="0" w:space="0" w:color="auto"/>
        <w:left w:val="none" w:sz="0" w:space="0" w:color="auto"/>
        <w:bottom w:val="none" w:sz="0" w:space="0" w:color="auto"/>
        <w:right w:val="none" w:sz="0" w:space="0" w:color="auto"/>
      </w:divBdr>
    </w:div>
    <w:div w:id="761072135">
      <w:bodyDiv w:val="1"/>
      <w:marLeft w:val="0"/>
      <w:marRight w:val="0"/>
      <w:marTop w:val="0"/>
      <w:marBottom w:val="0"/>
      <w:divBdr>
        <w:top w:val="none" w:sz="0" w:space="0" w:color="auto"/>
        <w:left w:val="none" w:sz="0" w:space="0" w:color="auto"/>
        <w:bottom w:val="none" w:sz="0" w:space="0" w:color="auto"/>
        <w:right w:val="none" w:sz="0" w:space="0" w:color="auto"/>
      </w:divBdr>
    </w:div>
    <w:div w:id="817847858">
      <w:bodyDiv w:val="1"/>
      <w:marLeft w:val="0"/>
      <w:marRight w:val="0"/>
      <w:marTop w:val="0"/>
      <w:marBottom w:val="0"/>
      <w:divBdr>
        <w:top w:val="none" w:sz="0" w:space="0" w:color="auto"/>
        <w:left w:val="none" w:sz="0" w:space="0" w:color="auto"/>
        <w:bottom w:val="none" w:sz="0" w:space="0" w:color="auto"/>
        <w:right w:val="none" w:sz="0" w:space="0" w:color="auto"/>
      </w:divBdr>
    </w:div>
    <w:div w:id="818808911">
      <w:bodyDiv w:val="1"/>
      <w:marLeft w:val="0"/>
      <w:marRight w:val="0"/>
      <w:marTop w:val="0"/>
      <w:marBottom w:val="0"/>
      <w:divBdr>
        <w:top w:val="none" w:sz="0" w:space="0" w:color="auto"/>
        <w:left w:val="none" w:sz="0" w:space="0" w:color="auto"/>
        <w:bottom w:val="none" w:sz="0" w:space="0" w:color="auto"/>
        <w:right w:val="none" w:sz="0" w:space="0" w:color="auto"/>
      </w:divBdr>
    </w:div>
    <w:div w:id="877010343">
      <w:bodyDiv w:val="1"/>
      <w:marLeft w:val="0"/>
      <w:marRight w:val="0"/>
      <w:marTop w:val="0"/>
      <w:marBottom w:val="0"/>
      <w:divBdr>
        <w:top w:val="none" w:sz="0" w:space="0" w:color="auto"/>
        <w:left w:val="none" w:sz="0" w:space="0" w:color="auto"/>
        <w:bottom w:val="none" w:sz="0" w:space="0" w:color="auto"/>
        <w:right w:val="none" w:sz="0" w:space="0" w:color="auto"/>
      </w:divBdr>
    </w:div>
    <w:div w:id="897016630">
      <w:bodyDiv w:val="1"/>
      <w:marLeft w:val="0"/>
      <w:marRight w:val="0"/>
      <w:marTop w:val="0"/>
      <w:marBottom w:val="0"/>
      <w:divBdr>
        <w:top w:val="none" w:sz="0" w:space="0" w:color="auto"/>
        <w:left w:val="none" w:sz="0" w:space="0" w:color="auto"/>
        <w:bottom w:val="none" w:sz="0" w:space="0" w:color="auto"/>
        <w:right w:val="none" w:sz="0" w:space="0" w:color="auto"/>
      </w:divBdr>
    </w:div>
    <w:div w:id="980575778">
      <w:bodyDiv w:val="1"/>
      <w:marLeft w:val="0"/>
      <w:marRight w:val="0"/>
      <w:marTop w:val="0"/>
      <w:marBottom w:val="0"/>
      <w:divBdr>
        <w:top w:val="none" w:sz="0" w:space="0" w:color="auto"/>
        <w:left w:val="none" w:sz="0" w:space="0" w:color="auto"/>
        <w:bottom w:val="none" w:sz="0" w:space="0" w:color="auto"/>
        <w:right w:val="none" w:sz="0" w:space="0" w:color="auto"/>
      </w:divBdr>
    </w:div>
    <w:div w:id="990868386">
      <w:bodyDiv w:val="1"/>
      <w:marLeft w:val="0"/>
      <w:marRight w:val="0"/>
      <w:marTop w:val="0"/>
      <w:marBottom w:val="0"/>
      <w:divBdr>
        <w:top w:val="none" w:sz="0" w:space="0" w:color="auto"/>
        <w:left w:val="none" w:sz="0" w:space="0" w:color="auto"/>
        <w:bottom w:val="none" w:sz="0" w:space="0" w:color="auto"/>
        <w:right w:val="none" w:sz="0" w:space="0" w:color="auto"/>
      </w:divBdr>
    </w:div>
    <w:div w:id="1069691631">
      <w:bodyDiv w:val="1"/>
      <w:marLeft w:val="0"/>
      <w:marRight w:val="0"/>
      <w:marTop w:val="0"/>
      <w:marBottom w:val="0"/>
      <w:divBdr>
        <w:top w:val="none" w:sz="0" w:space="0" w:color="auto"/>
        <w:left w:val="none" w:sz="0" w:space="0" w:color="auto"/>
        <w:bottom w:val="none" w:sz="0" w:space="0" w:color="auto"/>
        <w:right w:val="none" w:sz="0" w:space="0" w:color="auto"/>
      </w:divBdr>
    </w:div>
    <w:div w:id="1086194965">
      <w:bodyDiv w:val="1"/>
      <w:marLeft w:val="0"/>
      <w:marRight w:val="0"/>
      <w:marTop w:val="0"/>
      <w:marBottom w:val="0"/>
      <w:divBdr>
        <w:top w:val="none" w:sz="0" w:space="0" w:color="auto"/>
        <w:left w:val="none" w:sz="0" w:space="0" w:color="auto"/>
        <w:bottom w:val="none" w:sz="0" w:space="0" w:color="auto"/>
        <w:right w:val="none" w:sz="0" w:space="0" w:color="auto"/>
      </w:divBdr>
    </w:div>
    <w:div w:id="1147743245">
      <w:bodyDiv w:val="1"/>
      <w:marLeft w:val="0"/>
      <w:marRight w:val="0"/>
      <w:marTop w:val="0"/>
      <w:marBottom w:val="0"/>
      <w:divBdr>
        <w:top w:val="none" w:sz="0" w:space="0" w:color="auto"/>
        <w:left w:val="none" w:sz="0" w:space="0" w:color="auto"/>
        <w:bottom w:val="none" w:sz="0" w:space="0" w:color="auto"/>
        <w:right w:val="none" w:sz="0" w:space="0" w:color="auto"/>
      </w:divBdr>
    </w:div>
    <w:div w:id="1169978122">
      <w:bodyDiv w:val="1"/>
      <w:marLeft w:val="0"/>
      <w:marRight w:val="0"/>
      <w:marTop w:val="0"/>
      <w:marBottom w:val="0"/>
      <w:divBdr>
        <w:top w:val="none" w:sz="0" w:space="0" w:color="auto"/>
        <w:left w:val="none" w:sz="0" w:space="0" w:color="auto"/>
        <w:bottom w:val="none" w:sz="0" w:space="0" w:color="auto"/>
        <w:right w:val="none" w:sz="0" w:space="0" w:color="auto"/>
      </w:divBdr>
    </w:div>
    <w:div w:id="1461530730">
      <w:bodyDiv w:val="1"/>
      <w:marLeft w:val="0"/>
      <w:marRight w:val="0"/>
      <w:marTop w:val="0"/>
      <w:marBottom w:val="0"/>
      <w:divBdr>
        <w:top w:val="none" w:sz="0" w:space="0" w:color="auto"/>
        <w:left w:val="none" w:sz="0" w:space="0" w:color="auto"/>
        <w:bottom w:val="none" w:sz="0" w:space="0" w:color="auto"/>
        <w:right w:val="none" w:sz="0" w:space="0" w:color="auto"/>
      </w:divBdr>
    </w:div>
    <w:div w:id="1583949111">
      <w:bodyDiv w:val="1"/>
      <w:marLeft w:val="0"/>
      <w:marRight w:val="0"/>
      <w:marTop w:val="0"/>
      <w:marBottom w:val="0"/>
      <w:divBdr>
        <w:top w:val="none" w:sz="0" w:space="0" w:color="auto"/>
        <w:left w:val="none" w:sz="0" w:space="0" w:color="auto"/>
        <w:bottom w:val="none" w:sz="0" w:space="0" w:color="auto"/>
        <w:right w:val="none" w:sz="0" w:space="0" w:color="auto"/>
      </w:divBdr>
    </w:div>
    <w:div w:id="1665625677">
      <w:bodyDiv w:val="1"/>
      <w:marLeft w:val="0"/>
      <w:marRight w:val="0"/>
      <w:marTop w:val="0"/>
      <w:marBottom w:val="0"/>
      <w:divBdr>
        <w:top w:val="none" w:sz="0" w:space="0" w:color="auto"/>
        <w:left w:val="none" w:sz="0" w:space="0" w:color="auto"/>
        <w:bottom w:val="none" w:sz="0" w:space="0" w:color="auto"/>
        <w:right w:val="none" w:sz="0" w:space="0" w:color="auto"/>
      </w:divBdr>
    </w:div>
    <w:div w:id="1713727759">
      <w:bodyDiv w:val="1"/>
      <w:marLeft w:val="0"/>
      <w:marRight w:val="0"/>
      <w:marTop w:val="0"/>
      <w:marBottom w:val="0"/>
      <w:divBdr>
        <w:top w:val="none" w:sz="0" w:space="0" w:color="auto"/>
        <w:left w:val="none" w:sz="0" w:space="0" w:color="auto"/>
        <w:bottom w:val="none" w:sz="0" w:space="0" w:color="auto"/>
        <w:right w:val="none" w:sz="0" w:space="0" w:color="auto"/>
      </w:divBdr>
    </w:div>
    <w:div w:id="1714311547">
      <w:bodyDiv w:val="1"/>
      <w:marLeft w:val="0"/>
      <w:marRight w:val="0"/>
      <w:marTop w:val="0"/>
      <w:marBottom w:val="0"/>
      <w:divBdr>
        <w:top w:val="none" w:sz="0" w:space="0" w:color="auto"/>
        <w:left w:val="none" w:sz="0" w:space="0" w:color="auto"/>
        <w:bottom w:val="none" w:sz="0" w:space="0" w:color="auto"/>
        <w:right w:val="none" w:sz="0" w:space="0" w:color="auto"/>
      </w:divBdr>
    </w:div>
    <w:div w:id="1736776505">
      <w:bodyDiv w:val="1"/>
      <w:marLeft w:val="0"/>
      <w:marRight w:val="0"/>
      <w:marTop w:val="0"/>
      <w:marBottom w:val="0"/>
      <w:divBdr>
        <w:top w:val="none" w:sz="0" w:space="0" w:color="auto"/>
        <w:left w:val="none" w:sz="0" w:space="0" w:color="auto"/>
        <w:bottom w:val="none" w:sz="0" w:space="0" w:color="auto"/>
        <w:right w:val="none" w:sz="0" w:space="0" w:color="auto"/>
      </w:divBdr>
    </w:div>
    <w:div w:id="1762607941">
      <w:bodyDiv w:val="1"/>
      <w:marLeft w:val="0"/>
      <w:marRight w:val="0"/>
      <w:marTop w:val="0"/>
      <w:marBottom w:val="0"/>
      <w:divBdr>
        <w:top w:val="none" w:sz="0" w:space="0" w:color="auto"/>
        <w:left w:val="none" w:sz="0" w:space="0" w:color="auto"/>
        <w:bottom w:val="none" w:sz="0" w:space="0" w:color="auto"/>
        <w:right w:val="none" w:sz="0" w:space="0" w:color="auto"/>
      </w:divBdr>
    </w:div>
    <w:div w:id="1793278924">
      <w:bodyDiv w:val="1"/>
      <w:marLeft w:val="0"/>
      <w:marRight w:val="0"/>
      <w:marTop w:val="0"/>
      <w:marBottom w:val="0"/>
      <w:divBdr>
        <w:top w:val="none" w:sz="0" w:space="0" w:color="auto"/>
        <w:left w:val="none" w:sz="0" w:space="0" w:color="auto"/>
        <w:bottom w:val="none" w:sz="0" w:space="0" w:color="auto"/>
        <w:right w:val="none" w:sz="0" w:space="0" w:color="auto"/>
      </w:divBdr>
    </w:div>
    <w:div w:id="1820994826">
      <w:bodyDiv w:val="1"/>
      <w:marLeft w:val="0"/>
      <w:marRight w:val="0"/>
      <w:marTop w:val="0"/>
      <w:marBottom w:val="0"/>
      <w:divBdr>
        <w:top w:val="none" w:sz="0" w:space="0" w:color="auto"/>
        <w:left w:val="none" w:sz="0" w:space="0" w:color="auto"/>
        <w:bottom w:val="none" w:sz="0" w:space="0" w:color="auto"/>
        <w:right w:val="none" w:sz="0" w:space="0" w:color="auto"/>
      </w:divBdr>
    </w:div>
    <w:div w:id="1840386028">
      <w:bodyDiv w:val="1"/>
      <w:marLeft w:val="0"/>
      <w:marRight w:val="0"/>
      <w:marTop w:val="0"/>
      <w:marBottom w:val="0"/>
      <w:divBdr>
        <w:top w:val="none" w:sz="0" w:space="0" w:color="auto"/>
        <w:left w:val="none" w:sz="0" w:space="0" w:color="auto"/>
        <w:bottom w:val="none" w:sz="0" w:space="0" w:color="auto"/>
        <w:right w:val="none" w:sz="0" w:space="0" w:color="auto"/>
      </w:divBdr>
    </w:div>
    <w:div w:id="1869755159">
      <w:bodyDiv w:val="1"/>
      <w:marLeft w:val="0"/>
      <w:marRight w:val="0"/>
      <w:marTop w:val="0"/>
      <w:marBottom w:val="0"/>
      <w:divBdr>
        <w:top w:val="none" w:sz="0" w:space="0" w:color="auto"/>
        <w:left w:val="none" w:sz="0" w:space="0" w:color="auto"/>
        <w:bottom w:val="none" w:sz="0" w:space="0" w:color="auto"/>
        <w:right w:val="none" w:sz="0" w:space="0" w:color="auto"/>
      </w:divBdr>
    </w:div>
    <w:div w:id="1879704013">
      <w:bodyDiv w:val="1"/>
      <w:marLeft w:val="0"/>
      <w:marRight w:val="0"/>
      <w:marTop w:val="0"/>
      <w:marBottom w:val="0"/>
      <w:divBdr>
        <w:top w:val="none" w:sz="0" w:space="0" w:color="auto"/>
        <w:left w:val="none" w:sz="0" w:space="0" w:color="auto"/>
        <w:bottom w:val="none" w:sz="0" w:space="0" w:color="auto"/>
        <w:right w:val="none" w:sz="0" w:space="0" w:color="auto"/>
      </w:divBdr>
    </w:div>
    <w:div w:id="1944876975">
      <w:bodyDiv w:val="1"/>
      <w:marLeft w:val="0"/>
      <w:marRight w:val="0"/>
      <w:marTop w:val="0"/>
      <w:marBottom w:val="0"/>
      <w:divBdr>
        <w:top w:val="none" w:sz="0" w:space="0" w:color="auto"/>
        <w:left w:val="none" w:sz="0" w:space="0" w:color="auto"/>
        <w:bottom w:val="none" w:sz="0" w:space="0" w:color="auto"/>
        <w:right w:val="none" w:sz="0" w:space="0" w:color="auto"/>
      </w:divBdr>
    </w:div>
    <w:div w:id="1956323271">
      <w:bodyDiv w:val="1"/>
      <w:marLeft w:val="0"/>
      <w:marRight w:val="0"/>
      <w:marTop w:val="0"/>
      <w:marBottom w:val="0"/>
      <w:divBdr>
        <w:top w:val="none" w:sz="0" w:space="0" w:color="auto"/>
        <w:left w:val="none" w:sz="0" w:space="0" w:color="auto"/>
        <w:bottom w:val="none" w:sz="0" w:space="0" w:color="auto"/>
        <w:right w:val="none" w:sz="0" w:space="0" w:color="auto"/>
      </w:divBdr>
    </w:div>
    <w:div w:id="2004122473">
      <w:bodyDiv w:val="1"/>
      <w:marLeft w:val="0"/>
      <w:marRight w:val="0"/>
      <w:marTop w:val="0"/>
      <w:marBottom w:val="0"/>
      <w:divBdr>
        <w:top w:val="none" w:sz="0" w:space="0" w:color="auto"/>
        <w:left w:val="none" w:sz="0" w:space="0" w:color="auto"/>
        <w:bottom w:val="none" w:sz="0" w:space="0" w:color="auto"/>
        <w:right w:val="none" w:sz="0" w:space="0" w:color="auto"/>
      </w:divBdr>
    </w:div>
    <w:div w:id="200967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63452-1641-4084-AB4E-6BE92C6C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7372</Words>
  <Characters>42026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Куприянов Артём Геннадьевич</dc:creator>
  <cp:keywords/>
  <dc:description/>
  <cp:lastModifiedBy>Куприянов Артём Геннадьевич</cp:lastModifiedBy>
  <cp:revision>9</cp:revision>
  <dcterms:created xsi:type="dcterms:W3CDTF">2024-10-10T07:57:00Z</dcterms:created>
  <dcterms:modified xsi:type="dcterms:W3CDTF">2024-10-10T08:11:00Z</dcterms:modified>
</cp:coreProperties>
</file>